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11B17" w14:textId="77777777" w:rsidR="009A2A7C" w:rsidRDefault="009A2A7C" w:rsidP="009A2A7C">
      <w:p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ЗАТВЕРДЖЕНО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                          Рішення виконавчого комітету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          №  </w:t>
      </w:r>
    </w:p>
    <w:p w14:paraId="6B28FB3C" w14:textId="77777777" w:rsidR="009A2A7C" w:rsidRDefault="009A2A7C" w:rsidP="009A2A7C">
      <w:pPr>
        <w:suppressAutoHyphens/>
        <w:autoSpaceDE w:val="0"/>
        <w:autoSpaceDN w:val="0"/>
        <w:adjustRightInd w:val="0"/>
        <w:jc w:val="center"/>
        <w:rPr>
          <w:szCs w:val="28"/>
          <w:lang w:eastAsia="zh-CN"/>
        </w:rPr>
      </w:pPr>
    </w:p>
    <w:p w14:paraId="1E3B25FF" w14:textId="77777777" w:rsidR="009A2A7C" w:rsidRDefault="009A2A7C" w:rsidP="00FA685D">
      <w:pPr>
        <w:suppressAutoHyphens/>
        <w:autoSpaceDE w:val="0"/>
        <w:autoSpaceDN w:val="0"/>
        <w:adjustRightInd w:val="0"/>
        <w:jc w:val="center"/>
        <w:rPr>
          <w:szCs w:val="28"/>
          <w:lang w:eastAsia="zh-CN"/>
        </w:rPr>
      </w:pPr>
      <w:r>
        <w:rPr>
          <w:szCs w:val="28"/>
          <w:lang w:eastAsia="zh-CN"/>
        </w:rPr>
        <w:t>ПОЛОЖЕННЯ</w:t>
      </w:r>
    </w:p>
    <w:p w14:paraId="5E2D7257" w14:textId="77777777" w:rsidR="009A2A7C" w:rsidRDefault="009A2A7C" w:rsidP="00FA685D">
      <w:pPr>
        <w:suppressAutoHyphens/>
        <w:autoSpaceDE w:val="0"/>
        <w:autoSpaceDN w:val="0"/>
        <w:adjustRightInd w:val="0"/>
        <w:jc w:val="center"/>
        <w:rPr>
          <w:szCs w:val="28"/>
          <w:lang w:eastAsia="zh-CN"/>
        </w:rPr>
      </w:pPr>
      <w:r>
        <w:rPr>
          <w:szCs w:val="28"/>
          <w:lang w:eastAsia="zh-CN"/>
        </w:rPr>
        <w:t>про комісію з соціальних питань</w:t>
      </w:r>
    </w:p>
    <w:p w14:paraId="798E6AA4" w14:textId="77777777" w:rsidR="00FA685D" w:rsidRPr="00FA685D" w:rsidRDefault="00FA685D" w:rsidP="00FA685D">
      <w:pPr>
        <w:jc w:val="center"/>
        <w:rPr>
          <w:szCs w:val="28"/>
        </w:rPr>
      </w:pPr>
    </w:p>
    <w:p w14:paraId="03FAB7A4" w14:textId="576ECFE9" w:rsidR="00FA685D" w:rsidRPr="00FA685D" w:rsidRDefault="00FA685D" w:rsidP="00EF0D84">
      <w:pPr>
        <w:pStyle w:val="a4"/>
        <w:numPr>
          <w:ilvl w:val="0"/>
          <w:numId w:val="4"/>
        </w:numPr>
        <w:rPr>
          <w:b w:val="0"/>
          <w:szCs w:val="28"/>
        </w:rPr>
      </w:pPr>
      <w:r w:rsidRPr="00FA685D">
        <w:rPr>
          <w:b w:val="0"/>
          <w:szCs w:val="28"/>
        </w:rPr>
        <w:t>Загальні положення</w:t>
      </w:r>
    </w:p>
    <w:p w14:paraId="1088511F" w14:textId="77777777" w:rsidR="009A2A7C" w:rsidRDefault="009A2A7C" w:rsidP="009A2A7C">
      <w:pPr>
        <w:suppressAutoHyphens/>
        <w:autoSpaceDE w:val="0"/>
        <w:autoSpaceDN w:val="0"/>
        <w:adjustRightInd w:val="0"/>
        <w:jc w:val="center"/>
        <w:rPr>
          <w:b w:val="0"/>
          <w:bCs/>
          <w:szCs w:val="28"/>
          <w:lang w:eastAsia="zh-CN"/>
        </w:rPr>
      </w:pPr>
    </w:p>
    <w:p w14:paraId="66653D74" w14:textId="6A34E33B" w:rsidR="006D0D13" w:rsidRDefault="001E283D" w:rsidP="001709B1">
      <w:pPr>
        <w:suppressAutoHyphens/>
        <w:autoSpaceDE w:val="0"/>
        <w:autoSpaceDN w:val="0"/>
        <w:adjustRightInd w:val="0"/>
        <w:ind w:firstLine="708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1.</w:t>
      </w:r>
      <w:r w:rsidR="00FA685D">
        <w:rPr>
          <w:b w:val="0"/>
          <w:szCs w:val="28"/>
          <w:lang w:eastAsia="zh-CN"/>
        </w:rPr>
        <w:t>1.</w:t>
      </w:r>
      <w:r w:rsidR="009A2A7C">
        <w:rPr>
          <w:b w:val="0"/>
          <w:color w:val="000000"/>
          <w:szCs w:val="28"/>
          <w:lang w:eastAsia="zh-CN"/>
        </w:rPr>
        <w:t xml:space="preserve"> Положення про комісію з соціальних питань </w:t>
      </w:r>
      <w:r>
        <w:rPr>
          <w:b w:val="0"/>
          <w:color w:val="000000"/>
          <w:szCs w:val="28"/>
          <w:lang w:eastAsia="zh-CN"/>
        </w:rPr>
        <w:t xml:space="preserve">(далі – комісія) </w:t>
      </w:r>
      <w:r w:rsidR="009A2A7C">
        <w:rPr>
          <w:b w:val="0"/>
          <w:color w:val="000000"/>
          <w:szCs w:val="28"/>
          <w:lang w:eastAsia="zh-CN"/>
        </w:rPr>
        <w:t xml:space="preserve">розроблено відповідно до </w:t>
      </w:r>
      <w:r w:rsidR="009A2A7C">
        <w:rPr>
          <w:b w:val="0"/>
          <w:szCs w:val="28"/>
          <w:lang w:eastAsia="zh-CN"/>
        </w:rPr>
        <w:t>Закону України «Про місцеве самоврядування в Україні», Закону України «Про соціальні послуги», Постанови КМУ від 29.12.2009р. № 1417 «Деякі питання діяльності територіальних центрів соціального обслуговування (надання соціальних послуг)»,</w:t>
      </w:r>
      <w:r w:rsidR="000050CC">
        <w:rPr>
          <w:b w:val="0"/>
          <w:szCs w:val="28"/>
          <w:lang w:eastAsia="zh-CN"/>
        </w:rPr>
        <w:t xml:space="preserve"> Постанови КМУ від 27.12.2017р. № 1098 «Про затвердження Порядку призначення тимчасової державної соціальної допомоги непрацюючій особі, яка досягла загального пенсійного віку, але не набула права на пенсійну виплату»,</w:t>
      </w:r>
      <w:r w:rsidR="009A2A7C">
        <w:rPr>
          <w:b w:val="0"/>
          <w:szCs w:val="28"/>
          <w:lang w:eastAsia="zh-CN"/>
        </w:rPr>
        <w:t xml:space="preserve"> розпорядження</w:t>
      </w:r>
      <w:r w:rsidR="009A2A7C">
        <w:rPr>
          <w:szCs w:val="28"/>
          <w:lang w:eastAsia="zh-CN"/>
        </w:rPr>
        <w:t xml:space="preserve"> </w:t>
      </w:r>
      <w:r w:rsidR="009A2A7C">
        <w:rPr>
          <w:b w:val="0"/>
          <w:szCs w:val="28"/>
          <w:lang w:eastAsia="zh-CN"/>
        </w:rPr>
        <w:t>голови</w:t>
      </w:r>
      <w:r w:rsidR="009A2A7C">
        <w:rPr>
          <w:szCs w:val="28"/>
          <w:lang w:eastAsia="zh-CN"/>
        </w:rPr>
        <w:t xml:space="preserve"> </w:t>
      </w:r>
      <w:r w:rsidR="009A2A7C">
        <w:rPr>
          <w:b w:val="0"/>
          <w:szCs w:val="28"/>
          <w:lang w:eastAsia="zh-CN"/>
        </w:rPr>
        <w:t>ВОДА від 16.05.2019 року № 250 «Про затвердження Порядку використання коштів субвенції з обласного бюджету місцевим бюджетам на пільгове медичне обслуговування осіб, які постраждали внаслідок Чорнобильської катастрофи», Цільової програми соціального захисту населення Нововолинської міської територіальної громади на 2026-2028 роки, затвердженої рішенням Нововолинської</w:t>
      </w:r>
      <w:r w:rsidR="006D0D13">
        <w:rPr>
          <w:b w:val="0"/>
          <w:szCs w:val="28"/>
          <w:lang w:eastAsia="zh-CN"/>
        </w:rPr>
        <w:t xml:space="preserve">  </w:t>
      </w:r>
      <w:r w:rsidR="009A2A7C">
        <w:rPr>
          <w:b w:val="0"/>
          <w:szCs w:val="28"/>
          <w:lang w:eastAsia="zh-CN"/>
        </w:rPr>
        <w:t>міської</w:t>
      </w:r>
      <w:r w:rsidR="006D0D13">
        <w:rPr>
          <w:b w:val="0"/>
          <w:szCs w:val="28"/>
          <w:lang w:eastAsia="zh-CN"/>
        </w:rPr>
        <w:t xml:space="preserve"> </w:t>
      </w:r>
      <w:r w:rsidR="009A2A7C">
        <w:rPr>
          <w:b w:val="0"/>
          <w:szCs w:val="28"/>
          <w:lang w:eastAsia="zh-CN"/>
        </w:rPr>
        <w:t xml:space="preserve"> ради</w:t>
      </w:r>
      <w:r w:rsidR="006D0D13">
        <w:rPr>
          <w:b w:val="0"/>
          <w:szCs w:val="28"/>
          <w:lang w:eastAsia="zh-CN"/>
        </w:rPr>
        <w:t xml:space="preserve"> </w:t>
      </w:r>
      <w:r w:rsidR="009A2A7C">
        <w:rPr>
          <w:b w:val="0"/>
          <w:szCs w:val="28"/>
          <w:lang w:eastAsia="zh-CN"/>
        </w:rPr>
        <w:t xml:space="preserve"> від 10</w:t>
      </w:r>
      <w:r w:rsidR="006D0D13">
        <w:rPr>
          <w:b w:val="0"/>
          <w:szCs w:val="28"/>
          <w:lang w:eastAsia="zh-CN"/>
        </w:rPr>
        <w:t xml:space="preserve">  грудня  </w:t>
      </w:r>
      <w:r w:rsidR="009A2A7C">
        <w:rPr>
          <w:b w:val="0"/>
          <w:szCs w:val="28"/>
          <w:lang w:eastAsia="zh-CN"/>
        </w:rPr>
        <w:t xml:space="preserve">2025 року </w:t>
      </w:r>
    </w:p>
    <w:p w14:paraId="387513A2" w14:textId="77777777" w:rsidR="001709B1" w:rsidRDefault="009A2A7C" w:rsidP="001709B1">
      <w:pPr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№ 53/10.</w:t>
      </w:r>
    </w:p>
    <w:p w14:paraId="0F8ECA07" w14:textId="2F3AADC1" w:rsidR="009A2A7C" w:rsidRDefault="00FA685D" w:rsidP="001709B1">
      <w:pPr>
        <w:suppressAutoHyphens/>
        <w:autoSpaceDE w:val="0"/>
        <w:autoSpaceDN w:val="0"/>
        <w:adjustRightInd w:val="0"/>
        <w:ind w:firstLine="708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1.</w:t>
      </w:r>
      <w:r w:rsidR="00A56F81">
        <w:rPr>
          <w:b w:val="0"/>
          <w:szCs w:val="28"/>
          <w:lang w:eastAsia="zh-CN"/>
        </w:rPr>
        <w:t xml:space="preserve">2. </w:t>
      </w:r>
      <w:r w:rsidR="009A2A7C">
        <w:rPr>
          <w:b w:val="0"/>
          <w:szCs w:val="28"/>
          <w:lang w:eastAsia="zh-CN"/>
        </w:rPr>
        <w:t>Комісія створюється у складі представників міської ради,  депутатів міської ради, спеціалістів управління соціальної політики Нововолинськ</w:t>
      </w:r>
      <w:r w:rsidR="002C09FB">
        <w:rPr>
          <w:b w:val="0"/>
          <w:szCs w:val="28"/>
          <w:lang w:eastAsia="zh-CN"/>
        </w:rPr>
        <w:t>ої міської ради, представників т</w:t>
      </w:r>
      <w:r w:rsidR="009A2A7C">
        <w:rPr>
          <w:b w:val="0"/>
          <w:szCs w:val="28"/>
          <w:lang w:eastAsia="zh-CN"/>
        </w:rPr>
        <w:t xml:space="preserve">ериторіального центру соціального обслуговування (надання соціальних послуг), представників </w:t>
      </w:r>
      <w:r w:rsidR="006D0D13">
        <w:rPr>
          <w:b w:val="0"/>
          <w:szCs w:val="28"/>
          <w:lang w:eastAsia="zh-CN"/>
        </w:rPr>
        <w:t xml:space="preserve">Нововолинського міського </w:t>
      </w:r>
      <w:r w:rsidR="009A2A7C">
        <w:rPr>
          <w:b w:val="0"/>
          <w:szCs w:val="28"/>
          <w:lang w:eastAsia="zh-CN"/>
        </w:rPr>
        <w:t xml:space="preserve">центру соціальних служб, </w:t>
      </w:r>
      <w:r w:rsidR="006D0D13">
        <w:rPr>
          <w:b w:val="0"/>
          <w:szCs w:val="28"/>
          <w:lang w:eastAsia="zh-CN"/>
        </w:rPr>
        <w:t>представників</w:t>
      </w:r>
      <w:r w:rsidR="009A2A7C">
        <w:rPr>
          <w:b w:val="0"/>
          <w:szCs w:val="28"/>
          <w:lang w:eastAsia="zh-CN"/>
        </w:rPr>
        <w:t xml:space="preserve"> служби у справах дітей, </w:t>
      </w:r>
      <w:r w:rsidR="002C09FB">
        <w:rPr>
          <w:b w:val="0"/>
          <w:szCs w:val="28"/>
          <w:lang w:eastAsia="zh-CN"/>
        </w:rPr>
        <w:t xml:space="preserve">представників відділу з питань ветеранської політики, </w:t>
      </w:r>
      <w:r w:rsidR="009A2A7C">
        <w:rPr>
          <w:b w:val="0"/>
          <w:szCs w:val="28"/>
          <w:lang w:eastAsia="zh-CN"/>
        </w:rPr>
        <w:t xml:space="preserve">представників комунальних установ, старост </w:t>
      </w:r>
      <w:proofErr w:type="spellStart"/>
      <w:r w:rsidR="009A2A7C">
        <w:rPr>
          <w:b w:val="0"/>
          <w:szCs w:val="28"/>
          <w:lang w:eastAsia="zh-CN"/>
        </w:rPr>
        <w:t>старостинських</w:t>
      </w:r>
      <w:proofErr w:type="spellEnd"/>
      <w:r w:rsidR="009A2A7C">
        <w:rPr>
          <w:b w:val="0"/>
          <w:szCs w:val="28"/>
          <w:lang w:eastAsia="zh-CN"/>
        </w:rPr>
        <w:t xml:space="preserve"> округів Нововолинської міської територіальної громади. </w:t>
      </w:r>
    </w:p>
    <w:p w14:paraId="52CD9FD9" w14:textId="4E75EDF3" w:rsidR="009A2A7C" w:rsidRDefault="001709B1" w:rsidP="001709B1">
      <w:pPr>
        <w:tabs>
          <w:tab w:val="left" w:pos="0"/>
          <w:tab w:val="left" w:pos="1276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</w:t>
      </w:r>
      <w:r w:rsidR="00FA685D">
        <w:rPr>
          <w:b w:val="0"/>
          <w:szCs w:val="28"/>
          <w:lang w:eastAsia="zh-CN"/>
        </w:rPr>
        <w:t>1.</w:t>
      </w:r>
      <w:r w:rsidR="009A2A7C">
        <w:rPr>
          <w:b w:val="0"/>
          <w:szCs w:val="28"/>
          <w:lang w:eastAsia="zh-CN"/>
        </w:rPr>
        <w:t>3. Комісія є постійно діючим органом</w:t>
      </w:r>
      <w:r w:rsidR="00BE0554">
        <w:rPr>
          <w:b w:val="0"/>
          <w:szCs w:val="28"/>
          <w:lang w:eastAsia="zh-CN"/>
        </w:rPr>
        <w:t>, створеним</w:t>
      </w:r>
      <w:r w:rsidR="009A2A7C">
        <w:rPr>
          <w:b w:val="0"/>
          <w:szCs w:val="28"/>
          <w:lang w:eastAsia="zh-CN"/>
        </w:rPr>
        <w:t xml:space="preserve"> з метою забезпечення</w:t>
      </w:r>
      <w:r w:rsidR="000050CC">
        <w:rPr>
          <w:b w:val="0"/>
          <w:szCs w:val="28"/>
          <w:lang w:eastAsia="zh-CN"/>
        </w:rPr>
        <w:t xml:space="preserve"> соціального захисту</w:t>
      </w:r>
      <w:r w:rsidR="009A2A7C">
        <w:rPr>
          <w:b w:val="0"/>
          <w:szCs w:val="28"/>
          <w:lang w:eastAsia="zh-CN"/>
        </w:rPr>
        <w:t xml:space="preserve"> незахищених верств населення </w:t>
      </w:r>
      <w:r w:rsidR="001E283D">
        <w:rPr>
          <w:b w:val="0"/>
          <w:szCs w:val="28"/>
          <w:lang w:eastAsia="zh-CN"/>
        </w:rPr>
        <w:t xml:space="preserve">громади </w:t>
      </w:r>
      <w:r w:rsidR="009A2A7C">
        <w:rPr>
          <w:b w:val="0"/>
          <w:szCs w:val="28"/>
          <w:lang w:eastAsia="zh-CN"/>
        </w:rPr>
        <w:t>шляхом надання соціальних виплат та інших видів допомог і затверджується  у кількісному та персональному складі рішенням виконавчого комітету.</w:t>
      </w:r>
    </w:p>
    <w:p w14:paraId="357A2DF6" w14:textId="47C1EF0A" w:rsidR="009A2A7C" w:rsidRDefault="00FA685D" w:rsidP="001709B1">
      <w:pPr>
        <w:suppressAutoHyphens/>
        <w:autoSpaceDE w:val="0"/>
        <w:autoSpaceDN w:val="0"/>
        <w:adjustRightInd w:val="0"/>
        <w:ind w:firstLine="708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1.</w:t>
      </w:r>
      <w:r w:rsidR="009A2A7C">
        <w:rPr>
          <w:b w:val="0"/>
          <w:szCs w:val="28"/>
          <w:lang w:eastAsia="zh-CN"/>
        </w:rPr>
        <w:t>4. Комісія у своїй діяльності керується Конституцією України, законами України, Указами Президента України, постановами Кабінету Міністрів   України,   наказами  Міністерства  соціальної  політики</w:t>
      </w:r>
      <w:r w:rsidR="009A2A7C">
        <w:rPr>
          <w:rStyle w:val="a3"/>
          <w:rFonts w:ascii="Arial" w:hAnsi="Arial" w:cs="Arial"/>
          <w:color w:val="0A0A0A"/>
          <w:shd w:val="clear" w:color="auto" w:fill="FFFFFF"/>
        </w:rPr>
        <w:t xml:space="preserve">, </w:t>
      </w:r>
      <w:r w:rsidR="009A2A7C" w:rsidRPr="009A2A7C">
        <w:rPr>
          <w:rStyle w:val="a3"/>
          <w:color w:val="0A0A0A"/>
          <w:shd w:val="clear" w:color="auto" w:fill="FFFFFF"/>
        </w:rPr>
        <w:t>сім'ї та єдності</w:t>
      </w:r>
      <w:r w:rsidR="009A2A7C">
        <w:rPr>
          <w:b w:val="0"/>
          <w:szCs w:val="28"/>
          <w:lang w:eastAsia="zh-CN"/>
        </w:rPr>
        <w:t xml:space="preserve">    України,  рішеннями Волинської обласної ради, розпорядженнями голови Волинської обласної державної адміністрації, рішеннями Нововолинської міської ради та її виконавчого комітету, розпорядженнями міського голови, Положенням про комісію з соціальних питань та іншими законодавчими актами.</w:t>
      </w:r>
    </w:p>
    <w:p w14:paraId="1907C484" w14:textId="5E64E722" w:rsidR="00FA685D" w:rsidRPr="00EF0D84" w:rsidRDefault="00FA685D" w:rsidP="00EF0D84">
      <w:pPr>
        <w:pStyle w:val="a4"/>
        <w:numPr>
          <w:ilvl w:val="0"/>
          <w:numId w:val="4"/>
        </w:numPr>
        <w:rPr>
          <w:b w:val="0"/>
          <w:szCs w:val="28"/>
        </w:rPr>
      </w:pPr>
      <w:bookmarkStart w:id="0" w:name="_GoBack"/>
      <w:bookmarkEnd w:id="0"/>
      <w:r w:rsidRPr="00EF0D84">
        <w:rPr>
          <w:b w:val="0"/>
          <w:szCs w:val="28"/>
        </w:rPr>
        <w:lastRenderedPageBreak/>
        <w:t>Основні завдання комісії</w:t>
      </w:r>
    </w:p>
    <w:p w14:paraId="55E27930" w14:textId="77777777" w:rsidR="00FA685D" w:rsidRDefault="00FA685D" w:rsidP="001709B1">
      <w:pPr>
        <w:suppressAutoHyphens/>
        <w:autoSpaceDE w:val="0"/>
        <w:autoSpaceDN w:val="0"/>
        <w:adjustRightInd w:val="0"/>
        <w:ind w:firstLine="708"/>
        <w:jc w:val="both"/>
        <w:rPr>
          <w:b w:val="0"/>
          <w:szCs w:val="28"/>
          <w:lang w:eastAsia="zh-CN"/>
        </w:rPr>
      </w:pPr>
    </w:p>
    <w:p w14:paraId="2B41FFF3" w14:textId="57C530BE" w:rsidR="009A2A7C" w:rsidRDefault="00FA685D" w:rsidP="001709B1">
      <w:pPr>
        <w:suppressAutoHyphens/>
        <w:autoSpaceDE w:val="0"/>
        <w:autoSpaceDN w:val="0"/>
        <w:adjustRightInd w:val="0"/>
        <w:ind w:firstLine="708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2.1</w:t>
      </w:r>
      <w:r w:rsidR="001E283D">
        <w:rPr>
          <w:b w:val="0"/>
          <w:szCs w:val="28"/>
          <w:lang w:eastAsia="zh-CN"/>
        </w:rPr>
        <w:t>. Основними завданнями комісії є:</w:t>
      </w:r>
    </w:p>
    <w:p w14:paraId="1E04CEFE" w14:textId="525B38F1" w:rsidR="009A2A7C" w:rsidRDefault="001E283D" w:rsidP="001E283D">
      <w:pPr>
        <w:suppressAutoHyphens/>
        <w:autoSpaceDE w:val="0"/>
        <w:autoSpaceDN w:val="0"/>
        <w:adjustRightInd w:val="0"/>
        <w:ind w:firstLine="708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- р</w:t>
      </w:r>
      <w:r w:rsidR="009A2A7C">
        <w:rPr>
          <w:b w:val="0"/>
          <w:szCs w:val="28"/>
          <w:lang w:eastAsia="zh-CN"/>
        </w:rPr>
        <w:t>озгляд звернен</w:t>
      </w:r>
      <w:r w:rsidR="006D0D13">
        <w:rPr>
          <w:b w:val="0"/>
          <w:szCs w:val="28"/>
          <w:lang w:eastAsia="zh-CN"/>
        </w:rPr>
        <w:t>ь</w:t>
      </w:r>
      <w:r w:rsidR="009A2A7C">
        <w:rPr>
          <w:b w:val="0"/>
          <w:szCs w:val="28"/>
          <w:lang w:eastAsia="zh-CN"/>
        </w:rPr>
        <w:t xml:space="preserve"> громадян Нововолинської міської територіальної громади</w:t>
      </w:r>
      <w:r w:rsidR="00A56F81">
        <w:rPr>
          <w:b w:val="0"/>
          <w:szCs w:val="28"/>
          <w:lang w:eastAsia="zh-CN"/>
        </w:rPr>
        <w:t xml:space="preserve"> </w:t>
      </w:r>
      <w:r w:rsidR="009A2A7C">
        <w:rPr>
          <w:b w:val="0"/>
          <w:szCs w:val="28"/>
          <w:lang w:eastAsia="zh-CN"/>
        </w:rPr>
        <w:t>про</w:t>
      </w:r>
      <w:r w:rsidR="00A56F81">
        <w:rPr>
          <w:b w:val="0"/>
          <w:szCs w:val="28"/>
          <w:lang w:eastAsia="zh-CN"/>
        </w:rPr>
        <w:t xml:space="preserve"> </w:t>
      </w:r>
      <w:r w:rsidR="009A2A7C">
        <w:rPr>
          <w:b w:val="0"/>
          <w:szCs w:val="28"/>
          <w:lang w:eastAsia="zh-CN"/>
        </w:rPr>
        <w:t xml:space="preserve">надання </w:t>
      </w:r>
      <w:r w:rsidR="00A56F81">
        <w:rPr>
          <w:b w:val="0"/>
          <w:szCs w:val="28"/>
          <w:lang w:eastAsia="zh-CN"/>
        </w:rPr>
        <w:t xml:space="preserve">одноразових </w:t>
      </w:r>
      <w:r w:rsidR="009A2A7C">
        <w:rPr>
          <w:b w:val="0"/>
          <w:szCs w:val="28"/>
          <w:lang w:eastAsia="zh-CN"/>
        </w:rPr>
        <w:t>грошових допомог. Вн</w:t>
      </w:r>
      <w:r w:rsidR="006D3EA1">
        <w:rPr>
          <w:b w:val="0"/>
          <w:szCs w:val="28"/>
          <w:lang w:eastAsia="zh-CN"/>
        </w:rPr>
        <w:t>есення</w:t>
      </w:r>
      <w:r w:rsidR="009A2A7C">
        <w:rPr>
          <w:b w:val="0"/>
          <w:szCs w:val="28"/>
          <w:lang w:eastAsia="zh-CN"/>
        </w:rPr>
        <w:t xml:space="preserve"> на засідання виконавчого комітету пропозиції щодо надання або відмови </w:t>
      </w:r>
      <w:r>
        <w:rPr>
          <w:b w:val="0"/>
          <w:szCs w:val="28"/>
          <w:lang w:eastAsia="zh-CN"/>
        </w:rPr>
        <w:t>в наданні матеріальної допомоги;</w:t>
      </w:r>
    </w:p>
    <w:p w14:paraId="3985A537" w14:textId="640B812E" w:rsidR="009A2A7C" w:rsidRDefault="001E283D" w:rsidP="009A2A7C">
      <w:pPr>
        <w:tabs>
          <w:tab w:val="left" w:pos="540"/>
          <w:tab w:val="left" w:pos="72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- в</w:t>
      </w:r>
      <w:r w:rsidR="009A2A7C">
        <w:rPr>
          <w:b w:val="0"/>
          <w:szCs w:val="28"/>
          <w:lang w:eastAsia="zh-CN"/>
        </w:rPr>
        <w:t xml:space="preserve"> окремих випадках розгляд звернен</w:t>
      </w:r>
      <w:r w:rsidR="006D3EA1">
        <w:rPr>
          <w:b w:val="0"/>
          <w:szCs w:val="28"/>
          <w:lang w:eastAsia="zh-CN"/>
        </w:rPr>
        <w:t>ь</w:t>
      </w:r>
      <w:r w:rsidR="009A2A7C">
        <w:rPr>
          <w:b w:val="0"/>
          <w:szCs w:val="28"/>
          <w:lang w:eastAsia="zh-CN"/>
        </w:rPr>
        <w:t xml:space="preserve"> громадян Нововолинської міської територіальної громади на підставі актів обстежень матеріально-побутових умов проживання щодо забезпечення безк</w:t>
      </w:r>
      <w:r>
        <w:rPr>
          <w:b w:val="0"/>
          <w:szCs w:val="28"/>
          <w:lang w:eastAsia="zh-CN"/>
        </w:rPr>
        <w:t>оштовними продуктовими наборами;</w:t>
      </w:r>
    </w:p>
    <w:p w14:paraId="571FF8A2" w14:textId="390628E1" w:rsidR="009A2A7C" w:rsidRDefault="001E283D" w:rsidP="009A2A7C">
      <w:pPr>
        <w:tabs>
          <w:tab w:val="left" w:pos="540"/>
          <w:tab w:val="left" w:pos="72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- п</w:t>
      </w:r>
      <w:r w:rsidR="009A2A7C">
        <w:rPr>
          <w:b w:val="0"/>
          <w:szCs w:val="28"/>
          <w:lang w:eastAsia="zh-CN"/>
        </w:rPr>
        <w:t>рий</w:t>
      </w:r>
      <w:r w:rsidR="006D3EA1">
        <w:rPr>
          <w:b w:val="0"/>
          <w:szCs w:val="28"/>
          <w:lang w:eastAsia="zh-CN"/>
        </w:rPr>
        <w:t>няття</w:t>
      </w:r>
      <w:r w:rsidR="009A2A7C">
        <w:rPr>
          <w:b w:val="0"/>
          <w:szCs w:val="28"/>
          <w:lang w:eastAsia="zh-CN"/>
        </w:rPr>
        <w:t xml:space="preserve"> рішен</w:t>
      </w:r>
      <w:r w:rsidR="006D3EA1">
        <w:rPr>
          <w:b w:val="0"/>
          <w:szCs w:val="28"/>
          <w:lang w:eastAsia="zh-CN"/>
        </w:rPr>
        <w:t>ь</w:t>
      </w:r>
      <w:r w:rsidR="009A2A7C">
        <w:rPr>
          <w:b w:val="0"/>
          <w:szCs w:val="28"/>
          <w:lang w:eastAsia="zh-CN"/>
        </w:rPr>
        <w:t xml:space="preserve"> про перелік продуктів, які ввійдуть до складу безкоштовного продуктового набору та вартість продуктового набору для забезпечення окремих категорій соціально незахищених громадян Нововолинської</w:t>
      </w:r>
      <w:r>
        <w:rPr>
          <w:b w:val="0"/>
          <w:szCs w:val="28"/>
          <w:lang w:eastAsia="zh-CN"/>
        </w:rPr>
        <w:t xml:space="preserve"> міської територіальної громади;</w:t>
      </w:r>
    </w:p>
    <w:p w14:paraId="00924DE6" w14:textId="7E00F5B7" w:rsidR="009A2A7C" w:rsidRDefault="001E283D" w:rsidP="009A2A7C">
      <w:pPr>
        <w:suppressAutoHyphens/>
        <w:autoSpaceDE w:val="0"/>
        <w:autoSpaceDN w:val="0"/>
        <w:adjustRightInd w:val="0"/>
        <w:ind w:firstLine="525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- в</w:t>
      </w:r>
      <w:r w:rsidR="009A2A7C">
        <w:rPr>
          <w:b w:val="0"/>
          <w:szCs w:val="28"/>
          <w:lang w:eastAsia="zh-CN"/>
        </w:rPr>
        <w:t xml:space="preserve"> окремих випадках розгляд питання  про прийняття </w:t>
      </w:r>
      <w:r w:rsidR="002C09FB">
        <w:rPr>
          <w:b w:val="0"/>
          <w:szCs w:val="28"/>
          <w:lang w:eastAsia="zh-CN"/>
        </w:rPr>
        <w:t xml:space="preserve">на обслуговування надавачами соціальних послуг </w:t>
      </w:r>
      <w:r w:rsidR="009A2A7C">
        <w:rPr>
          <w:b w:val="0"/>
          <w:szCs w:val="28"/>
          <w:lang w:eastAsia="zh-CN"/>
        </w:rPr>
        <w:t>громадян</w:t>
      </w:r>
      <w:r w:rsidR="002C09FB">
        <w:rPr>
          <w:b w:val="0"/>
          <w:szCs w:val="28"/>
          <w:lang w:eastAsia="zh-CN"/>
        </w:rPr>
        <w:t>, які опинились у складних життєвих обставинах,</w:t>
      </w:r>
      <w:r w:rsidR="009A2A7C">
        <w:rPr>
          <w:b w:val="0"/>
          <w:szCs w:val="28"/>
          <w:lang w:eastAsia="zh-CN"/>
        </w:rPr>
        <w:t xml:space="preserve"> відповідно Закону України «Про соціальні послуги» від 17.01.2019 року № 2671-</w:t>
      </w:r>
      <w:r w:rsidR="009A2A7C">
        <w:rPr>
          <w:b w:val="0"/>
          <w:szCs w:val="28"/>
          <w:lang w:val="en-US" w:eastAsia="zh-CN"/>
        </w:rPr>
        <w:t>VIII</w:t>
      </w:r>
      <w:r w:rsidR="009A2A7C">
        <w:rPr>
          <w:b w:val="0"/>
          <w:szCs w:val="28"/>
          <w:lang w:eastAsia="zh-CN"/>
        </w:rPr>
        <w:t>, а також Методики обчислення середньомісячного  сукупного доходу сім’ї для надання соціальних послуг, розглянувши акти обстеження матеріально-побутових умов проживання та довідки від сімейного лікаря про не</w:t>
      </w:r>
      <w:r>
        <w:rPr>
          <w:b w:val="0"/>
          <w:szCs w:val="28"/>
          <w:lang w:eastAsia="zh-CN"/>
        </w:rPr>
        <w:t>здатність до самообслуговування;</w:t>
      </w:r>
    </w:p>
    <w:p w14:paraId="097EB7E1" w14:textId="77777777" w:rsidR="006D3EA1" w:rsidRDefault="001E283D" w:rsidP="009A2A7C">
      <w:pPr>
        <w:tabs>
          <w:tab w:val="left" w:pos="540"/>
        </w:tabs>
        <w:suppressAutoHyphens/>
        <w:autoSpaceDE w:val="0"/>
        <w:autoSpaceDN w:val="0"/>
        <w:adjustRightInd w:val="0"/>
        <w:ind w:hanging="60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- р</w:t>
      </w:r>
      <w:r w:rsidR="009A2A7C">
        <w:rPr>
          <w:b w:val="0"/>
          <w:szCs w:val="28"/>
          <w:lang w:eastAsia="zh-CN"/>
        </w:rPr>
        <w:t>озгляд звернен</w:t>
      </w:r>
      <w:r w:rsidR="006D3EA1">
        <w:rPr>
          <w:b w:val="0"/>
          <w:szCs w:val="28"/>
          <w:lang w:eastAsia="zh-CN"/>
        </w:rPr>
        <w:t>ь</w:t>
      </w:r>
      <w:r w:rsidR="009A2A7C">
        <w:rPr>
          <w:b w:val="0"/>
          <w:szCs w:val="28"/>
          <w:lang w:eastAsia="zh-CN"/>
        </w:rPr>
        <w:t xml:space="preserve"> громадян, постраждалих внаслідок Чорнобильської катастрофи у разі, коли вартість придбаного лікарського засобу  за пільговими рецептами перевищує розм</w:t>
      </w:r>
      <w:r w:rsidR="007D44B8">
        <w:rPr>
          <w:b w:val="0"/>
          <w:szCs w:val="28"/>
          <w:lang w:eastAsia="zh-CN"/>
        </w:rPr>
        <w:t xml:space="preserve">ір мінімальної заробітної </w:t>
      </w:r>
      <w:r>
        <w:rPr>
          <w:b w:val="0"/>
          <w:szCs w:val="28"/>
          <w:lang w:eastAsia="zh-CN"/>
        </w:rPr>
        <w:t>плати на дату придбання;</w:t>
      </w:r>
    </w:p>
    <w:p w14:paraId="409253F1" w14:textId="3A48F3C2" w:rsidR="009A2A7C" w:rsidRPr="006D3EA1" w:rsidRDefault="009A2A7C" w:rsidP="006D3EA1">
      <w:pPr>
        <w:tabs>
          <w:tab w:val="left" w:pos="540"/>
        </w:tabs>
        <w:suppressAutoHyphens/>
        <w:autoSpaceDE w:val="0"/>
        <w:autoSpaceDN w:val="0"/>
        <w:adjustRightInd w:val="0"/>
        <w:ind w:hanging="600"/>
        <w:jc w:val="both"/>
        <w:rPr>
          <w:b w:val="0"/>
          <w:szCs w:val="28"/>
          <w:shd w:val="clear" w:color="auto" w:fill="FFFFFF"/>
          <w:lang w:eastAsia="zh-CN"/>
        </w:rPr>
      </w:pPr>
      <w:r>
        <w:rPr>
          <w:b w:val="0"/>
          <w:szCs w:val="28"/>
          <w:shd w:val="clear" w:color="auto" w:fill="FFFFFF"/>
          <w:lang w:eastAsia="zh-CN"/>
        </w:rPr>
        <w:tab/>
      </w:r>
      <w:r>
        <w:rPr>
          <w:b w:val="0"/>
          <w:szCs w:val="28"/>
          <w:shd w:val="clear" w:color="auto" w:fill="FFFFFF"/>
          <w:lang w:eastAsia="zh-CN"/>
        </w:rPr>
        <w:tab/>
      </w:r>
      <w:r w:rsidR="006D3EA1">
        <w:rPr>
          <w:b w:val="0"/>
          <w:szCs w:val="28"/>
          <w:shd w:val="clear" w:color="auto" w:fill="FFFFFF"/>
          <w:lang w:eastAsia="zh-CN"/>
        </w:rPr>
        <w:t xml:space="preserve">   </w:t>
      </w:r>
      <w:r w:rsidR="001E283D">
        <w:rPr>
          <w:b w:val="0"/>
          <w:szCs w:val="28"/>
          <w:lang w:eastAsia="zh-CN"/>
        </w:rPr>
        <w:t>- р</w:t>
      </w:r>
      <w:r w:rsidR="000050CC">
        <w:rPr>
          <w:b w:val="0"/>
          <w:szCs w:val="28"/>
          <w:lang w:eastAsia="zh-CN"/>
        </w:rPr>
        <w:t>озгляд</w:t>
      </w:r>
      <w:r w:rsidR="006D3EA1">
        <w:rPr>
          <w:b w:val="0"/>
          <w:szCs w:val="28"/>
          <w:lang w:eastAsia="zh-CN"/>
        </w:rPr>
        <w:t xml:space="preserve"> </w:t>
      </w:r>
      <w:r w:rsidR="000050CC">
        <w:rPr>
          <w:b w:val="0"/>
          <w:szCs w:val="28"/>
          <w:lang w:eastAsia="zh-CN"/>
        </w:rPr>
        <w:t>звернен</w:t>
      </w:r>
      <w:r w:rsidR="006D3EA1">
        <w:rPr>
          <w:b w:val="0"/>
          <w:szCs w:val="28"/>
          <w:lang w:eastAsia="zh-CN"/>
        </w:rPr>
        <w:t>ь громадян</w:t>
      </w:r>
      <w:r>
        <w:rPr>
          <w:b w:val="0"/>
          <w:szCs w:val="28"/>
          <w:lang w:eastAsia="zh-CN"/>
        </w:rPr>
        <w:t xml:space="preserve"> щодо надання часткової грошової компенсації (відшкодування </w:t>
      </w:r>
      <w:r w:rsidR="007D44B8">
        <w:rPr>
          <w:b w:val="0"/>
          <w:szCs w:val="28"/>
          <w:lang w:eastAsia="zh-CN"/>
        </w:rPr>
        <w:t xml:space="preserve"> витрат)  на  встановлення  системи  </w:t>
      </w:r>
      <w:r>
        <w:rPr>
          <w:b w:val="0"/>
          <w:szCs w:val="28"/>
          <w:lang w:eastAsia="zh-CN"/>
        </w:rPr>
        <w:t>індивідуального</w:t>
      </w:r>
      <w:r w:rsidR="007D44B8" w:rsidRPr="007D44B8">
        <w:rPr>
          <w:b w:val="0"/>
          <w:szCs w:val="28"/>
          <w:lang w:eastAsia="zh-CN"/>
        </w:rPr>
        <w:t xml:space="preserve"> </w:t>
      </w:r>
      <w:r w:rsidR="007D44B8">
        <w:rPr>
          <w:b w:val="0"/>
          <w:szCs w:val="28"/>
          <w:lang w:eastAsia="zh-CN"/>
        </w:rPr>
        <w:t xml:space="preserve"> опалення</w:t>
      </w:r>
      <w:r w:rsidR="006D3EA1">
        <w:rPr>
          <w:b w:val="0"/>
          <w:szCs w:val="28"/>
          <w:shd w:val="clear" w:color="auto" w:fill="FFFFFF"/>
          <w:lang w:eastAsia="zh-CN"/>
        </w:rPr>
        <w:t xml:space="preserve"> </w:t>
      </w:r>
      <w:r w:rsidR="006F1D94">
        <w:rPr>
          <w:b w:val="0"/>
          <w:szCs w:val="28"/>
          <w:lang w:eastAsia="zh-CN"/>
        </w:rPr>
        <w:t>на підставі акта</w:t>
      </w:r>
      <w:r>
        <w:rPr>
          <w:b w:val="0"/>
          <w:szCs w:val="28"/>
          <w:lang w:eastAsia="zh-CN"/>
        </w:rPr>
        <w:t xml:space="preserve"> обстеження матеріально - побутових умов </w:t>
      </w:r>
      <w:r w:rsidR="002358E1">
        <w:rPr>
          <w:b w:val="0"/>
          <w:szCs w:val="28"/>
          <w:lang w:eastAsia="zh-CN"/>
        </w:rPr>
        <w:t xml:space="preserve">проживання </w:t>
      </w:r>
      <w:r>
        <w:rPr>
          <w:b w:val="0"/>
          <w:szCs w:val="28"/>
          <w:lang w:eastAsia="zh-CN"/>
        </w:rPr>
        <w:t>сім’</w:t>
      </w:r>
      <w:r w:rsidRPr="007D44B8">
        <w:rPr>
          <w:b w:val="0"/>
          <w:szCs w:val="28"/>
          <w:lang w:val="ru-RU" w:eastAsia="zh-CN"/>
        </w:rPr>
        <w:t>ї</w:t>
      </w:r>
      <w:r w:rsidR="006D3EA1">
        <w:rPr>
          <w:b w:val="0"/>
          <w:szCs w:val="28"/>
          <w:lang w:eastAsia="zh-CN"/>
        </w:rPr>
        <w:t>;</w:t>
      </w:r>
    </w:p>
    <w:p w14:paraId="48AB1FD0" w14:textId="1F2B7919" w:rsidR="007D44B8" w:rsidRDefault="00A56F81" w:rsidP="007D44B8">
      <w:pPr>
        <w:suppressAutoHyphens/>
        <w:autoSpaceDE w:val="0"/>
        <w:autoSpaceDN w:val="0"/>
        <w:adjustRightInd w:val="0"/>
        <w:jc w:val="both"/>
        <w:rPr>
          <w:b w:val="0"/>
          <w:szCs w:val="28"/>
        </w:rPr>
      </w:pPr>
      <w:r>
        <w:rPr>
          <w:b w:val="0"/>
          <w:szCs w:val="28"/>
          <w:lang w:eastAsia="zh-CN"/>
        </w:rPr>
        <w:t xml:space="preserve"> </w:t>
      </w:r>
      <w:r w:rsidR="007D44B8">
        <w:rPr>
          <w:b w:val="0"/>
          <w:szCs w:val="28"/>
          <w:lang w:eastAsia="zh-CN"/>
        </w:rPr>
        <w:t xml:space="preserve">        </w:t>
      </w:r>
      <w:r w:rsidR="001E283D">
        <w:rPr>
          <w:b w:val="0"/>
          <w:szCs w:val="28"/>
          <w:lang w:eastAsia="zh-CN"/>
        </w:rPr>
        <w:t xml:space="preserve">   - </w:t>
      </w:r>
      <w:r w:rsidR="001E283D">
        <w:rPr>
          <w:b w:val="0"/>
          <w:szCs w:val="28"/>
        </w:rPr>
        <w:t>р</w:t>
      </w:r>
      <w:r w:rsidR="006F1D94" w:rsidRPr="00290136">
        <w:rPr>
          <w:b w:val="0"/>
          <w:szCs w:val="28"/>
        </w:rPr>
        <w:t>озгляд подан</w:t>
      </w:r>
      <w:r w:rsidR="006D3EA1">
        <w:rPr>
          <w:b w:val="0"/>
          <w:szCs w:val="28"/>
        </w:rPr>
        <w:t>их</w:t>
      </w:r>
      <w:r w:rsidR="002C09FB">
        <w:rPr>
          <w:b w:val="0"/>
          <w:szCs w:val="28"/>
        </w:rPr>
        <w:t xml:space="preserve"> громадськими організаціями</w:t>
      </w:r>
      <w:r w:rsidR="006F1D94">
        <w:rPr>
          <w:szCs w:val="28"/>
        </w:rPr>
        <w:t xml:space="preserve"> </w:t>
      </w:r>
      <w:r w:rsidR="006F1D94" w:rsidRPr="00290136">
        <w:rPr>
          <w:b w:val="0"/>
          <w:szCs w:val="28"/>
        </w:rPr>
        <w:t>документ</w:t>
      </w:r>
      <w:r w:rsidR="006D3EA1">
        <w:rPr>
          <w:b w:val="0"/>
          <w:szCs w:val="28"/>
        </w:rPr>
        <w:t>ів</w:t>
      </w:r>
      <w:r w:rsidR="006F1D94">
        <w:rPr>
          <w:b w:val="0"/>
          <w:szCs w:val="28"/>
          <w:lang w:eastAsia="zh-CN"/>
        </w:rPr>
        <w:t xml:space="preserve"> </w:t>
      </w:r>
      <w:r w:rsidR="00290136" w:rsidRPr="001A5C67">
        <w:rPr>
          <w:b w:val="0"/>
          <w:szCs w:val="28"/>
        </w:rPr>
        <w:t>для</w:t>
      </w:r>
      <w:r w:rsidR="00290136">
        <w:rPr>
          <w:b w:val="0"/>
          <w:szCs w:val="28"/>
        </w:rPr>
        <w:t xml:space="preserve"> </w:t>
      </w:r>
      <w:r w:rsidR="00290136" w:rsidRPr="001A5C67">
        <w:rPr>
          <w:b w:val="0"/>
          <w:szCs w:val="28"/>
        </w:rPr>
        <w:t xml:space="preserve">надання фінансової підтримки </w:t>
      </w:r>
      <w:r w:rsidR="00290136" w:rsidRPr="00290136">
        <w:rPr>
          <w:b w:val="0"/>
          <w:szCs w:val="28"/>
        </w:rPr>
        <w:t>за рахунок коштів бюджету Нововолинської міської територіальної громади</w:t>
      </w:r>
      <w:r w:rsidR="006F1D94" w:rsidRPr="00290136">
        <w:rPr>
          <w:b w:val="0"/>
          <w:szCs w:val="28"/>
          <w:lang w:eastAsia="zh-CN"/>
        </w:rPr>
        <w:t>.</w:t>
      </w:r>
      <w:r w:rsidR="002358E1" w:rsidRPr="002358E1">
        <w:rPr>
          <w:szCs w:val="28"/>
        </w:rPr>
        <w:t xml:space="preserve"> </w:t>
      </w:r>
      <w:r w:rsidR="002358E1" w:rsidRPr="002358E1">
        <w:rPr>
          <w:b w:val="0"/>
          <w:szCs w:val="28"/>
        </w:rPr>
        <w:t>Ухвал</w:t>
      </w:r>
      <w:r w:rsidR="006D3EA1">
        <w:rPr>
          <w:b w:val="0"/>
          <w:szCs w:val="28"/>
        </w:rPr>
        <w:t>ення</w:t>
      </w:r>
      <w:r w:rsidR="002358E1" w:rsidRPr="002358E1">
        <w:rPr>
          <w:b w:val="0"/>
          <w:szCs w:val="28"/>
        </w:rPr>
        <w:t xml:space="preserve"> рішення про подання (відмову у поданні) пропозиції головному розпоряднику щодо виділення коштів на підтримку громадських</w:t>
      </w:r>
      <w:r w:rsidR="007E00B9">
        <w:rPr>
          <w:b w:val="0"/>
          <w:szCs w:val="28"/>
        </w:rPr>
        <w:t xml:space="preserve"> організацій</w:t>
      </w:r>
      <w:r w:rsidR="002358E1" w:rsidRPr="002358E1">
        <w:rPr>
          <w:b w:val="0"/>
          <w:szCs w:val="28"/>
        </w:rPr>
        <w:t xml:space="preserve"> для складання бюджетного запиту при формуванні бюджету Нововолинської міської територіальної громади на наступний рік</w:t>
      </w:r>
      <w:r w:rsidR="006D3EA1">
        <w:rPr>
          <w:b w:val="0"/>
          <w:szCs w:val="28"/>
        </w:rPr>
        <w:t>;</w:t>
      </w:r>
    </w:p>
    <w:p w14:paraId="5FAF28C4" w14:textId="0B986C62" w:rsidR="006D3EA1" w:rsidRDefault="006D3EA1" w:rsidP="007D44B8">
      <w:pPr>
        <w:suppressAutoHyphens/>
        <w:autoSpaceDE w:val="0"/>
        <w:autoSpaceDN w:val="0"/>
        <w:adjustRightInd w:val="0"/>
        <w:jc w:val="both"/>
        <w:rPr>
          <w:b w:val="0"/>
          <w:szCs w:val="28"/>
        </w:rPr>
      </w:pPr>
      <w:r>
        <w:rPr>
          <w:b w:val="0"/>
          <w:szCs w:val="28"/>
        </w:rPr>
        <w:tab/>
        <w:t xml:space="preserve">- </w:t>
      </w:r>
      <w:r w:rsidR="001709B1">
        <w:rPr>
          <w:b w:val="0"/>
          <w:szCs w:val="28"/>
        </w:rPr>
        <w:t>здійснення розподілу коштів, виділених на підтримку громадських</w:t>
      </w:r>
      <w:r w:rsidR="007E00B9">
        <w:rPr>
          <w:b w:val="0"/>
          <w:szCs w:val="28"/>
        </w:rPr>
        <w:t xml:space="preserve"> організацій</w:t>
      </w:r>
      <w:r w:rsidR="001709B1">
        <w:rPr>
          <w:b w:val="0"/>
          <w:szCs w:val="28"/>
        </w:rPr>
        <w:t>, після затвердження бюджету Нововолинської міської територіальної громади на відповідний рік;</w:t>
      </w:r>
    </w:p>
    <w:p w14:paraId="67F0518A" w14:textId="57C0D0BF" w:rsidR="000050CC" w:rsidRDefault="000050CC" w:rsidP="000050CC">
      <w:pPr>
        <w:tabs>
          <w:tab w:val="left" w:pos="540"/>
        </w:tabs>
        <w:suppressAutoHyphens/>
        <w:autoSpaceDE w:val="0"/>
        <w:autoSpaceDN w:val="0"/>
        <w:adjustRightInd w:val="0"/>
        <w:ind w:hanging="60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</w:t>
      </w:r>
      <w:r w:rsidR="001E283D">
        <w:rPr>
          <w:b w:val="0"/>
          <w:szCs w:val="28"/>
          <w:lang w:eastAsia="zh-CN"/>
        </w:rPr>
        <w:t xml:space="preserve">           - р</w:t>
      </w:r>
      <w:r>
        <w:rPr>
          <w:b w:val="0"/>
          <w:szCs w:val="28"/>
          <w:lang w:eastAsia="zh-CN"/>
        </w:rPr>
        <w:t>озгляд звернен</w:t>
      </w:r>
      <w:r w:rsidR="006D3EA1">
        <w:rPr>
          <w:b w:val="0"/>
          <w:szCs w:val="28"/>
          <w:lang w:eastAsia="zh-CN"/>
        </w:rPr>
        <w:t xml:space="preserve">ь </w:t>
      </w:r>
      <w:r>
        <w:rPr>
          <w:b w:val="0"/>
          <w:szCs w:val="28"/>
          <w:lang w:eastAsia="zh-CN"/>
        </w:rPr>
        <w:t>громадян щодо призначення тимчасової державної соціальної допомоги непрацюючій особі, яка досягла загального пенсійного віку, але не набула права на пенсійну виплату у разі, коли особа або член її сім’ї протягом 12 місяців перед зверненням здійснили купівлю або оплату послуг на суму, яка перевищує 50 тисяч гривень</w:t>
      </w:r>
      <w:r w:rsidR="006D3EA1">
        <w:rPr>
          <w:b w:val="0"/>
          <w:szCs w:val="28"/>
          <w:lang w:eastAsia="zh-CN"/>
        </w:rPr>
        <w:t>;</w:t>
      </w:r>
    </w:p>
    <w:p w14:paraId="6C58E767" w14:textId="1B8C254A" w:rsidR="000050CC" w:rsidRPr="006D3EA1" w:rsidRDefault="001E283D" w:rsidP="00BE0554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ab/>
        <w:t xml:space="preserve">   - р</w:t>
      </w:r>
      <w:r w:rsidR="000050CC">
        <w:rPr>
          <w:b w:val="0"/>
          <w:szCs w:val="28"/>
          <w:lang w:eastAsia="zh-CN"/>
        </w:rPr>
        <w:t>озгляд звернен</w:t>
      </w:r>
      <w:r w:rsidR="006D3EA1">
        <w:rPr>
          <w:b w:val="0"/>
          <w:szCs w:val="28"/>
          <w:lang w:eastAsia="zh-CN"/>
        </w:rPr>
        <w:t>ь</w:t>
      </w:r>
      <w:r w:rsidR="000050CC">
        <w:rPr>
          <w:b w:val="0"/>
          <w:szCs w:val="28"/>
          <w:lang w:eastAsia="zh-CN"/>
        </w:rPr>
        <w:t xml:space="preserve"> громадян щодо призначення тимчасової державної </w:t>
      </w:r>
      <w:r w:rsidR="00BE0554">
        <w:rPr>
          <w:b w:val="0"/>
          <w:szCs w:val="28"/>
          <w:lang w:eastAsia="zh-CN"/>
        </w:rPr>
        <w:t xml:space="preserve">  </w:t>
      </w:r>
      <w:r w:rsidR="000050CC">
        <w:rPr>
          <w:b w:val="0"/>
          <w:szCs w:val="28"/>
          <w:lang w:eastAsia="zh-CN"/>
        </w:rPr>
        <w:t>соціальної</w:t>
      </w:r>
      <w:r w:rsidR="00BE0554">
        <w:rPr>
          <w:b w:val="0"/>
          <w:szCs w:val="28"/>
          <w:lang w:eastAsia="zh-CN"/>
        </w:rPr>
        <w:t xml:space="preserve"> </w:t>
      </w:r>
      <w:r w:rsidR="000050CC">
        <w:rPr>
          <w:b w:val="0"/>
          <w:szCs w:val="28"/>
          <w:lang w:eastAsia="zh-CN"/>
        </w:rPr>
        <w:t xml:space="preserve"> допомоги</w:t>
      </w:r>
      <w:r w:rsidR="00BE0554">
        <w:rPr>
          <w:b w:val="0"/>
          <w:szCs w:val="28"/>
          <w:lang w:eastAsia="zh-CN"/>
        </w:rPr>
        <w:t xml:space="preserve"> </w:t>
      </w:r>
      <w:r w:rsidR="000050CC">
        <w:rPr>
          <w:b w:val="0"/>
          <w:szCs w:val="28"/>
          <w:lang w:eastAsia="zh-CN"/>
        </w:rPr>
        <w:t xml:space="preserve"> непрацюючій </w:t>
      </w:r>
      <w:r w:rsidR="00BE0554">
        <w:rPr>
          <w:b w:val="0"/>
          <w:szCs w:val="28"/>
          <w:lang w:eastAsia="zh-CN"/>
        </w:rPr>
        <w:t xml:space="preserve"> </w:t>
      </w:r>
      <w:r w:rsidR="000050CC">
        <w:rPr>
          <w:b w:val="0"/>
          <w:szCs w:val="28"/>
          <w:lang w:eastAsia="zh-CN"/>
        </w:rPr>
        <w:t xml:space="preserve">особі, яка </w:t>
      </w:r>
      <w:r w:rsidR="00BE0554">
        <w:rPr>
          <w:b w:val="0"/>
          <w:szCs w:val="28"/>
          <w:lang w:eastAsia="zh-CN"/>
        </w:rPr>
        <w:t xml:space="preserve"> </w:t>
      </w:r>
      <w:r w:rsidR="000050CC">
        <w:rPr>
          <w:b w:val="0"/>
          <w:szCs w:val="28"/>
          <w:lang w:eastAsia="zh-CN"/>
        </w:rPr>
        <w:t xml:space="preserve">досягла </w:t>
      </w:r>
      <w:r w:rsidR="00BE0554">
        <w:rPr>
          <w:b w:val="0"/>
          <w:szCs w:val="28"/>
          <w:lang w:eastAsia="zh-CN"/>
        </w:rPr>
        <w:t xml:space="preserve"> </w:t>
      </w:r>
      <w:r w:rsidR="000050CC">
        <w:rPr>
          <w:b w:val="0"/>
          <w:szCs w:val="28"/>
          <w:lang w:eastAsia="zh-CN"/>
        </w:rPr>
        <w:t xml:space="preserve">загального пенсійного </w:t>
      </w:r>
      <w:r w:rsidR="000050CC">
        <w:rPr>
          <w:b w:val="0"/>
          <w:szCs w:val="28"/>
          <w:lang w:eastAsia="zh-CN"/>
        </w:rPr>
        <w:lastRenderedPageBreak/>
        <w:t xml:space="preserve">віку, але не набула права на пенсійну виплату у разі, коли </w:t>
      </w:r>
      <w:r w:rsidR="000050CC">
        <w:rPr>
          <w:b w:val="0"/>
          <w:szCs w:val="28"/>
          <w:shd w:val="clear" w:color="auto" w:fill="FFFFFF"/>
          <w:lang w:eastAsia="zh-CN"/>
        </w:rPr>
        <w:t>особа працює, провадить іншу діяльність, пов’язану з отриманням доходу</w:t>
      </w:r>
      <w:r w:rsidR="006D3EA1">
        <w:rPr>
          <w:b w:val="0"/>
          <w:szCs w:val="28"/>
          <w:shd w:val="clear" w:color="auto" w:fill="FFFFFF"/>
          <w:lang w:eastAsia="zh-CN"/>
        </w:rPr>
        <w:t>;</w:t>
      </w:r>
    </w:p>
    <w:p w14:paraId="582C1326" w14:textId="77777777" w:rsidR="005C68DA" w:rsidRDefault="00BE0554" w:rsidP="005C68DA">
      <w:pPr>
        <w:tabs>
          <w:tab w:val="left" w:pos="540"/>
          <w:tab w:val="left" w:pos="720"/>
          <w:tab w:val="left" w:pos="1080"/>
          <w:tab w:val="left" w:pos="144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shd w:val="clear" w:color="auto" w:fill="FFFFFF"/>
          <w:lang w:eastAsia="zh-CN"/>
        </w:rPr>
        <w:tab/>
      </w:r>
      <w:r>
        <w:rPr>
          <w:b w:val="0"/>
          <w:szCs w:val="28"/>
          <w:shd w:val="clear" w:color="auto" w:fill="FFFFFF"/>
          <w:lang w:eastAsia="zh-CN"/>
        </w:rPr>
        <w:tab/>
      </w:r>
      <w:r w:rsidR="001E283D">
        <w:rPr>
          <w:b w:val="0"/>
          <w:color w:val="000000" w:themeColor="text1"/>
          <w:szCs w:val="28"/>
          <w:shd w:val="clear" w:color="auto" w:fill="FFFFFF"/>
          <w:lang w:eastAsia="zh-CN"/>
        </w:rPr>
        <w:t xml:space="preserve">   - </w:t>
      </w:r>
      <w:r w:rsidR="001E283D" w:rsidRPr="001E283D">
        <w:rPr>
          <w:b w:val="0"/>
          <w:color w:val="000000" w:themeColor="text1"/>
          <w:szCs w:val="28"/>
          <w:shd w:val="clear" w:color="auto" w:fill="FFFFFF"/>
          <w:lang w:eastAsia="zh-CN"/>
        </w:rPr>
        <w:t>р</w:t>
      </w:r>
      <w:r w:rsidR="000050CC" w:rsidRPr="001E283D">
        <w:rPr>
          <w:b w:val="0"/>
          <w:color w:val="000000" w:themeColor="text1"/>
          <w:szCs w:val="28"/>
          <w:shd w:val="clear" w:color="auto" w:fill="FFFFFF"/>
          <w:lang w:eastAsia="zh-CN"/>
        </w:rPr>
        <w:t>озгляд</w:t>
      </w:r>
      <w:r w:rsidR="000050CC">
        <w:rPr>
          <w:b w:val="0"/>
          <w:color w:val="333333"/>
          <w:szCs w:val="28"/>
          <w:shd w:val="clear" w:color="auto" w:fill="FFFFFF"/>
          <w:lang w:eastAsia="zh-CN"/>
        </w:rPr>
        <w:t xml:space="preserve"> </w:t>
      </w:r>
      <w:r w:rsidR="000050CC">
        <w:rPr>
          <w:b w:val="0"/>
          <w:szCs w:val="28"/>
          <w:lang w:eastAsia="zh-CN"/>
        </w:rPr>
        <w:t>звернен</w:t>
      </w:r>
      <w:r w:rsidR="006D3EA1">
        <w:rPr>
          <w:b w:val="0"/>
          <w:szCs w:val="28"/>
          <w:lang w:eastAsia="zh-CN"/>
        </w:rPr>
        <w:t>ь</w:t>
      </w:r>
      <w:r w:rsidR="000050CC">
        <w:rPr>
          <w:b w:val="0"/>
          <w:szCs w:val="28"/>
          <w:lang w:eastAsia="zh-CN"/>
        </w:rPr>
        <w:t xml:space="preserve"> громадян щодо призначення тимчасової державної соціальної допомоги непрацюючій особі, яка досягла загального пенсійного віку, але не набула права на пенсійну виплату у разі,</w:t>
      </w:r>
      <w:r w:rsidR="000050CC">
        <w:rPr>
          <w:b w:val="0"/>
          <w:color w:val="333333"/>
          <w:shd w:val="clear" w:color="auto" w:fill="FFFFFF"/>
        </w:rPr>
        <w:t xml:space="preserve"> коли за </w:t>
      </w:r>
      <w:r w:rsidR="000050CC">
        <w:rPr>
          <w:b w:val="0"/>
          <w:shd w:val="clear" w:color="auto" w:fill="FFFFFF"/>
        </w:rPr>
        <w:t>результатами вибіркового обстеження матеріально-побутових умов сім’ї виявлено, що особа має додаткові джерела для існування, не зазначені у</w:t>
      </w:r>
      <w:r w:rsidR="00666A27">
        <w:rPr>
          <w:b w:val="0"/>
          <w:shd w:val="clear" w:color="auto" w:fill="FFFFFF"/>
        </w:rPr>
        <w:t xml:space="preserve"> декларації про доходи та майно</w:t>
      </w:r>
      <w:r w:rsidR="000050CC">
        <w:rPr>
          <w:b w:val="0"/>
          <w:shd w:val="clear" w:color="auto" w:fill="FFFFFF"/>
        </w:rPr>
        <w:t>.</w:t>
      </w:r>
      <w:r w:rsidR="005C68DA" w:rsidRPr="005C68DA">
        <w:rPr>
          <w:b w:val="0"/>
          <w:szCs w:val="28"/>
          <w:lang w:eastAsia="zh-CN"/>
        </w:rPr>
        <w:t xml:space="preserve"> </w:t>
      </w:r>
    </w:p>
    <w:p w14:paraId="09FE37B6" w14:textId="77777777" w:rsidR="00FA685D" w:rsidRDefault="00FA685D" w:rsidP="005C68DA">
      <w:pPr>
        <w:tabs>
          <w:tab w:val="left" w:pos="540"/>
          <w:tab w:val="left" w:pos="720"/>
          <w:tab w:val="left" w:pos="1080"/>
          <w:tab w:val="left" w:pos="144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</w:p>
    <w:p w14:paraId="1AFD1BDB" w14:textId="25BD0A2D" w:rsidR="00FA685D" w:rsidRPr="00FA685D" w:rsidRDefault="00FA685D" w:rsidP="00EF0D84">
      <w:pPr>
        <w:pStyle w:val="a4"/>
        <w:numPr>
          <w:ilvl w:val="0"/>
          <w:numId w:val="4"/>
        </w:numPr>
        <w:rPr>
          <w:b w:val="0"/>
          <w:szCs w:val="28"/>
        </w:rPr>
      </w:pPr>
      <w:r w:rsidRPr="00FA685D">
        <w:rPr>
          <w:b w:val="0"/>
          <w:szCs w:val="28"/>
        </w:rPr>
        <w:t>Організація роботи комісії</w:t>
      </w:r>
    </w:p>
    <w:p w14:paraId="38924F6A" w14:textId="77777777" w:rsidR="00FA685D" w:rsidRPr="00FA685D" w:rsidRDefault="00FA685D" w:rsidP="00FA685D">
      <w:pPr>
        <w:pStyle w:val="a4"/>
        <w:ind w:left="1080"/>
        <w:rPr>
          <w:szCs w:val="28"/>
        </w:rPr>
      </w:pPr>
    </w:p>
    <w:p w14:paraId="30CF79DF" w14:textId="1894BB06" w:rsidR="00FA685D" w:rsidRPr="001709B1" w:rsidRDefault="00FA685D" w:rsidP="00FA685D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b w:val="0"/>
          <w:shd w:val="clear" w:color="auto" w:fill="FFFFFF"/>
        </w:rPr>
      </w:pPr>
      <w:r>
        <w:rPr>
          <w:b w:val="0"/>
        </w:rPr>
        <w:tab/>
        <w:t>3.1. Основною організаційною формою роботи комісії є засідання, які скликаються за потребою головою комісії.</w:t>
      </w:r>
    </w:p>
    <w:p w14:paraId="22831FC7" w14:textId="2756B4A7" w:rsidR="00FA685D" w:rsidRDefault="00FA685D" w:rsidP="00FA685D">
      <w:pPr>
        <w:suppressAutoHyphens/>
        <w:autoSpaceDE w:val="0"/>
        <w:autoSpaceDN w:val="0"/>
        <w:adjustRightInd w:val="0"/>
        <w:ind w:firstLine="54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3.2. Засідання комісії з соціальних питань є правомочним, якщо в ньому бере участь більше половини від загального складу членів комісії.</w:t>
      </w:r>
    </w:p>
    <w:p w14:paraId="1B66DEE0" w14:textId="3D1DCD09" w:rsidR="00FA685D" w:rsidRDefault="00FA685D" w:rsidP="00FA685D">
      <w:pPr>
        <w:suppressAutoHyphens/>
        <w:autoSpaceDE w:val="0"/>
        <w:autoSpaceDN w:val="0"/>
        <w:adjustRightInd w:val="0"/>
        <w:ind w:firstLine="54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3.3. Засідання комісії проводиться відкрито із запрошенням зацікавлених сторін в міру необхідності, але не менше одного разу на місяць.</w:t>
      </w:r>
    </w:p>
    <w:p w14:paraId="5480F916" w14:textId="6FD9A0EE" w:rsidR="00FA685D" w:rsidRDefault="00FA685D" w:rsidP="00FA685D">
      <w:pPr>
        <w:suppressAutoHyphens/>
        <w:autoSpaceDE w:val="0"/>
        <w:autoSpaceDN w:val="0"/>
        <w:adjustRightInd w:val="0"/>
        <w:ind w:firstLine="54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3.4. Підготовку порядку денного засідання комісії з урахуванням пропозицій її членів та матеріалів для розгляду на засіданні забезпечує її секретар.</w:t>
      </w:r>
    </w:p>
    <w:p w14:paraId="72E0A64B" w14:textId="7558A3AA" w:rsidR="00FA685D" w:rsidRDefault="00FA685D" w:rsidP="00FA685D">
      <w:pPr>
        <w:suppressAutoHyphens/>
        <w:autoSpaceDE w:val="0"/>
        <w:autoSpaceDN w:val="0"/>
        <w:adjustRightInd w:val="0"/>
        <w:ind w:firstLine="54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3.5. Рішення комісії приймається шляхом відкритого голосування членів комісії та вважається прийнятим, якщо за нього проголосувала більшість від присутніх на засіданні членів комісії. У разі рівного розподілу голосів – голос головуючого на засіданні є вирішальним.</w:t>
      </w:r>
    </w:p>
    <w:p w14:paraId="2F587B44" w14:textId="77777777" w:rsidR="00FA685D" w:rsidRDefault="00FA685D" w:rsidP="00FA685D">
      <w:pPr>
        <w:suppressAutoHyphens/>
        <w:autoSpaceDE w:val="0"/>
        <w:autoSpaceDN w:val="0"/>
        <w:adjustRightInd w:val="0"/>
        <w:ind w:firstLine="54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Рішення комісії є колегіальним і може бути оскарженим.</w:t>
      </w:r>
    </w:p>
    <w:p w14:paraId="707DA875" w14:textId="352C22F9" w:rsidR="00FA685D" w:rsidRPr="005C68DA" w:rsidRDefault="00FA685D" w:rsidP="00FA685D">
      <w:pPr>
        <w:tabs>
          <w:tab w:val="left" w:pos="540"/>
          <w:tab w:val="left" w:pos="720"/>
          <w:tab w:val="left" w:pos="1080"/>
          <w:tab w:val="left" w:pos="1440"/>
        </w:tabs>
        <w:suppressAutoHyphens/>
        <w:autoSpaceDE w:val="0"/>
        <w:autoSpaceDN w:val="0"/>
        <w:adjustRightInd w:val="0"/>
        <w:jc w:val="both"/>
        <w:rPr>
          <w:b w:val="0"/>
          <w:color w:val="000000"/>
          <w:szCs w:val="28"/>
          <w:lang w:val="ru-RU"/>
        </w:rPr>
      </w:pPr>
      <w:r>
        <w:rPr>
          <w:b w:val="0"/>
          <w:szCs w:val="28"/>
          <w:lang w:eastAsia="zh-CN"/>
        </w:rPr>
        <w:tab/>
      </w:r>
      <w:r>
        <w:rPr>
          <w:b w:val="0"/>
          <w:color w:val="000000"/>
          <w:szCs w:val="28"/>
        </w:rPr>
        <w:t>3.6. Протокол засідання комісії підписується головою комісії та секретарем комісії (у разі відсутності голови з поважних причин – його заступником та секретарем). Витяг з протоколу рішення комісії завіряється підписом секретаря  та зберігається в особовій справі.</w:t>
      </w:r>
    </w:p>
    <w:p w14:paraId="1FB478A8" w14:textId="79468318" w:rsidR="00FA685D" w:rsidRDefault="00FA685D" w:rsidP="00FA685D">
      <w:pPr>
        <w:shd w:val="clear" w:color="auto" w:fill="FFFFFF"/>
        <w:spacing w:after="360"/>
        <w:jc w:val="both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 xml:space="preserve">       3.7. Усі члени комісії користуються рівними правами у вирішенні питань, які розглядаються на засіданнях комісії. </w:t>
      </w:r>
    </w:p>
    <w:p w14:paraId="3602A92B" w14:textId="33FB4EAC" w:rsidR="00FA685D" w:rsidRPr="00FA685D" w:rsidRDefault="00FA685D" w:rsidP="00EF0D84">
      <w:pPr>
        <w:pStyle w:val="a4"/>
        <w:numPr>
          <w:ilvl w:val="0"/>
          <w:numId w:val="4"/>
        </w:numPr>
        <w:rPr>
          <w:b w:val="0"/>
          <w:szCs w:val="28"/>
        </w:rPr>
      </w:pPr>
      <w:r w:rsidRPr="00FA685D">
        <w:rPr>
          <w:b w:val="0"/>
          <w:szCs w:val="28"/>
        </w:rPr>
        <w:t>Права та обов’язки комісії</w:t>
      </w:r>
    </w:p>
    <w:p w14:paraId="78ABFC75" w14:textId="77777777" w:rsidR="00FA685D" w:rsidRDefault="00FA685D" w:rsidP="005C68DA">
      <w:pPr>
        <w:tabs>
          <w:tab w:val="left" w:pos="540"/>
          <w:tab w:val="left" w:pos="720"/>
          <w:tab w:val="left" w:pos="1080"/>
          <w:tab w:val="left" w:pos="144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</w:p>
    <w:p w14:paraId="00F7A2B6" w14:textId="3E06BD18" w:rsidR="005C68DA" w:rsidRDefault="00FA685D" w:rsidP="005C68DA">
      <w:pPr>
        <w:tabs>
          <w:tab w:val="left" w:pos="540"/>
          <w:tab w:val="left" w:pos="720"/>
          <w:tab w:val="left" w:pos="1080"/>
          <w:tab w:val="left" w:pos="144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ab/>
        <w:t xml:space="preserve">4.1. </w:t>
      </w:r>
      <w:r w:rsidR="005C68DA">
        <w:rPr>
          <w:b w:val="0"/>
          <w:szCs w:val="28"/>
          <w:lang w:eastAsia="zh-CN"/>
        </w:rPr>
        <w:t>Комісія має право:</w:t>
      </w:r>
    </w:p>
    <w:p w14:paraId="3729C8BB" w14:textId="2162E38F" w:rsidR="005C68DA" w:rsidRDefault="00FA685D" w:rsidP="005C68DA">
      <w:pPr>
        <w:tabs>
          <w:tab w:val="left" w:pos="540"/>
          <w:tab w:val="left" w:pos="720"/>
          <w:tab w:val="left" w:pos="1080"/>
          <w:tab w:val="left" w:pos="144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ab/>
        <w:t xml:space="preserve">- </w:t>
      </w:r>
      <w:r w:rsidR="005C68DA">
        <w:rPr>
          <w:b w:val="0"/>
          <w:szCs w:val="28"/>
          <w:lang w:eastAsia="zh-CN"/>
        </w:rPr>
        <w:t>залучати спеціалістів органів виконавчої влади, місцевого самоврядування, організацій (за згодою) до розгляду питань, що належать до їхньої компетенції;</w:t>
      </w:r>
    </w:p>
    <w:p w14:paraId="590672A5" w14:textId="77777777" w:rsidR="005C68DA" w:rsidRDefault="005C68DA" w:rsidP="005C68DA">
      <w:pPr>
        <w:shd w:val="clear" w:color="auto" w:fill="FFFFFF"/>
        <w:tabs>
          <w:tab w:val="left" w:pos="540"/>
        </w:tabs>
        <w:jc w:val="both"/>
        <w:rPr>
          <w:b w:val="0"/>
          <w:color w:val="000000"/>
          <w:szCs w:val="28"/>
          <w:lang w:val="ru-RU"/>
        </w:rPr>
      </w:pPr>
      <w:r>
        <w:rPr>
          <w:b w:val="0"/>
          <w:color w:val="000000"/>
          <w:szCs w:val="28"/>
        </w:rPr>
        <w:tab/>
        <w:t>- запитувати додаткові документи, перевіряти підстави видачі наданих документів для підтвердження права на соціальні виплати безпосередньо на підприємствах, установах, організаціях;</w:t>
      </w:r>
    </w:p>
    <w:p w14:paraId="30DD1B1C" w14:textId="77777777" w:rsidR="00FA685D" w:rsidRDefault="005C68DA" w:rsidP="00FA685D">
      <w:pPr>
        <w:shd w:val="clear" w:color="auto" w:fill="FFFFFF"/>
        <w:tabs>
          <w:tab w:val="left" w:pos="540"/>
        </w:tabs>
        <w:jc w:val="both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ab/>
        <w:t>- перенести,  у разі необхідності,  розгляд справи</w:t>
      </w:r>
      <w:r w:rsidR="00FA685D">
        <w:rPr>
          <w:b w:val="0"/>
          <w:color w:val="000000"/>
          <w:szCs w:val="28"/>
        </w:rPr>
        <w:t xml:space="preserve"> на наступне засідання комісії.</w:t>
      </w:r>
    </w:p>
    <w:p w14:paraId="52F5528F" w14:textId="0C6C940A" w:rsidR="00FA685D" w:rsidRPr="00FA685D" w:rsidRDefault="00FA685D" w:rsidP="00FA685D">
      <w:pPr>
        <w:shd w:val="clear" w:color="auto" w:fill="FFFFFF"/>
        <w:tabs>
          <w:tab w:val="left" w:pos="540"/>
        </w:tabs>
        <w:jc w:val="both"/>
        <w:rPr>
          <w:b w:val="0"/>
          <w:szCs w:val="28"/>
        </w:rPr>
      </w:pPr>
      <w:r>
        <w:rPr>
          <w:b w:val="0"/>
          <w:color w:val="000000"/>
          <w:szCs w:val="28"/>
        </w:rPr>
        <w:tab/>
      </w:r>
      <w:r w:rsidRPr="00FA685D">
        <w:rPr>
          <w:b w:val="0"/>
          <w:szCs w:val="28"/>
        </w:rPr>
        <w:t>4.2. Обов’язки комісії:</w:t>
      </w:r>
    </w:p>
    <w:p w14:paraId="286D19F5" w14:textId="30F6B1E1" w:rsidR="00FA685D" w:rsidRPr="00FA685D" w:rsidRDefault="00FA685D" w:rsidP="00FA685D">
      <w:pPr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       - д</w:t>
      </w:r>
      <w:r w:rsidRPr="00FA685D">
        <w:rPr>
          <w:b w:val="0"/>
          <w:szCs w:val="28"/>
        </w:rPr>
        <w:t>отримуватись норм чинного законодавства та принципів об’єктивн</w:t>
      </w:r>
      <w:r>
        <w:rPr>
          <w:b w:val="0"/>
          <w:szCs w:val="28"/>
        </w:rPr>
        <w:t>ості при розгляді звернень громадян;</w:t>
      </w:r>
    </w:p>
    <w:p w14:paraId="7C8995F4" w14:textId="40B2A1CC" w:rsidR="00FA685D" w:rsidRPr="00FA685D" w:rsidRDefault="00FA685D" w:rsidP="00FA685D">
      <w:pPr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- з</w:t>
      </w:r>
      <w:r w:rsidRPr="00FA685D">
        <w:rPr>
          <w:b w:val="0"/>
          <w:szCs w:val="28"/>
        </w:rPr>
        <w:t>абезпечувати конфід</w:t>
      </w:r>
      <w:r>
        <w:rPr>
          <w:b w:val="0"/>
          <w:szCs w:val="28"/>
        </w:rPr>
        <w:t>енційність отриманої інформації.</w:t>
      </w:r>
    </w:p>
    <w:p w14:paraId="660D120E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 w:val="24"/>
          <w:szCs w:val="24"/>
          <w:lang w:eastAsia="zh-CN"/>
        </w:rPr>
      </w:pPr>
    </w:p>
    <w:p w14:paraId="4BB23511" w14:textId="77777777" w:rsidR="0020527A" w:rsidRPr="0020527A" w:rsidRDefault="0020527A" w:rsidP="0020527A">
      <w:pPr>
        <w:rPr>
          <w:b w:val="0"/>
          <w:szCs w:val="28"/>
        </w:rPr>
      </w:pPr>
    </w:p>
    <w:p w14:paraId="2BBE316F" w14:textId="1AA89A64" w:rsidR="00FA685D" w:rsidRPr="00FA685D" w:rsidRDefault="00FA685D" w:rsidP="00EF0D84">
      <w:pPr>
        <w:pStyle w:val="a4"/>
        <w:numPr>
          <w:ilvl w:val="0"/>
          <w:numId w:val="4"/>
        </w:numPr>
        <w:rPr>
          <w:b w:val="0"/>
          <w:szCs w:val="28"/>
        </w:rPr>
      </w:pPr>
      <w:r w:rsidRPr="00FA685D">
        <w:rPr>
          <w:b w:val="0"/>
          <w:szCs w:val="28"/>
        </w:rPr>
        <w:t>Заключні положення</w:t>
      </w:r>
    </w:p>
    <w:p w14:paraId="3A7B4CC3" w14:textId="77777777" w:rsidR="00FA685D" w:rsidRDefault="00FA685D" w:rsidP="00FA685D">
      <w:pPr>
        <w:jc w:val="both"/>
        <w:rPr>
          <w:szCs w:val="28"/>
        </w:rPr>
      </w:pPr>
    </w:p>
    <w:p w14:paraId="02F21467" w14:textId="77777777" w:rsidR="00FA685D" w:rsidRPr="0020527A" w:rsidRDefault="00FA685D" w:rsidP="0020527A">
      <w:pPr>
        <w:ind w:firstLine="708"/>
        <w:jc w:val="both"/>
        <w:rPr>
          <w:b w:val="0"/>
          <w:szCs w:val="28"/>
        </w:rPr>
      </w:pPr>
      <w:r w:rsidRPr="0020527A">
        <w:rPr>
          <w:b w:val="0"/>
          <w:szCs w:val="28"/>
        </w:rPr>
        <w:t>5.1.  Дане Положення набирає чинності з моменту його затвердження виконавчим комітетом Нововолинської міської ради.</w:t>
      </w:r>
    </w:p>
    <w:p w14:paraId="1C0554C3" w14:textId="7207ED6B" w:rsidR="00FA685D" w:rsidRPr="0020527A" w:rsidRDefault="0020527A" w:rsidP="0020527A">
      <w:pPr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 xml:space="preserve">5.2. </w:t>
      </w:r>
      <w:r w:rsidR="00FA685D" w:rsidRPr="0020527A">
        <w:rPr>
          <w:b w:val="0"/>
          <w:szCs w:val="28"/>
        </w:rPr>
        <w:t xml:space="preserve">Зміни та доповнення до Положення </w:t>
      </w:r>
      <w:r>
        <w:rPr>
          <w:b w:val="0"/>
          <w:szCs w:val="28"/>
        </w:rPr>
        <w:t xml:space="preserve">про комісію з соціальних питань </w:t>
      </w:r>
      <w:r w:rsidR="00FA685D" w:rsidRPr="0020527A">
        <w:rPr>
          <w:b w:val="0"/>
          <w:szCs w:val="28"/>
        </w:rPr>
        <w:t>вносяться за рішенням виконавчого комітету міської ради.</w:t>
      </w:r>
    </w:p>
    <w:p w14:paraId="31CBD367" w14:textId="77777777" w:rsidR="00FA685D" w:rsidRDefault="00FA685D" w:rsidP="009A2A7C">
      <w:pPr>
        <w:tabs>
          <w:tab w:val="left" w:pos="5865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 w:val="24"/>
          <w:szCs w:val="24"/>
          <w:lang w:eastAsia="zh-CN"/>
        </w:rPr>
      </w:pPr>
    </w:p>
    <w:p w14:paraId="7379D3EE" w14:textId="77777777" w:rsidR="00FA685D" w:rsidRDefault="00FA685D" w:rsidP="009A2A7C">
      <w:pPr>
        <w:tabs>
          <w:tab w:val="left" w:pos="5865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 w:val="24"/>
          <w:szCs w:val="24"/>
          <w:lang w:eastAsia="zh-CN"/>
        </w:rPr>
      </w:pPr>
    </w:p>
    <w:p w14:paraId="1E7A8BC3" w14:textId="77777777" w:rsidR="009A2A7C" w:rsidRDefault="00A56F81" w:rsidP="009A2A7C">
      <w:pPr>
        <w:tabs>
          <w:tab w:val="left" w:pos="5865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>
        <w:rPr>
          <w:rFonts w:ascii="Times New Roman CYR" w:hAnsi="Times New Roman CYR" w:cs="Times New Roman CYR"/>
          <w:b w:val="0"/>
          <w:sz w:val="24"/>
          <w:szCs w:val="24"/>
          <w:lang w:eastAsia="zh-CN"/>
        </w:rPr>
        <w:t>Валентина Журавська 0674483130</w:t>
      </w:r>
    </w:p>
    <w:p w14:paraId="5E508829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</w:t>
      </w:r>
    </w:p>
    <w:p w14:paraId="5284824E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4087DC61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</w:t>
      </w:r>
    </w:p>
    <w:p w14:paraId="371E3A40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1DAD67E4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207769FA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20294EA0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6BBA0971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5B093287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0AE45643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74CE0D6C" w14:textId="77777777" w:rsidR="00EB44DC" w:rsidRDefault="00EB44DC"/>
    <w:sectPr w:rsidR="00EB44DC" w:rsidSect="004451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850" w:left="1417" w:header="708" w:footer="708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3823C" w14:textId="77777777" w:rsidR="00FB6637" w:rsidRDefault="00FB6637" w:rsidP="00445141">
      <w:r>
        <w:separator/>
      </w:r>
    </w:p>
  </w:endnote>
  <w:endnote w:type="continuationSeparator" w:id="0">
    <w:p w14:paraId="3DFB31E5" w14:textId="77777777" w:rsidR="00FB6637" w:rsidRDefault="00FB6637" w:rsidP="0044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755581" w14:textId="77777777" w:rsidR="00445141" w:rsidRDefault="0044514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A0D53" w14:textId="77777777" w:rsidR="00445141" w:rsidRDefault="0044514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DD7B0" w14:textId="77777777" w:rsidR="00445141" w:rsidRDefault="0044514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35B670" w14:textId="77777777" w:rsidR="00FB6637" w:rsidRDefault="00FB6637" w:rsidP="00445141">
      <w:r>
        <w:separator/>
      </w:r>
    </w:p>
  </w:footnote>
  <w:footnote w:type="continuationSeparator" w:id="0">
    <w:p w14:paraId="482B80E8" w14:textId="77777777" w:rsidR="00FB6637" w:rsidRDefault="00FB6637" w:rsidP="00445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56A8E" w14:textId="77777777" w:rsidR="00445141" w:rsidRDefault="0044514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621715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420F0E93" w14:textId="0F336F83" w:rsidR="00445141" w:rsidRPr="00445141" w:rsidRDefault="00445141">
        <w:pPr>
          <w:pStyle w:val="a5"/>
          <w:jc w:val="center"/>
          <w:rPr>
            <w:b w:val="0"/>
          </w:rPr>
        </w:pPr>
        <w:r w:rsidRPr="00445141">
          <w:rPr>
            <w:b w:val="0"/>
          </w:rPr>
          <w:fldChar w:fldCharType="begin"/>
        </w:r>
        <w:r w:rsidRPr="00445141">
          <w:rPr>
            <w:b w:val="0"/>
          </w:rPr>
          <w:instrText>PAGE   \* MERGEFORMAT</w:instrText>
        </w:r>
        <w:r w:rsidRPr="00445141">
          <w:rPr>
            <w:b w:val="0"/>
          </w:rPr>
          <w:fldChar w:fldCharType="separate"/>
        </w:r>
        <w:r w:rsidR="00EF0D84" w:rsidRPr="00EF0D84">
          <w:rPr>
            <w:b w:val="0"/>
            <w:noProof/>
            <w:lang w:val="ru-RU"/>
          </w:rPr>
          <w:t>2</w:t>
        </w:r>
        <w:r w:rsidRPr="00445141">
          <w:rPr>
            <w:b w:val="0"/>
          </w:rPr>
          <w:fldChar w:fldCharType="end"/>
        </w:r>
      </w:p>
    </w:sdtContent>
  </w:sdt>
  <w:p w14:paraId="35B0B230" w14:textId="77777777" w:rsidR="00445141" w:rsidRDefault="0044514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73231" w14:textId="77777777" w:rsidR="00445141" w:rsidRDefault="004451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C7ADD"/>
    <w:multiLevelType w:val="multilevel"/>
    <w:tmpl w:val="81EA89C8"/>
    <w:lvl w:ilvl="0">
      <w:start w:val="3"/>
      <w:numFmt w:val="decimal"/>
      <w:lvlText w:val="%1."/>
      <w:lvlJc w:val="left"/>
      <w:pPr>
        <w:ind w:left="600" w:hanging="600"/>
      </w:pPr>
    </w:lvl>
    <w:lvl w:ilvl="1">
      <w:start w:val="1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3BB70A94"/>
    <w:multiLevelType w:val="multilevel"/>
    <w:tmpl w:val="D9540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nsid w:val="512A7869"/>
    <w:multiLevelType w:val="hybridMultilevel"/>
    <w:tmpl w:val="BDF6F728"/>
    <w:lvl w:ilvl="0" w:tplc="117E8278">
      <w:start w:val="1"/>
      <w:numFmt w:val="decimal"/>
      <w:lvlText w:val="%1."/>
      <w:lvlJc w:val="left"/>
      <w:pPr>
        <w:ind w:left="40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815" w:hanging="360"/>
      </w:pPr>
    </w:lvl>
    <w:lvl w:ilvl="2" w:tplc="0422001B" w:tentative="1">
      <w:start w:val="1"/>
      <w:numFmt w:val="lowerRoman"/>
      <w:lvlText w:val="%3."/>
      <w:lvlJc w:val="right"/>
      <w:pPr>
        <w:ind w:left="5535" w:hanging="180"/>
      </w:pPr>
    </w:lvl>
    <w:lvl w:ilvl="3" w:tplc="0422000F" w:tentative="1">
      <w:start w:val="1"/>
      <w:numFmt w:val="decimal"/>
      <w:lvlText w:val="%4."/>
      <w:lvlJc w:val="left"/>
      <w:pPr>
        <w:ind w:left="6255" w:hanging="360"/>
      </w:pPr>
    </w:lvl>
    <w:lvl w:ilvl="4" w:tplc="04220019" w:tentative="1">
      <w:start w:val="1"/>
      <w:numFmt w:val="lowerLetter"/>
      <w:lvlText w:val="%5."/>
      <w:lvlJc w:val="left"/>
      <w:pPr>
        <w:ind w:left="6975" w:hanging="360"/>
      </w:pPr>
    </w:lvl>
    <w:lvl w:ilvl="5" w:tplc="0422001B" w:tentative="1">
      <w:start w:val="1"/>
      <w:numFmt w:val="lowerRoman"/>
      <w:lvlText w:val="%6."/>
      <w:lvlJc w:val="right"/>
      <w:pPr>
        <w:ind w:left="7695" w:hanging="180"/>
      </w:pPr>
    </w:lvl>
    <w:lvl w:ilvl="6" w:tplc="0422000F" w:tentative="1">
      <w:start w:val="1"/>
      <w:numFmt w:val="decimal"/>
      <w:lvlText w:val="%7."/>
      <w:lvlJc w:val="left"/>
      <w:pPr>
        <w:ind w:left="8415" w:hanging="360"/>
      </w:pPr>
    </w:lvl>
    <w:lvl w:ilvl="7" w:tplc="04220019" w:tentative="1">
      <w:start w:val="1"/>
      <w:numFmt w:val="lowerLetter"/>
      <w:lvlText w:val="%8."/>
      <w:lvlJc w:val="left"/>
      <w:pPr>
        <w:ind w:left="9135" w:hanging="360"/>
      </w:pPr>
    </w:lvl>
    <w:lvl w:ilvl="8" w:tplc="0422001B" w:tentative="1">
      <w:start w:val="1"/>
      <w:numFmt w:val="lowerRoman"/>
      <w:lvlText w:val="%9."/>
      <w:lvlJc w:val="right"/>
      <w:pPr>
        <w:ind w:left="9855" w:hanging="180"/>
      </w:pPr>
    </w:lvl>
  </w:abstractNum>
  <w:abstractNum w:abstractNumId="3">
    <w:nsid w:val="720C799C"/>
    <w:multiLevelType w:val="hybridMultilevel"/>
    <w:tmpl w:val="9788CAA6"/>
    <w:lvl w:ilvl="0" w:tplc="378EC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3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971"/>
    <w:rsid w:val="000050CC"/>
    <w:rsid w:val="001709B1"/>
    <w:rsid w:val="001E283D"/>
    <w:rsid w:val="0020527A"/>
    <w:rsid w:val="00232E31"/>
    <w:rsid w:val="002358E1"/>
    <w:rsid w:val="002424C7"/>
    <w:rsid w:val="00290136"/>
    <w:rsid w:val="002C09FB"/>
    <w:rsid w:val="004274BE"/>
    <w:rsid w:val="00445141"/>
    <w:rsid w:val="005C68DA"/>
    <w:rsid w:val="00666A27"/>
    <w:rsid w:val="006C26A0"/>
    <w:rsid w:val="006D0D13"/>
    <w:rsid w:val="006D3EA1"/>
    <w:rsid w:val="006F1D94"/>
    <w:rsid w:val="007D44B8"/>
    <w:rsid w:val="007E00B9"/>
    <w:rsid w:val="008B4971"/>
    <w:rsid w:val="008F7EEE"/>
    <w:rsid w:val="009A2A7C"/>
    <w:rsid w:val="00A56F81"/>
    <w:rsid w:val="00BE0554"/>
    <w:rsid w:val="00C85F14"/>
    <w:rsid w:val="00D91E90"/>
    <w:rsid w:val="00EB44DC"/>
    <w:rsid w:val="00EF0D84"/>
    <w:rsid w:val="00FA685D"/>
    <w:rsid w:val="00FB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1EE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A7C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2A7C"/>
    <w:rPr>
      <w:b/>
      <w:bCs/>
    </w:rPr>
  </w:style>
  <w:style w:type="paragraph" w:styleId="a4">
    <w:name w:val="List Paragraph"/>
    <w:basedOn w:val="a"/>
    <w:uiPriority w:val="34"/>
    <w:qFormat/>
    <w:rsid w:val="006D0D1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45141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451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4514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5141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A7C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2A7C"/>
    <w:rPr>
      <w:b/>
      <w:bCs/>
    </w:rPr>
  </w:style>
  <w:style w:type="paragraph" w:styleId="a4">
    <w:name w:val="List Paragraph"/>
    <w:basedOn w:val="a"/>
    <w:uiPriority w:val="34"/>
    <w:qFormat/>
    <w:rsid w:val="006D0D1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45141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451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4514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5141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7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5231</Words>
  <Characters>2982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cp:lastPrinted>2026-01-07T11:02:00Z</cp:lastPrinted>
  <dcterms:created xsi:type="dcterms:W3CDTF">2025-12-29T10:40:00Z</dcterms:created>
  <dcterms:modified xsi:type="dcterms:W3CDTF">2026-01-07T13:08:00Z</dcterms:modified>
</cp:coreProperties>
</file>