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4A" w:rsidRDefault="00862F55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4C5A90">
        <w:rPr>
          <w:rFonts w:ascii="Times New Roman" w:hAnsi="Times New Roman" w:cs="Times New Roman"/>
          <w:b/>
          <w:sz w:val="28"/>
          <w:szCs w:val="28"/>
        </w:rPr>
        <w:t>січні</w:t>
      </w:r>
      <w:r w:rsidR="00293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90">
        <w:rPr>
          <w:rFonts w:ascii="Times New Roman" w:hAnsi="Times New Roman" w:cs="Times New Roman"/>
          <w:sz w:val="28"/>
          <w:szCs w:val="28"/>
        </w:rPr>
        <w:t xml:space="preserve">2026 </w:t>
      </w:r>
      <w:r w:rsidR="00425AEC" w:rsidRPr="00425AEC">
        <w:rPr>
          <w:rFonts w:ascii="Times New Roman" w:hAnsi="Times New Roman" w:cs="Times New Roman"/>
          <w:sz w:val="28"/>
          <w:szCs w:val="28"/>
        </w:rPr>
        <w:t>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F1721B">
        <w:rPr>
          <w:rFonts w:ascii="Times New Roman" w:hAnsi="Times New Roman" w:cs="Times New Roman"/>
          <w:sz w:val="28"/>
          <w:szCs w:val="28"/>
        </w:rPr>
        <w:t xml:space="preserve">- </w:t>
      </w:r>
      <w:r w:rsidR="004C5A90" w:rsidRPr="00CF6124">
        <w:rPr>
          <w:rFonts w:ascii="Times New Roman" w:hAnsi="Times New Roman" w:cs="Times New Roman"/>
          <w:b/>
          <w:sz w:val="28"/>
          <w:szCs w:val="28"/>
        </w:rPr>
        <w:t>8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2939F5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625BCB">
        <w:rPr>
          <w:rFonts w:ascii="Times New Roman" w:hAnsi="Times New Roman" w:cs="Times New Roman"/>
          <w:sz w:val="28"/>
          <w:szCs w:val="28"/>
        </w:rPr>
        <w:t>публічної інформаці</w:t>
      </w:r>
      <w:r w:rsidR="00A230EF">
        <w:rPr>
          <w:rFonts w:ascii="Times New Roman" w:hAnsi="Times New Roman" w:cs="Times New Roman"/>
          <w:sz w:val="28"/>
          <w:szCs w:val="28"/>
        </w:rPr>
        <w:t>ї</w:t>
      </w:r>
      <w:r w:rsidR="00E7254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E725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7254A">
        <w:rPr>
          <w:rFonts w:ascii="Times New Roman" w:hAnsi="Times New Roman" w:cs="Times New Roman"/>
          <w:sz w:val="28"/>
          <w:szCs w:val="28"/>
        </w:rPr>
        <w:t>.</w:t>
      </w:r>
      <w:r w:rsidR="00E7254A" w:rsidRPr="00E7254A">
        <w:rPr>
          <w:rFonts w:ascii="Times New Roman" w:hAnsi="Times New Roman" w:cs="Times New Roman"/>
          <w:sz w:val="28"/>
          <w:szCs w:val="28"/>
        </w:rPr>
        <w:t xml:space="preserve"> </w:t>
      </w:r>
      <w:r w:rsidR="00E7254A"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– </w:t>
      </w:r>
      <w:r w:rsidR="00E7254A">
        <w:rPr>
          <w:rFonts w:ascii="Times New Roman" w:hAnsi="Times New Roman" w:cs="Times New Roman"/>
          <w:b/>
          <w:sz w:val="28"/>
          <w:szCs w:val="28"/>
        </w:rPr>
        <w:t>4</w:t>
      </w:r>
      <w:r w:rsidR="00E7254A">
        <w:rPr>
          <w:rFonts w:ascii="Times New Roman" w:hAnsi="Times New Roman" w:cs="Times New Roman"/>
          <w:sz w:val="28"/>
          <w:szCs w:val="28"/>
        </w:rPr>
        <w:t>.</w:t>
      </w:r>
    </w:p>
    <w:p w:rsidR="00D707FE" w:rsidRDefault="00D707FE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– </w:t>
      </w:r>
      <w:r w:rsidR="00CF612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від юридичних осіб - </w:t>
      </w:r>
      <w:r w:rsidR="00CF612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від об’єднань громадян без статусу юридичної особи - </w:t>
      </w:r>
      <w:r w:rsidRPr="00925B2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від представників засобів масової інформації </w:t>
      </w:r>
      <w:r w:rsidR="00E725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124">
        <w:rPr>
          <w:rFonts w:ascii="Times New Roman" w:hAnsi="Times New Roman" w:cs="Times New Roman"/>
          <w:b/>
          <w:sz w:val="28"/>
          <w:szCs w:val="28"/>
        </w:rPr>
        <w:t>1</w:t>
      </w:r>
      <w:r w:rsidR="00E725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020" w:rsidRDefault="00FD435A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Запити</w:t>
      </w:r>
      <w:r w:rsidR="00F1721B">
        <w:rPr>
          <w:rFonts w:ascii="Times New Roman" w:hAnsi="Times New Roman" w:cs="Times New Roman"/>
          <w:sz w:val="28"/>
          <w:szCs w:val="28"/>
        </w:rPr>
        <w:t xml:space="preserve"> стосувалися </w:t>
      </w:r>
      <w:r w:rsidR="002939F5">
        <w:rPr>
          <w:rFonts w:ascii="Times New Roman" w:hAnsi="Times New Roman" w:cs="Times New Roman"/>
          <w:sz w:val="28"/>
          <w:szCs w:val="28"/>
        </w:rPr>
        <w:t>інформацій щодо</w:t>
      </w:r>
      <w:r w:rsidR="002939F5" w:rsidRPr="002939F5">
        <w:rPr>
          <w:rFonts w:ascii="Times New Roman" w:hAnsi="Times New Roman" w:cs="Times New Roman"/>
          <w:sz w:val="28"/>
          <w:szCs w:val="28"/>
        </w:rPr>
        <w:t xml:space="preserve"> </w:t>
      </w:r>
      <w:r w:rsidR="00CF6124">
        <w:rPr>
          <w:rFonts w:ascii="Times New Roman" w:hAnsi="Times New Roman" w:cs="Times New Roman"/>
          <w:sz w:val="28"/>
          <w:szCs w:val="28"/>
        </w:rPr>
        <w:t>земельних відносин, розпорядження бюджетними коштами, соціального захисту ветеранів, внутрішньо переміщених осіб, охорони здоров’я.</w:t>
      </w:r>
    </w:p>
    <w:p w:rsidR="000441A3" w:rsidRDefault="00FD435A" w:rsidP="0004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CF6124" w:rsidRPr="00C30431">
        <w:rPr>
          <w:rFonts w:ascii="Times New Roman" w:hAnsi="Times New Roman" w:cs="Times New Roman"/>
          <w:b/>
          <w:sz w:val="28"/>
          <w:szCs w:val="28"/>
        </w:rPr>
        <w:t>7</w:t>
      </w:r>
      <w:r w:rsidR="002939F5" w:rsidRPr="00C30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9F5">
        <w:rPr>
          <w:rFonts w:ascii="Times New Roman" w:hAnsi="Times New Roman" w:cs="Times New Roman"/>
          <w:sz w:val="28"/>
          <w:szCs w:val="28"/>
        </w:rPr>
        <w:t>запитів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</w:t>
      </w:r>
      <w:r w:rsidR="00AA12ED">
        <w:rPr>
          <w:rFonts w:ascii="Times New Roman" w:hAnsi="Times New Roman" w:cs="Times New Roman"/>
          <w:sz w:val="28"/>
          <w:szCs w:val="28"/>
        </w:rPr>
        <w:t>інформації надано в установлені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Законом України «Про доступ до публі</w:t>
      </w:r>
      <w:r w:rsidR="00CF6124">
        <w:rPr>
          <w:rFonts w:ascii="Times New Roman" w:hAnsi="Times New Roman" w:cs="Times New Roman"/>
          <w:sz w:val="28"/>
          <w:szCs w:val="28"/>
        </w:rPr>
        <w:t>чної інформації» терміни, на</w:t>
      </w:r>
      <w:r w:rsidR="00CF6124" w:rsidRPr="00CF612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F6124">
        <w:rPr>
          <w:rFonts w:ascii="Times New Roman" w:hAnsi="Times New Roman" w:cs="Times New Roman"/>
          <w:sz w:val="28"/>
          <w:szCs w:val="28"/>
        </w:rPr>
        <w:t xml:space="preserve"> запит продовжено строк розгляду до 20 робочих днів. </w:t>
      </w:r>
      <w:r w:rsidR="000441A3" w:rsidRPr="00044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1A3" w:rsidRPr="00A07E2D" w:rsidRDefault="000441A3" w:rsidP="000441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EC"/>
    <w:rsid w:val="00006D63"/>
    <w:rsid w:val="000441A3"/>
    <w:rsid w:val="000967CF"/>
    <w:rsid w:val="00157459"/>
    <w:rsid w:val="001C70C8"/>
    <w:rsid w:val="00265321"/>
    <w:rsid w:val="002930E7"/>
    <w:rsid w:val="002939F5"/>
    <w:rsid w:val="002E4E46"/>
    <w:rsid w:val="00374EEE"/>
    <w:rsid w:val="003A6113"/>
    <w:rsid w:val="00425AEC"/>
    <w:rsid w:val="00430468"/>
    <w:rsid w:val="00472C75"/>
    <w:rsid w:val="00494AAD"/>
    <w:rsid w:val="004B2945"/>
    <w:rsid w:val="004C5A90"/>
    <w:rsid w:val="00552507"/>
    <w:rsid w:val="00625BCB"/>
    <w:rsid w:val="0078342E"/>
    <w:rsid w:val="007F0C08"/>
    <w:rsid w:val="00862F55"/>
    <w:rsid w:val="008777E6"/>
    <w:rsid w:val="00925B20"/>
    <w:rsid w:val="0097261F"/>
    <w:rsid w:val="00A05B57"/>
    <w:rsid w:val="00A07E2D"/>
    <w:rsid w:val="00A16020"/>
    <w:rsid w:val="00A230EF"/>
    <w:rsid w:val="00AA12ED"/>
    <w:rsid w:val="00AB3638"/>
    <w:rsid w:val="00B34328"/>
    <w:rsid w:val="00B842F2"/>
    <w:rsid w:val="00C30431"/>
    <w:rsid w:val="00CF6124"/>
    <w:rsid w:val="00D707FE"/>
    <w:rsid w:val="00E7254A"/>
    <w:rsid w:val="00E906A0"/>
    <w:rsid w:val="00F1721B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6</cp:revision>
  <cp:lastPrinted>2026-02-06T09:03:00Z</cp:lastPrinted>
  <dcterms:created xsi:type="dcterms:W3CDTF">2026-02-04T13:00:00Z</dcterms:created>
  <dcterms:modified xsi:type="dcterms:W3CDTF">2026-02-06T09:06:00Z</dcterms:modified>
</cp:coreProperties>
</file>