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B8504" w14:textId="4B7AB901" w:rsidR="00C159D2" w:rsidRPr="000C245F" w:rsidRDefault="005566B3" w:rsidP="00C159D2">
      <w:pPr>
        <w:ind w:left="6521"/>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СХВАЛЕНО</w:t>
      </w:r>
    </w:p>
    <w:p w14:paraId="20FABD67" w14:textId="6B345F24" w:rsidR="00C159D2" w:rsidRPr="000C245F" w:rsidRDefault="00EE71AD" w:rsidP="00C159D2">
      <w:pPr>
        <w:ind w:left="6521"/>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р</w:t>
      </w:r>
      <w:r w:rsidR="00C159D2" w:rsidRPr="000C245F">
        <w:rPr>
          <w:rFonts w:ascii="Times New Roman" w:eastAsia="Times New Roman" w:hAnsi="Times New Roman" w:cs="Times New Roman"/>
          <w:bCs/>
          <w:color w:val="000000"/>
          <w:sz w:val="28"/>
          <w:szCs w:val="28"/>
        </w:rPr>
        <w:t>ішення</w:t>
      </w:r>
      <w:r>
        <w:rPr>
          <w:rFonts w:ascii="Times New Roman" w:eastAsia="Times New Roman" w:hAnsi="Times New Roman" w:cs="Times New Roman"/>
          <w:bCs/>
          <w:color w:val="000000"/>
          <w:sz w:val="28"/>
          <w:szCs w:val="28"/>
        </w:rPr>
        <w:t xml:space="preserve"> виконавчого комітету</w:t>
      </w:r>
      <w:r w:rsidR="00C159D2" w:rsidRPr="000C245F">
        <w:rPr>
          <w:rFonts w:ascii="Times New Roman" w:eastAsia="Times New Roman" w:hAnsi="Times New Roman" w:cs="Times New Roman"/>
          <w:bCs/>
          <w:color w:val="000000"/>
          <w:sz w:val="28"/>
          <w:szCs w:val="28"/>
        </w:rPr>
        <w:t xml:space="preserve"> Нововолинської</w:t>
      </w:r>
    </w:p>
    <w:p w14:paraId="4E40CED1" w14:textId="77777777" w:rsidR="00C159D2" w:rsidRPr="000C245F" w:rsidRDefault="00C159D2" w:rsidP="00C159D2">
      <w:pPr>
        <w:ind w:left="6521"/>
        <w:rPr>
          <w:rFonts w:ascii="Times New Roman" w:eastAsia="Times New Roman" w:hAnsi="Times New Roman" w:cs="Times New Roman"/>
          <w:bCs/>
          <w:color w:val="000000"/>
          <w:sz w:val="28"/>
          <w:szCs w:val="28"/>
        </w:rPr>
      </w:pPr>
      <w:r w:rsidRPr="000C245F">
        <w:rPr>
          <w:rFonts w:ascii="Times New Roman" w:eastAsia="Times New Roman" w:hAnsi="Times New Roman" w:cs="Times New Roman"/>
          <w:bCs/>
          <w:color w:val="000000"/>
          <w:sz w:val="28"/>
          <w:szCs w:val="28"/>
        </w:rPr>
        <w:t>міської ради</w:t>
      </w:r>
    </w:p>
    <w:p w14:paraId="274AFCD2" w14:textId="1A4119AE" w:rsidR="00C159D2" w:rsidRPr="00BE51B6" w:rsidRDefault="00C159D2" w:rsidP="00C159D2">
      <w:pPr>
        <w:ind w:left="6521"/>
        <w:rPr>
          <w:rFonts w:ascii="Times New Roman" w:eastAsia="Times New Roman" w:hAnsi="Times New Roman" w:cs="Times New Roman"/>
          <w:bCs/>
          <w:color w:val="000000"/>
          <w:sz w:val="28"/>
          <w:szCs w:val="28"/>
          <w:lang w:val="en-US"/>
        </w:rPr>
      </w:pPr>
      <w:r w:rsidRPr="000C245F">
        <w:rPr>
          <w:rFonts w:ascii="Times New Roman" w:eastAsia="Times New Roman" w:hAnsi="Times New Roman" w:cs="Times New Roman"/>
          <w:bCs/>
          <w:color w:val="000000"/>
          <w:sz w:val="28"/>
          <w:szCs w:val="28"/>
        </w:rPr>
        <w:t>1</w:t>
      </w:r>
      <w:r w:rsidR="00BE51B6">
        <w:rPr>
          <w:rFonts w:ascii="Times New Roman" w:eastAsia="Times New Roman" w:hAnsi="Times New Roman" w:cs="Times New Roman"/>
          <w:bCs/>
          <w:color w:val="000000"/>
          <w:sz w:val="28"/>
          <w:szCs w:val="28"/>
          <w:lang w:val="en-US"/>
        </w:rPr>
        <w:t>6</w:t>
      </w:r>
      <w:r w:rsidRPr="000C245F">
        <w:rPr>
          <w:rFonts w:ascii="Times New Roman" w:eastAsia="Times New Roman" w:hAnsi="Times New Roman" w:cs="Times New Roman"/>
          <w:bCs/>
          <w:color w:val="000000"/>
          <w:sz w:val="28"/>
          <w:szCs w:val="28"/>
        </w:rPr>
        <w:t xml:space="preserve">.04.2026 № </w:t>
      </w:r>
      <w:r w:rsidR="00BE51B6">
        <w:rPr>
          <w:rFonts w:ascii="Times New Roman" w:eastAsia="Times New Roman" w:hAnsi="Times New Roman" w:cs="Times New Roman"/>
          <w:bCs/>
          <w:color w:val="000000"/>
          <w:sz w:val="28"/>
          <w:szCs w:val="28"/>
          <w:lang w:val="en-US"/>
        </w:rPr>
        <w:t>__</w:t>
      </w:r>
    </w:p>
    <w:p w14:paraId="4CD5AAF0" w14:textId="77777777" w:rsidR="00C159D2" w:rsidRDefault="00C159D2" w:rsidP="00B97D8F">
      <w:pPr>
        <w:jc w:val="center"/>
        <w:rPr>
          <w:rFonts w:ascii="Times New Roman" w:eastAsia="Times New Roman" w:hAnsi="Times New Roman" w:cs="Times New Roman"/>
          <w:b/>
          <w:color w:val="000000"/>
          <w:sz w:val="28"/>
          <w:szCs w:val="28"/>
        </w:rPr>
      </w:pPr>
    </w:p>
    <w:p w14:paraId="3490370B" w14:textId="15C0BD0A" w:rsidR="00B97D8F" w:rsidRPr="002E389D" w:rsidRDefault="00B97D8F" w:rsidP="00B97D8F">
      <w:pPr>
        <w:jc w:val="center"/>
        <w:rPr>
          <w:rFonts w:ascii="Times New Roman" w:eastAsia="Times New Roman" w:hAnsi="Times New Roman" w:cs="Times New Roman"/>
          <w:color w:val="000000"/>
          <w:sz w:val="28"/>
          <w:szCs w:val="28"/>
        </w:rPr>
      </w:pPr>
      <w:r w:rsidRPr="002E389D">
        <w:rPr>
          <w:rFonts w:ascii="Times New Roman" w:eastAsia="Times New Roman" w:hAnsi="Times New Roman" w:cs="Times New Roman"/>
          <w:b/>
          <w:color w:val="000000"/>
          <w:sz w:val="28"/>
          <w:szCs w:val="28"/>
        </w:rPr>
        <w:t xml:space="preserve">Програма інформатизації </w:t>
      </w:r>
      <w:r w:rsidRPr="002E389D">
        <w:rPr>
          <w:rFonts w:ascii="Times New Roman" w:eastAsia="Times New Roman" w:hAnsi="Times New Roman" w:cs="Times New Roman"/>
          <w:b/>
          <w:bCs/>
          <w:color w:val="000000"/>
          <w:sz w:val="28"/>
          <w:szCs w:val="28"/>
        </w:rPr>
        <w:t xml:space="preserve">(цифровізації) </w:t>
      </w:r>
      <w:r w:rsidRPr="00D25F5E">
        <w:rPr>
          <w:rFonts w:ascii="Times New Roman" w:eastAsia="Times New Roman" w:hAnsi="Times New Roman" w:cs="Times New Roman"/>
          <w:b/>
          <w:bCs/>
          <w:color w:val="000000"/>
          <w:sz w:val="28"/>
          <w:szCs w:val="28"/>
          <w:lang w:val="ru-RU"/>
        </w:rPr>
        <w:t xml:space="preserve">                                                </w:t>
      </w:r>
      <w:r w:rsidRPr="002E389D">
        <w:rPr>
          <w:rFonts w:ascii="Times New Roman" w:eastAsia="Times New Roman" w:hAnsi="Times New Roman" w:cs="Times New Roman"/>
          <w:b/>
          <w:color w:val="000000"/>
          <w:sz w:val="28"/>
          <w:szCs w:val="28"/>
        </w:rPr>
        <w:t>Нововолинської міської територіальної громади на 202</w:t>
      </w:r>
      <w:r>
        <w:rPr>
          <w:rFonts w:ascii="Times New Roman" w:eastAsia="Times New Roman" w:hAnsi="Times New Roman" w:cs="Times New Roman"/>
          <w:b/>
          <w:color w:val="000000"/>
          <w:sz w:val="28"/>
          <w:szCs w:val="28"/>
          <w:lang w:val="en-US"/>
        </w:rPr>
        <w:t>6</w:t>
      </w:r>
      <w:r w:rsidR="00C159D2">
        <w:rPr>
          <w:rFonts w:ascii="Times New Roman" w:eastAsia="Times New Roman" w:hAnsi="Times New Roman" w:cs="Times New Roman"/>
          <w:b/>
          <w:color w:val="000000"/>
          <w:sz w:val="28"/>
          <w:szCs w:val="28"/>
        </w:rPr>
        <w:t>-</w:t>
      </w:r>
      <w:r w:rsidRPr="002E389D">
        <w:rPr>
          <w:rFonts w:ascii="Times New Roman" w:eastAsia="Times New Roman" w:hAnsi="Times New Roman" w:cs="Times New Roman"/>
          <w:b/>
          <w:color w:val="000000"/>
          <w:sz w:val="28"/>
          <w:szCs w:val="28"/>
        </w:rPr>
        <w:t>2028 роки</w:t>
      </w:r>
    </w:p>
    <w:p w14:paraId="1B9C6F26" w14:textId="77777777" w:rsidR="00B97D8F" w:rsidRPr="002E389D" w:rsidRDefault="00B97D8F" w:rsidP="00B97D8F">
      <w:pPr>
        <w:rPr>
          <w:rFonts w:ascii="Times New Roman" w:eastAsia="Times New Roman" w:hAnsi="Times New Roman" w:cs="Times New Roman"/>
          <w:b/>
          <w:color w:val="000000"/>
          <w:sz w:val="6"/>
          <w:szCs w:val="6"/>
        </w:rPr>
      </w:pPr>
    </w:p>
    <w:p w14:paraId="5B60C996" w14:textId="77777777" w:rsidR="00B97D8F" w:rsidRDefault="00B97D8F" w:rsidP="00B97D8F">
      <w:pPr>
        <w:pStyle w:val="1"/>
        <w:spacing w:before="0"/>
        <w:jc w:val="center"/>
        <w:rPr>
          <w:rFonts w:ascii="Times New Roman" w:eastAsia="Times New Roman" w:hAnsi="Times New Roman" w:cs="Times New Roman"/>
          <w:b/>
          <w:bCs/>
          <w:color w:val="000000"/>
          <w:sz w:val="28"/>
          <w:szCs w:val="28"/>
        </w:rPr>
      </w:pPr>
    </w:p>
    <w:p w14:paraId="2B2275F5" w14:textId="77777777" w:rsidR="00B97D8F" w:rsidRPr="002E389D" w:rsidRDefault="00B97D8F" w:rsidP="00B97D8F">
      <w:pPr>
        <w:pStyle w:val="1"/>
        <w:spacing w:before="0"/>
        <w:jc w:val="center"/>
        <w:rPr>
          <w:rFonts w:ascii="Times New Roman" w:eastAsia="Times New Roman" w:hAnsi="Times New Roman" w:cs="Times New Roman"/>
          <w:b/>
          <w:bCs/>
          <w:color w:val="000000"/>
          <w:sz w:val="28"/>
          <w:szCs w:val="28"/>
        </w:rPr>
      </w:pPr>
      <w:r w:rsidRPr="002E389D">
        <w:rPr>
          <w:rFonts w:ascii="Times New Roman" w:eastAsia="Times New Roman" w:hAnsi="Times New Roman" w:cs="Times New Roman"/>
          <w:b/>
          <w:bCs/>
          <w:color w:val="000000"/>
          <w:sz w:val="28"/>
          <w:szCs w:val="28"/>
        </w:rPr>
        <w:t>І. Паспорт</w:t>
      </w:r>
    </w:p>
    <w:tbl>
      <w:tblPr>
        <w:tblW w:w="10046"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4668"/>
        <w:gridCol w:w="1010"/>
        <w:gridCol w:w="283"/>
        <w:gridCol w:w="993"/>
        <w:gridCol w:w="1559"/>
        <w:gridCol w:w="973"/>
      </w:tblGrid>
      <w:tr w:rsidR="00B97D8F" w14:paraId="6C3D73D8" w14:textId="77777777" w:rsidTr="00B2644F">
        <w:trPr>
          <w:trHeight w:val="267"/>
        </w:trPr>
        <w:tc>
          <w:tcPr>
            <w:tcW w:w="10046" w:type="dxa"/>
            <w:gridSpan w:val="7"/>
            <w:tcBorders>
              <w:top w:val="nil"/>
              <w:left w:val="nil"/>
              <w:bottom w:val="single" w:sz="4" w:space="0" w:color="000000"/>
              <w:right w:val="nil"/>
            </w:tcBorders>
          </w:tcPr>
          <w:p w14:paraId="6413F225" w14:textId="5B1021B2" w:rsidR="00B97D8F" w:rsidRDefault="00B97D8F" w:rsidP="00B2644F">
            <w:pPr>
              <w:jc w:val="center"/>
              <w:rPr>
                <w:rFonts w:ascii="Times New Roman" w:eastAsia="Times New Roman" w:hAnsi="Times New Roman" w:cs="Times New Roman"/>
                <w:color w:val="000000"/>
              </w:rPr>
            </w:pPr>
            <w:r w:rsidRPr="002E389D">
              <w:rPr>
                <w:rFonts w:ascii="Times New Roman" w:eastAsia="Times New Roman" w:hAnsi="Times New Roman" w:cs="Times New Roman"/>
                <w:b/>
                <w:bCs/>
                <w:color w:val="000000"/>
                <w:sz w:val="28"/>
                <w:szCs w:val="28"/>
              </w:rPr>
              <w:t xml:space="preserve">Програми інформатизації (цифровізації) </w:t>
            </w:r>
            <w:r w:rsidRPr="00D25F5E">
              <w:rPr>
                <w:rFonts w:ascii="Times New Roman" w:eastAsia="Times New Roman" w:hAnsi="Times New Roman" w:cs="Times New Roman"/>
                <w:b/>
                <w:bCs/>
                <w:color w:val="000000"/>
                <w:sz w:val="28"/>
                <w:szCs w:val="28"/>
              </w:rPr>
              <w:t xml:space="preserve">                                             </w:t>
            </w:r>
            <w:r w:rsidRPr="002E389D">
              <w:rPr>
                <w:rFonts w:ascii="Times New Roman" w:eastAsia="Times New Roman" w:hAnsi="Times New Roman" w:cs="Times New Roman"/>
                <w:b/>
                <w:bCs/>
                <w:color w:val="000000"/>
                <w:sz w:val="28"/>
                <w:szCs w:val="28"/>
              </w:rPr>
              <w:t>Нововолинсько</w:t>
            </w:r>
            <w:r>
              <w:rPr>
                <w:rFonts w:ascii="Times New Roman" w:eastAsia="Times New Roman" w:hAnsi="Times New Roman" w:cs="Times New Roman"/>
                <w:b/>
                <w:bCs/>
                <w:color w:val="000000"/>
                <w:sz w:val="28"/>
                <w:szCs w:val="28"/>
              </w:rPr>
              <w:t>ї міської територіальної громад</w:t>
            </w:r>
            <w:r w:rsidR="00FE138A">
              <w:rPr>
                <w:rFonts w:ascii="Times New Roman" w:eastAsia="Times New Roman" w:hAnsi="Times New Roman" w:cs="Times New Roman"/>
                <w:b/>
                <w:bCs/>
                <w:color w:val="000000"/>
                <w:sz w:val="28"/>
                <w:szCs w:val="28"/>
              </w:rPr>
              <w:t>и</w:t>
            </w:r>
          </w:p>
        </w:tc>
      </w:tr>
      <w:tr w:rsidR="00B97D8F" w14:paraId="5A71CF32" w14:textId="77777777" w:rsidTr="00B2644F">
        <w:trPr>
          <w:trHeight w:val="342"/>
        </w:trPr>
        <w:tc>
          <w:tcPr>
            <w:tcW w:w="10046" w:type="dxa"/>
            <w:gridSpan w:val="7"/>
            <w:tcBorders>
              <w:top w:val="single" w:sz="4" w:space="0" w:color="000000"/>
              <w:left w:val="nil"/>
              <w:bottom w:val="nil"/>
              <w:right w:val="nil"/>
            </w:tcBorders>
          </w:tcPr>
          <w:p w14:paraId="0C920FB8" w14:textId="5AFB95C7" w:rsidR="00B97D8F" w:rsidRDefault="00B97D8F" w:rsidP="00B2644F">
            <w:pPr>
              <w:spacing w:after="12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(найменування програми, про</w:t>
            </w:r>
            <w:r w:rsidR="00367364">
              <w:rPr>
                <w:rFonts w:ascii="Times New Roman" w:eastAsia="Times New Roman" w:hAnsi="Times New Roman" w:cs="Times New Roman"/>
                <w:color w:val="000000"/>
                <w:sz w:val="20"/>
                <w:szCs w:val="20"/>
              </w:rPr>
              <w:t>є</w:t>
            </w:r>
            <w:r>
              <w:rPr>
                <w:rFonts w:ascii="Times New Roman" w:eastAsia="Times New Roman" w:hAnsi="Times New Roman" w:cs="Times New Roman"/>
                <w:color w:val="000000"/>
                <w:sz w:val="20"/>
                <w:szCs w:val="20"/>
              </w:rPr>
              <w:t>кту, робіт з інформатизації органу місцевого самоврядування (далі – Програма))</w:t>
            </w:r>
          </w:p>
        </w:tc>
      </w:tr>
      <w:tr w:rsidR="00B97D8F" w14:paraId="4B724064" w14:textId="77777777" w:rsidTr="00B2644F">
        <w:trPr>
          <w:trHeight w:val="401"/>
        </w:trPr>
        <w:tc>
          <w:tcPr>
            <w:tcW w:w="560" w:type="dxa"/>
            <w:tcBorders>
              <w:top w:val="nil"/>
              <w:left w:val="nil"/>
              <w:bottom w:val="nil"/>
              <w:right w:val="nil"/>
            </w:tcBorders>
          </w:tcPr>
          <w:p w14:paraId="5B26AAB2"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668" w:type="dxa"/>
            <w:tcBorders>
              <w:top w:val="nil"/>
              <w:left w:val="nil"/>
              <w:bottom w:val="nil"/>
              <w:right w:val="nil"/>
            </w:tcBorders>
          </w:tcPr>
          <w:p w14:paraId="756F6054" w14:textId="77777777" w:rsidR="00B97D8F" w:rsidRDefault="00B97D8F" w:rsidP="00B2644F">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Найменування територіальної громади</w:t>
            </w:r>
          </w:p>
        </w:tc>
        <w:tc>
          <w:tcPr>
            <w:tcW w:w="4818" w:type="dxa"/>
            <w:gridSpan w:val="5"/>
            <w:tcBorders>
              <w:top w:val="nil"/>
              <w:left w:val="nil"/>
              <w:bottom w:val="single" w:sz="4" w:space="0" w:color="000000"/>
              <w:right w:val="nil"/>
            </w:tcBorders>
          </w:tcPr>
          <w:p w14:paraId="4CCF6569" w14:textId="77777777" w:rsidR="00B97D8F" w:rsidRPr="0067141D" w:rsidRDefault="00B97D8F" w:rsidP="00B2644F">
            <w:pPr>
              <w:rPr>
                <w:rFonts w:ascii="Times New Roman" w:eastAsia="Times New Roman" w:hAnsi="Times New Roman" w:cs="Times New Roman"/>
                <w:color w:val="000000"/>
              </w:rPr>
            </w:pPr>
            <w:r w:rsidRPr="0067141D">
              <w:rPr>
                <w:rFonts w:ascii="Times New Roman" w:eastAsia="Times New Roman" w:hAnsi="Times New Roman" w:cs="Times New Roman"/>
                <w:color w:val="000000"/>
                <w:sz w:val="22"/>
                <w:szCs w:val="22"/>
              </w:rPr>
              <w:t>Нововолинська міська територіальна громада</w:t>
            </w:r>
          </w:p>
        </w:tc>
      </w:tr>
      <w:tr w:rsidR="00B97D8F" w14:paraId="68B3064B" w14:textId="77777777" w:rsidTr="00B2644F">
        <w:trPr>
          <w:trHeight w:val="401"/>
        </w:trPr>
        <w:tc>
          <w:tcPr>
            <w:tcW w:w="560" w:type="dxa"/>
            <w:tcBorders>
              <w:top w:val="nil"/>
              <w:left w:val="nil"/>
              <w:bottom w:val="nil"/>
              <w:right w:val="nil"/>
            </w:tcBorders>
          </w:tcPr>
          <w:p w14:paraId="791D0E99"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668" w:type="dxa"/>
            <w:tcBorders>
              <w:top w:val="nil"/>
              <w:left w:val="nil"/>
              <w:bottom w:val="nil"/>
              <w:right w:val="nil"/>
            </w:tcBorders>
          </w:tcPr>
          <w:p w14:paraId="6AC5EE5A" w14:textId="77777777" w:rsidR="00B97D8F" w:rsidRDefault="00B97D8F" w:rsidP="00B2644F">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Код за Кодифікатором </w:t>
            </w:r>
            <w:r w:rsidRPr="00CA0FC2">
              <w:rPr>
                <w:rFonts w:ascii="Times New Roman" w:eastAsia="Times New Roman" w:hAnsi="Times New Roman" w:cs="Times New Roman"/>
                <w:color w:val="000000"/>
              </w:rPr>
              <w:t>адміністративно-територіальних одиниць та територій територіальних громад</w:t>
            </w:r>
          </w:p>
        </w:tc>
        <w:tc>
          <w:tcPr>
            <w:tcW w:w="4818" w:type="dxa"/>
            <w:gridSpan w:val="5"/>
            <w:tcBorders>
              <w:top w:val="nil"/>
              <w:left w:val="nil"/>
              <w:bottom w:val="single" w:sz="4" w:space="0" w:color="000000"/>
              <w:right w:val="nil"/>
            </w:tcBorders>
          </w:tcPr>
          <w:p w14:paraId="4655ECC1" w14:textId="77777777" w:rsidR="00B97D8F" w:rsidRDefault="00B97D8F" w:rsidP="00B2644F">
            <w:pPr>
              <w:jc w:val="center"/>
              <w:rPr>
                <w:rStyle w:val="affa"/>
                <w:rFonts w:ascii="Times New Roman" w:hAnsi="Times New Roman" w:cs="Times New Roman"/>
                <w:b w:val="0"/>
                <w:color w:val="0A0A0A"/>
                <w:shd w:val="clear" w:color="auto" w:fill="FFFFFF"/>
              </w:rPr>
            </w:pPr>
          </w:p>
          <w:p w14:paraId="69687DE7" w14:textId="77777777" w:rsidR="00B97D8F" w:rsidRPr="00D25F5E" w:rsidRDefault="00B97D8F" w:rsidP="00B2644F">
            <w:pPr>
              <w:jc w:val="center"/>
              <w:rPr>
                <w:rFonts w:ascii="Times New Roman" w:eastAsia="Times New Roman" w:hAnsi="Times New Roman" w:cs="Times New Roman"/>
                <w:b/>
                <w:color w:val="000000"/>
                <w:sz w:val="28"/>
                <w:szCs w:val="28"/>
              </w:rPr>
            </w:pPr>
            <w:r w:rsidRPr="00D25F5E">
              <w:rPr>
                <w:rStyle w:val="affa"/>
                <w:rFonts w:ascii="Times New Roman" w:hAnsi="Times New Roman" w:cs="Times New Roman"/>
                <w:b w:val="0"/>
                <w:color w:val="0A0A0A"/>
                <w:shd w:val="clear" w:color="auto" w:fill="FFFFFF"/>
              </w:rPr>
              <w:t>UA07020130000036300</w:t>
            </w:r>
          </w:p>
        </w:tc>
      </w:tr>
      <w:tr w:rsidR="00B97D8F" w14:paraId="34D156F3" w14:textId="77777777" w:rsidTr="00B2644F">
        <w:trPr>
          <w:trHeight w:val="401"/>
        </w:trPr>
        <w:tc>
          <w:tcPr>
            <w:tcW w:w="560" w:type="dxa"/>
            <w:tcBorders>
              <w:top w:val="nil"/>
              <w:left w:val="nil"/>
              <w:bottom w:val="nil"/>
              <w:right w:val="nil"/>
            </w:tcBorders>
          </w:tcPr>
          <w:p w14:paraId="3705635B" w14:textId="77777777" w:rsidR="00B97D8F" w:rsidRPr="00EF46EA" w:rsidRDefault="00B97D8F" w:rsidP="00B2644F">
            <w:pPr>
              <w:rPr>
                <w:rFonts w:ascii="Times New Roman" w:eastAsia="Times New Roman" w:hAnsi="Times New Roman" w:cs="Times New Roman"/>
                <w:color w:val="000000"/>
              </w:rPr>
            </w:pPr>
            <w:r w:rsidRPr="00EF46EA">
              <w:rPr>
                <w:rFonts w:ascii="Times New Roman" w:eastAsia="Times New Roman" w:hAnsi="Times New Roman" w:cs="Times New Roman"/>
                <w:color w:val="000000"/>
              </w:rPr>
              <w:t>3.</w:t>
            </w:r>
          </w:p>
        </w:tc>
        <w:tc>
          <w:tcPr>
            <w:tcW w:w="4668" w:type="dxa"/>
            <w:tcBorders>
              <w:top w:val="nil"/>
              <w:left w:val="nil"/>
              <w:bottom w:val="nil"/>
              <w:right w:val="nil"/>
            </w:tcBorders>
          </w:tcPr>
          <w:p w14:paraId="64C17A6A" w14:textId="18D211B2" w:rsidR="00B97D8F" w:rsidRPr="00EF46EA" w:rsidRDefault="00B97D8F" w:rsidP="00B2644F">
            <w:pPr>
              <w:spacing w:after="120"/>
              <w:rPr>
                <w:rFonts w:ascii="Times New Roman" w:eastAsia="Times New Roman" w:hAnsi="Times New Roman" w:cs="Times New Roman"/>
                <w:color w:val="000000"/>
              </w:rPr>
            </w:pPr>
            <w:r w:rsidRPr="00EF46EA">
              <w:rPr>
                <w:rFonts w:ascii="Times New Roman" w:eastAsia="Times New Roman" w:hAnsi="Times New Roman" w:cs="Times New Roman"/>
                <w:color w:val="000000"/>
              </w:rPr>
              <w:t>Заголовок, дата, номер розпорядчого документа про розроблення про</w:t>
            </w:r>
            <w:r w:rsidR="00CD5C36">
              <w:rPr>
                <w:rFonts w:ascii="Times New Roman" w:eastAsia="Times New Roman" w:hAnsi="Times New Roman" w:cs="Times New Roman"/>
                <w:color w:val="000000"/>
              </w:rPr>
              <w:t>є</w:t>
            </w:r>
            <w:r w:rsidRPr="00EF46EA">
              <w:rPr>
                <w:rFonts w:ascii="Times New Roman" w:eastAsia="Times New Roman" w:hAnsi="Times New Roman" w:cs="Times New Roman"/>
                <w:color w:val="000000"/>
              </w:rPr>
              <w:t>кту Програми</w:t>
            </w:r>
          </w:p>
        </w:tc>
        <w:tc>
          <w:tcPr>
            <w:tcW w:w="4818" w:type="dxa"/>
            <w:gridSpan w:val="5"/>
            <w:tcBorders>
              <w:top w:val="nil"/>
              <w:left w:val="nil"/>
              <w:bottom w:val="single" w:sz="4" w:space="0" w:color="000000"/>
              <w:right w:val="nil"/>
            </w:tcBorders>
          </w:tcPr>
          <w:p w14:paraId="6D8224F9" w14:textId="77777777" w:rsidR="00B97D8F" w:rsidRPr="00EF46EA" w:rsidRDefault="00B97D8F" w:rsidP="00B2644F">
            <w:pPr>
              <w:jc w:val="both"/>
              <w:rPr>
                <w:rFonts w:ascii="Times New Roman" w:eastAsia="Times New Roman" w:hAnsi="Times New Roman" w:cs="Times New Roman"/>
                <w:color w:val="000000"/>
                <w:sz w:val="28"/>
                <w:szCs w:val="28"/>
              </w:rPr>
            </w:pPr>
            <w:r>
              <w:rPr>
                <w:rStyle w:val="aff3"/>
                <w:rFonts w:eastAsia="Calibri"/>
                <w:sz w:val="20"/>
                <w:szCs w:val="20"/>
              </w:rPr>
              <w:t>Р</w:t>
            </w:r>
            <w:r w:rsidRPr="00EE31ED">
              <w:rPr>
                <w:rStyle w:val="aff3"/>
                <w:rFonts w:eastAsia="Calibri"/>
                <w:sz w:val="20"/>
                <w:szCs w:val="20"/>
              </w:rPr>
              <w:t xml:space="preserve">озпорядження міського голови від 18 серпня 2025 року № 76-р “Про затвердження персонального складу Робочої групи з розробки Стратегії цифрового розвитку Нововолинської міської територіальної громади на 2026-2030 роки та </w:t>
            </w:r>
            <w:bookmarkStart w:id="0" w:name="_Hlk212541367"/>
            <w:r w:rsidRPr="00EE31ED">
              <w:rPr>
                <w:rStyle w:val="aff3"/>
                <w:rFonts w:eastAsia="Calibri"/>
                <w:sz w:val="20"/>
                <w:szCs w:val="20"/>
              </w:rPr>
              <w:t>Програми інформатизації (цифровізації) Нововолинської міської територіальної громади на 2026-2028 роки</w:t>
            </w:r>
            <w:bookmarkEnd w:id="0"/>
          </w:p>
        </w:tc>
      </w:tr>
      <w:tr w:rsidR="00B97D8F" w14:paraId="7C0BB36E" w14:textId="77777777" w:rsidTr="00B2644F">
        <w:trPr>
          <w:trHeight w:val="930"/>
        </w:trPr>
        <w:tc>
          <w:tcPr>
            <w:tcW w:w="560" w:type="dxa"/>
            <w:tcBorders>
              <w:top w:val="nil"/>
              <w:left w:val="nil"/>
              <w:bottom w:val="nil"/>
              <w:right w:val="nil"/>
            </w:tcBorders>
          </w:tcPr>
          <w:p w14:paraId="5E0170BB"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668" w:type="dxa"/>
            <w:tcBorders>
              <w:top w:val="nil"/>
              <w:left w:val="nil"/>
              <w:bottom w:val="nil"/>
              <w:right w:val="nil"/>
            </w:tcBorders>
          </w:tcPr>
          <w:p w14:paraId="784EA892" w14:textId="32E24CDB"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Дата погодження про</w:t>
            </w:r>
            <w:r w:rsidR="00521A97">
              <w:rPr>
                <w:rFonts w:ascii="Times New Roman" w:eastAsia="Times New Roman" w:hAnsi="Times New Roman" w:cs="Times New Roman"/>
                <w:color w:val="000000"/>
              </w:rPr>
              <w:t>є</w:t>
            </w:r>
            <w:r>
              <w:rPr>
                <w:rFonts w:ascii="Times New Roman" w:eastAsia="Times New Roman" w:hAnsi="Times New Roman" w:cs="Times New Roman"/>
                <w:color w:val="000000"/>
              </w:rPr>
              <w:t>кту Програми Генеральним державним замовником</w:t>
            </w:r>
          </w:p>
          <w:p w14:paraId="7CA5E5CB"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Національної програми інформатизації</w:t>
            </w:r>
          </w:p>
        </w:tc>
        <w:tc>
          <w:tcPr>
            <w:tcW w:w="4818" w:type="dxa"/>
            <w:gridSpan w:val="5"/>
            <w:tcBorders>
              <w:top w:val="nil"/>
              <w:left w:val="nil"/>
              <w:bottom w:val="single" w:sz="4" w:space="0" w:color="000000"/>
              <w:right w:val="nil"/>
            </w:tcBorders>
          </w:tcPr>
          <w:p w14:paraId="036D8739" w14:textId="77777777" w:rsidR="00B97D8F" w:rsidRDefault="00B97D8F" w:rsidP="00E03CE4">
            <w:pPr>
              <w:jc w:val="center"/>
              <w:rPr>
                <w:rFonts w:ascii="Times New Roman" w:eastAsia="Times New Roman" w:hAnsi="Times New Roman" w:cs="Times New Roman"/>
                <w:color w:val="000000"/>
                <w:sz w:val="20"/>
                <w:szCs w:val="20"/>
              </w:rPr>
            </w:pPr>
          </w:p>
          <w:p w14:paraId="1BE94D88" w14:textId="77777777" w:rsidR="00B97D8F" w:rsidRDefault="00B97D8F" w:rsidP="00E03CE4">
            <w:pPr>
              <w:jc w:val="center"/>
              <w:rPr>
                <w:rFonts w:ascii="Times New Roman" w:eastAsia="Times New Roman" w:hAnsi="Times New Roman" w:cs="Times New Roman"/>
                <w:color w:val="000000"/>
                <w:sz w:val="20"/>
                <w:szCs w:val="20"/>
              </w:rPr>
            </w:pPr>
          </w:p>
          <w:p w14:paraId="60501A3E" w14:textId="77777777" w:rsidR="00B97D8F" w:rsidRPr="003A5A6D" w:rsidRDefault="00B97D8F" w:rsidP="00E03CE4">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01.04.2026р.</w:t>
            </w:r>
          </w:p>
        </w:tc>
      </w:tr>
      <w:tr w:rsidR="00B97D8F" w14:paraId="29BCBABA" w14:textId="77777777" w:rsidTr="00B2644F">
        <w:trPr>
          <w:trHeight w:val="347"/>
        </w:trPr>
        <w:tc>
          <w:tcPr>
            <w:tcW w:w="560" w:type="dxa"/>
            <w:tcBorders>
              <w:top w:val="nil"/>
              <w:left w:val="nil"/>
              <w:bottom w:val="nil"/>
              <w:right w:val="nil"/>
            </w:tcBorders>
          </w:tcPr>
          <w:p w14:paraId="67EF8D47"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668" w:type="dxa"/>
            <w:tcBorders>
              <w:top w:val="nil"/>
              <w:left w:val="nil"/>
              <w:bottom w:val="nil"/>
              <w:right w:val="nil"/>
            </w:tcBorders>
          </w:tcPr>
          <w:p w14:paraId="6C0BC29E" w14:textId="77777777" w:rsidR="00B97D8F" w:rsidRPr="003F76DF" w:rsidRDefault="00B97D8F" w:rsidP="00B2644F">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Мета Програми</w:t>
            </w:r>
          </w:p>
        </w:tc>
        <w:tc>
          <w:tcPr>
            <w:tcW w:w="4818" w:type="dxa"/>
            <w:gridSpan w:val="5"/>
            <w:tcBorders>
              <w:top w:val="nil"/>
              <w:left w:val="nil"/>
              <w:bottom w:val="single" w:sz="4" w:space="0" w:color="000000"/>
              <w:right w:val="nil"/>
            </w:tcBorders>
          </w:tcPr>
          <w:p w14:paraId="1A3621D5" w14:textId="77777777" w:rsidR="00B97D8F" w:rsidRDefault="00B97D8F" w:rsidP="00B2644F">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0"/>
                <w:szCs w:val="20"/>
              </w:rPr>
              <w:t>З</w:t>
            </w:r>
            <w:r w:rsidRPr="006E73DA">
              <w:rPr>
                <w:rFonts w:ascii="Times New Roman" w:eastAsia="Times New Roman" w:hAnsi="Times New Roman" w:cs="Times New Roman"/>
                <w:color w:val="000000"/>
                <w:sz w:val="20"/>
                <w:szCs w:val="20"/>
              </w:rPr>
              <w:t>абезпечити ефективне використання цифрових технологій для підвищення якості життя громадян, прозорості у</w:t>
            </w:r>
            <w:r>
              <w:rPr>
                <w:rFonts w:ascii="Times New Roman" w:eastAsia="Times New Roman" w:hAnsi="Times New Roman" w:cs="Times New Roman"/>
                <w:color w:val="000000"/>
                <w:sz w:val="20"/>
                <w:szCs w:val="20"/>
              </w:rPr>
              <w:t>правління та розвитку економіки</w:t>
            </w:r>
          </w:p>
        </w:tc>
      </w:tr>
      <w:tr w:rsidR="00B97D8F" w14:paraId="31BF4585" w14:textId="77777777" w:rsidTr="00B2644F">
        <w:trPr>
          <w:trHeight w:val="312"/>
        </w:trPr>
        <w:tc>
          <w:tcPr>
            <w:tcW w:w="560" w:type="dxa"/>
            <w:vMerge w:val="restart"/>
            <w:tcBorders>
              <w:top w:val="nil"/>
              <w:left w:val="nil"/>
              <w:bottom w:val="nil"/>
              <w:right w:val="nil"/>
            </w:tcBorders>
          </w:tcPr>
          <w:p w14:paraId="48543CF3"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668" w:type="dxa"/>
            <w:tcBorders>
              <w:top w:val="nil"/>
              <w:left w:val="nil"/>
              <w:bottom w:val="nil"/>
              <w:right w:val="nil"/>
            </w:tcBorders>
          </w:tcPr>
          <w:p w14:paraId="62B305C6"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Розробник Програми</w:t>
            </w:r>
          </w:p>
        </w:tc>
        <w:tc>
          <w:tcPr>
            <w:tcW w:w="4818" w:type="dxa"/>
            <w:gridSpan w:val="5"/>
            <w:tcBorders>
              <w:top w:val="nil"/>
              <w:left w:val="nil"/>
              <w:bottom w:val="single" w:sz="4" w:space="0" w:color="000000"/>
              <w:right w:val="nil"/>
            </w:tcBorders>
          </w:tcPr>
          <w:p w14:paraId="08F1726C" w14:textId="378F7AFA" w:rsidR="00B97D8F" w:rsidRPr="007A2E7B" w:rsidRDefault="009F77AB" w:rsidP="00B2644F">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w:t>
            </w:r>
            <w:r w:rsidRPr="007A2E7B">
              <w:rPr>
                <w:rFonts w:ascii="Times New Roman" w:eastAsia="Times New Roman" w:hAnsi="Times New Roman" w:cs="Times New Roman"/>
                <w:color w:val="000000"/>
                <w:sz w:val="22"/>
                <w:szCs w:val="22"/>
              </w:rPr>
              <w:t>ідділ інформаційно-комунікаційн</w:t>
            </w:r>
            <w:r>
              <w:rPr>
                <w:rFonts w:ascii="Times New Roman" w:eastAsia="Times New Roman" w:hAnsi="Times New Roman" w:cs="Times New Roman"/>
                <w:color w:val="000000"/>
                <w:sz w:val="22"/>
                <w:szCs w:val="22"/>
              </w:rPr>
              <w:t>их</w:t>
            </w:r>
            <w:r w:rsidRPr="007A2E7B">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t>технологій у</w:t>
            </w:r>
            <w:r w:rsidR="00AB3CB2">
              <w:rPr>
                <w:rFonts w:ascii="Times New Roman" w:eastAsia="Times New Roman" w:hAnsi="Times New Roman" w:cs="Times New Roman"/>
                <w:color w:val="000000"/>
                <w:sz w:val="22"/>
                <w:szCs w:val="22"/>
              </w:rPr>
              <w:t xml:space="preserve">правління цифрової трансформації та комунікації </w:t>
            </w:r>
          </w:p>
        </w:tc>
      </w:tr>
      <w:tr w:rsidR="00B97D8F" w14:paraId="3ACE65DC" w14:textId="77777777" w:rsidTr="00B2644F">
        <w:trPr>
          <w:trHeight w:val="312"/>
        </w:trPr>
        <w:tc>
          <w:tcPr>
            <w:tcW w:w="560" w:type="dxa"/>
            <w:vMerge/>
            <w:tcBorders>
              <w:top w:val="nil"/>
              <w:left w:val="nil"/>
              <w:bottom w:val="nil"/>
              <w:right w:val="nil"/>
            </w:tcBorders>
          </w:tcPr>
          <w:p w14:paraId="11DAC035"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color w:val="000000"/>
                <w:sz w:val="28"/>
                <w:szCs w:val="28"/>
              </w:rPr>
            </w:pPr>
          </w:p>
        </w:tc>
        <w:tc>
          <w:tcPr>
            <w:tcW w:w="4668" w:type="dxa"/>
            <w:tcBorders>
              <w:top w:val="nil"/>
              <w:left w:val="nil"/>
              <w:bottom w:val="nil"/>
              <w:right w:val="nil"/>
            </w:tcBorders>
          </w:tcPr>
          <w:p w14:paraId="100C7046" w14:textId="77777777" w:rsidR="00B97D8F" w:rsidRDefault="00B97D8F" w:rsidP="00B2644F">
            <w:pPr>
              <w:rPr>
                <w:rFonts w:ascii="Times New Roman" w:eastAsia="Times New Roman" w:hAnsi="Times New Roman" w:cs="Times New Roman"/>
                <w:b/>
                <w:color w:val="000000"/>
              </w:rPr>
            </w:pPr>
          </w:p>
        </w:tc>
        <w:tc>
          <w:tcPr>
            <w:tcW w:w="4818" w:type="dxa"/>
            <w:gridSpan w:val="5"/>
            <w:tcBorders>
              <w:top w:val="single" w:sz="4" w:space="0" w:color="000000"/>
              <w:left w:val="nil"/>
              <w:bottom w:val="nil"/>
              <w:right w:val="nil"/>
            </w:tcBorders>
          </w:tcPr>
          <w:p w14:paraId="483BD7B0" w14:textId="77777777" w:rsidR="00B97D8F" w:rsidRDefault="00B97D8F" w:rsidP="00B2644F">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color w:val="000000"/>
                <w:sz w:val="18"/>
                <w:szCs w:val="18"/>
              </w:rPr>
              <w:t>(назва структурного підрозділу органу місцевого самоврядування)</w:t>
            </w:r>
          </w:p>
        </w:tc>
      </w:tr>
      <w:tr w:rsidR="00B97D8F" w14:paraId="114BEC38" w14:textId="77777777" w:rsidTr="00B2644F">
        <w:trPr>
          <w:trHeight w:val="327"/>
        </w:trPr>
        <w:tc>
          <w:tcPr>
            <w:tcW w:w="560" w:type="dxa"/>
            <w:vMerge w:val="restart"/>
            <w:tcBorders>
              <w:top w:val="nil"/>
              <w:left w:val="nil"/>
              <w:bottom w:val="nil"/>
              <w:right w:val="nil"/>
            </w:tcBorders>
          </w:tcPr>
          <w:p w14:paraId="1B268A7B"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7.</w:t>
            </w:r>
          </w:p>
          <w:p w14:paraId="309B5731" w14:textId="77777777" w:rsidR="00B97D8F" w:rsidRDefault="00B97D8F" w:rsidP="00B2644F">
            <w:pPr>
              <w:rPr>
                <w:rFonts w:ascii="Times New Roman" w:eastAsia="Times New Roman" w:hAnsi="Times New Roman" w:cs="Times New Roman"/>
                <w:color w:val="000000"/>
              </w:rPr>
            </w:pPr>
          </w:p>
          <w:p w14:paraId="526CC9B8" w14:textId="77777777" w:rsidR="00B97D8F" w:rsidRDefault="00B97D8F" w:rsidP="00B2644F">
            <w:pPr>
              <w:rPr>
                <w:rFonts w:ascii="Times New Roman" w:eastAsia="Times New Roman" w:hAnsi="Times New Roman" w:cs="Times New Roman"/>
                <w:color w:val="000000"/>
              </w:rPr>
            </w:pPr>
          </w:p>
          <w:p w14:paraId="3283664B" w14:textId="77777777" w:rsidR="00B97D8F" w:rsidRDefault="00B97D8F" w:rsidP="00B2644F">
            <w:pPr>
              <w:rPr>
                <w:rFonts w:ascii="Times New Roman" w:eastAsia="Times New Roman" w:hAnsi="Times New Roman" w:cs="Times New Roman"/>
                <w:color w:val="000000"/>
              </w:rPr>
            </w:pPr>
          </w:p>
          <w:p w14:paraId="75F82BE7"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8.      </w:t>
            </w:r>
          </w:p>
        </w:tc>
        <w:tc>
          <w:tcPr>
            <w:tcW w:w="4668" w:type="dxa"/>
            <w:vMerge w:val="restart"/>
            <w:tcBorders>
              <w:top w:val="nil"/>
              <w:left w:val="nil"/>
              <w:bottom w:val="nil"/>
              <w:right w:val="nil"/>
            </w:tcBorders>
          </w:tcPr>
          <w:p w14:paraId="4CB922E5"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Керівник Програми </w:t>
            </w:r>
          </w:p>
          <w:p w14:paraId="757C8D45" w14:textId="77777777" w:rsidR="00B97D8F" w:rsidRDefault="00B97D8F" w:rsidP="00B2644F">
            <w:pPr>
              <w:rPr>
                <w:rFonts w:ascii="Times New Roman" w:eastAsia="Times New Roman" w:hAnsi="Times New Roman" w:cs="Times New Roman"/>
                <w:color w:val="000000"/>
              </w:rPr>
            </w:pPr>
          </w:p>
          <w:p w14:paraId="4644875A" w14:textId="77777777" w:rsidR="00B97D8F" w:rsidRDefault="00B97D8F" w:rsidP="00B2644F">
            <w:pPr>
              <w:rPr>
                <w:rFonts w:ascii="Times New Roman" w:eastAsia="Times New Roman" w:hAnsi="Times New Roman" w:cs="Times New Roman"/>
                <w:color w:val="000000"/>
              </w:rPr>
            </w:pPr>
          </w:p>
          <w:p w14:paraId="4E096821" w14:textId="77777777" w:rsidR="00B97D8F" w:rsidRDefault="00B97D8F" w:rsidP="00B2644F">
            <w:pPr>
              <w:jc w:val="both"/>
              <w:rPr>
                <w:rFonts w:ascii="Times New Roman" w:eastAsia="Times New Roman" w:hAnsi="Times New Roman" w:cs="Times New Roman"/>
                <w:color w:val="000000"/>
              </w:rPr>
            </w:pPr>
          </w:p>
          <w:p w14:paraId="59EC8B0F"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Відповідальний виконавець Програми</w:t>
            </w:r>
          </w:p>
          <w:p w14:paraId="629FACD1" w14:textId="77777777" w:rsidR="00B97D8F" w:rsidRDefault="00B97D8F" w:rsidP="00B2644F">
            <w:pPr>
              <w:rPr>
                <w:rFonts w:ascii="Times New Roman" w:eastAsia="Times New Roman" w:hAnsi="Times New Roman" w:cs="Times New Roman"/>
                <w:color w:val="000000"/>
              </w:rPr>
            </w:pPr>
          </w:p>
          <w:p w14:paraId="31251705" w14:textId="77777777" w:rsidR="00B97D8F" w:rsidRDefault="00B97D8F" w:rsidP="00B2644F">
            <w:pPr>
              <w:rPr>
                <w:rFonts w:ascii="Times New Roman" w:eastAsia="Times New Roman" w:hAnsi="Times New Roman" w:cs="Times New Roman"/>
                <w:color w:val="000000"/>
              </w:rPr>
            </w:pPr>
          </w:p>
        </w:tc>
        <w:tc>
          <w:tcPr>
            <w:tcW w:w="4818" w:type="dxa"/>
            <w:gridSpan w:val="5"/>
            <w:tcBorders>
              <w:top w:val="nil"/>
              <w:left w:val="nil"/>
              <w:bottom w:val="single" w:sz="4" w:space="0" w:color="000000"/>
              <w:right w:val="nil"/>
            </w:tcBorders>
          </w:tcPr>
          <w:p w14:paraId="76F0DC9A" w14:textId="77777777" w:rsidR="00B97D8F" w:rsidRPr="00541300" w:rsidRDefault="00B97D8F" w:rsidP="00B2644F">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Керуюча справами виконавчого комітету                    Нововолинської міської ради Валентина Степюк</w:t>
            </w:r>
          </w:p>
        </w:tc>
      </w:tr>
      <w:tr w:rsidR="00B97D8F" w14:paraId="37AF154F" w14:textId="77777777" w:rsidTr="00B2644F">
        <w:trPr>
          <w:trHeight w:val="327"/>
        </w:trPr>
        <w:tc>
          <w:tcPr>
            <w:tcW w:w="560" w:type="dxa"/>
            <w:vMerge/>
            <w:tcBorders>
              <w:top w:val="nil"/>
              <w:left w:val="nil"/>
              <w:bottom w:val="nil"/>
              <w:right w:val="nil"/>
            </w:tcBorders>
          </w:tcPr>
          <w:p w14:paraId="28B1E5F4"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color w:val="000000"/>
                <w:sz w:val="28"/>
                <w:szCs w:val="28"/>
              </w:rPr>
            </w:pPr>
          </w:p>
        </w:tc>
        <w:tc>
          <w:tcPr>
            <w:tcW w:w="4668" w:type="dxa"/>
            <w:vMerge/>
            <w:tcBorders>
              <w:top w:val="nil"/>
              <w:left w:val="nil"/>
              <w:bottom w:val="nil"/>
              <w:right w:val="nil"/>
            </w:tcBorders>
          </w:tcPr>
          <w:p w14:paraId="4BCF91AA"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color w:val="000000"/>
                <w:sz w:val="28"/>
                <w:szCs w:val="28"/>
              </w:rPr>
            </w:pPr>
          </w:p>
        </w:tc>
        <w:tc>
          <w:tcPr>
            <w:tcW w:w="4818" w:type="dxa"/>
            <w:gridSpan w:val="5"/>
            <w:tcBorders>
              <w:top w:val="single" w:sz="4" w:space="0" w:color="000000"/>
              <w:left w:val="nil"/>
              <w:bottom w:val="nil"/>
              <w:right w:val="nil"/>
            </w:tcBorders>
          </w:tcPr>
          <w:p w14:paraId="7514004B" w14:textId="77777777" w:rsidR="00B97D8F" w:rsidRDefault="00B97D8F" w:rsidP="00B2644F">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(посада, власне імʼя та прізвище)</w:t>
            </w:r>
          </w:p>
          <w:p w14:paraId="1B5C3FC6" w14:textId="77777777" w:rsidR="00B97D8F" w:rsidRDefault="00B97D8F" w:rsidP="00B2644F">
            <w:pPr>
              <w:jc w:val="center"/>
              <w:rPr>
                <w:rFonts w:ascii="Times New Roman" w:eastAsia="Times New Roman" w:hAnsi="Times New Roman" w:cs="Times New Roman"/>
                <w:color w:val="000000"/>
                <w:sz w:val="18"/>
                <w:szCs w:val="18"/>
              </w:rPr>
            </w:pPr>
          </w:p>
          <w:p w14:paraId="3D075297" w14:textId="77777777" w:rsidR="00B97D8F" w:rsidRDefault="00B97D8F" w:rsidP="00B2644F">
            <w:pPr>
              <w:jc w:val="center"/>
              <w:rPr>
                <w:rFonts w:ascii="Times New Roman" w:eastAsia="Times New Roman" w:hAnsi="Times New Roman" w:cs="Times New Roman"/>
                <w:color w:val="000000"/>
                <w:sz w:val="18"/>
                <w:szCs w:val="18"/>
              </w:rPr>
            </w:pPr>
          </w:p>
          <w:p w14:paraId="5CF84584" w14:textId="77777777" w:rsidR="00B97D8F" w:rsidRPr="00D269DD" w:rsidRDefault="00B97D8F" w:rsidP="00B2644F">
            <w:pPr>
              <w:pBdr>
                <w:bottom w:val="single" w:sz="4" w:space="1" w:color="auto"/>
              </w:pBdr>
              <w:ind w:left="-93" w:right="-121"/>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Pr="00D269DD">
              <w:rPr>
                <w:rFonts w:ascii="Times New Roman" w:eastAsia="Times New Roman" w:hAnsi="Times New Roman" w:cs="Times New Roman"/>
                <w:color w:val="000000"/>
                <w:sz w:val="22"/>
                <w:szCs w:val="22"/>
              </w:rPr>
              <w:t>Відділ інформаційно-комунікаційних технологій</w:t>
            </w:r>
          </w:p>
          <w:p w14:paraId="174E736F" w14:textId="61AAE662" w:rsidR="00B97D8F" w:rsidRPr="00EF6E5F" w:rsidRDefault="00B97D8F" w:rsidP="00EF6E5F">
            <w:pPr>
              <w:jc w:val="center"/>
              <w:rPr>
                <w:rFonts w:ascii="Times New Roman" w:eastAsia="Times New Roman" w:hAnsi="Times New Roman" w:cs="Times New Roman"/>
                <w:color w:val="000000"/>
                <w:sz w:val="18"/>
                <w:szCs w:val="18"/>
              </w:rPr>
            </w:pPr>
            <w:r w:rsidRPr="00D269DD">
              <w:rPr>
                <w:rFonts w:ascii="Times New Roman" w:eastAsia="Times New Roman" w:hAnsi="Times New Roman" w:cs="Times New Roman"/>
                <w:color w:val="000000"/>
                <w:sz w:val="18"/>
                <w:szCs w:val="18"/>
              </w:rPr>
              <w:t>(назва структурного підрозділу органу місцевого самоврядування)</w:t>
            </w:r>
          </w:p>
        </w:tc>
      </w:tr>
      <w:tr w:rsidR="00B97D8F" w14:paraId="2C2D2C2A" w14:textId="77777777" w:rsidTr="00B2644F">
        <w:trPr>
          <w:trHeight w:val="312"/>
        </w:trPr>
        <w:tc>
          <w:tcPr>
            <w:tcW w:w="560" w:type="dxa"/>
            <w:vMerge w:val="restart"/>
            <w:tcBorders>
              <w:top w:val="nil"/>
              <w:left w:val="nil"/>
              <w:bottom w:val="nil"/>
              <w:right w:val="nil"/>
            </w:tcBorders>
          </w:tcPr>
          <w:p w14:paraId="52D14314"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9. </w:t>
            </w:r>
          </w:p>
        </w:tc>
        <w:tc>
          <w:tcPr>
            <w:tcW w:w="4668" w:type="dxa"/>
            <w:vMerge w:val="restart"/>
            <w:tcBorders>
              <w:top w:val="nil"/>
              <w:left w:val="nil"/>
              <w:bottom w:val="nil"/>
              <w:right w:val="nil"/>
            </w:tcBorders>
          </w:tcPr>
          <w:p w14:paraId="410725C4" w14:textId="2E0D46E8" w:rsidR="00B97D8F" w:rsidRDefault="00990A81" w:rsidP="00B2644F">
            <w:pPr>
              <w:rPr>
                <w:rFonts w:ascii="Times New Roman" w:eastAsia="Times New Roman" w:hAnsi="Times New Roman" w:cs="Times New Roman"/>
                <w:color w:val="000000"/>
              </w:rPr>
            </w:pPr>
            <w:r>
              <w:rPr>
                <w:rFonts w:ascii="Times New Roman" w:eastAsia="Times New Roman" w:hAnsi="Times New Roman" w:cs="Times New Roman"/>
                <w:color w:val="000000"/>
              </w:rPr>
              <w:t>Виконавці</w:t>
            </w:r>
            <w:r w:rsidR="00B97D8F">
              <w:rPr>
                <w:rFonts w:ascii="Times New Roman" w:eastAsia="Times New Roman" w:hAnsi="Times New Roman" w:cs="Times New Roman"/>
                <w:color w:val="000000"/>
              </w:rPr>
              <w:t xml:space="preserve"> Програми</w:t>
            </w:r>
          </w:p>
        </w:tc>
        <w:tc>
          <w:tcPr>
            <w:tcW w:w="4818" w:type="dxa"/>
            <w:gridSpan w:val="5"/>
            <w:tcBorders>
              <w:top w:val="nil"/>
              <w:left w:val="nil"/>
              <w:bottom w:val="single" w:sz="4" w:space="0" w:color="000000"/>
              <w:right w:val="nil"/>
            </w:tcBorders>
          </w:tcPr>
          <w:p w14:paraId="4A409F54" w14:textId="77777777" w:rsidR="00B97D8F" w:rsidRPr="004A03D9" w:rsidRDefault="00B97D8F" w:rsidP="00B2644F">
            <w:pPr>
              <w:rPr>
                <w:rFonts w:ascii="Times New Roman" w:eastAsia="Times New Roman" w:hAnsi="Times New Roman" w:cs="Times New Roman"/>
                <w:b/>
                <w:color w:val="000000"/>
                <w:sz w:val="28"/>
                <w:szCs w:val="28"/>
                <w:lang w:val="ru-RU"/>
              </w:rPr>
            </w:pPr>
            <w:r w:rsidRPr="00633E21">
              <w:rPr>
                <w:rFonts w:ascii="Times New Roman" w:eastAsia="Times New Roman" w:hAnsi="Times New Roman" w:cs="Times New Roman"/>
                <w:color w:val="000000"/>
                <w:sz w:val="20"/>
                <w:szCs w:val="20"/>
              </w:rPr>
              <w:t>Виконавчі органи, їх структурні підрозділи, комунальні підприємства та установи Нововолинської міської ради Володимирського району Волинської області</w:t>
            </w:r>
          </w:p>
        </w:tc>
      </w:tr>
      <w:tr w:rsidR="00B97D8F" w14:paraId="05741592" w14:textId="77777777" w:rsidTr="00B2644F">
        <w:trPr>
          <w:trHeight w:val="312"/>
        </w:trPr>
        <w:tc>
          <w:tcPr>
            <w:tcW w:w="560" w:type="dxa"/>
            <w:vMerge/>
            <w:tcBorders>
              <w:top w:val="nil"/>
              <w:left w:val="nil"/>
              <w:bottom w:val="nil"/>
              <w:right w:val="nil"/>
            </w:tcBorders>
          </w:tcPr>
          <w:p w14:paraId="5C040825"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b/>
                <w:color w:val="000000"/>
                <w:sz w:val="28"/>
                <w:szCs w:val="28"/>
              </w:rPr>
            </w:pPr>
          </w:p>
        </w:tc>
        <w:tc>
          <w:tcPr>
            <w:tcW w:w="4668" w:type="dxa"/>
            <w:vMerge/>
            <w:tcBorders>
              <w:top w:val="nil"/>
              <w:left w:val="nil"/>
              <w:bottom w:val="nil"/>
              <w:right w:val="nil"/>
            </w:tcBorders>
          </w:tcPr>
          <w:p w14:paraId="21B958D2" w14:textId="77777777" w:rsidR="00B97D8F" w:rsidRDefault="00B97D8F" w:rsidP="00B2644F">
            <w:pPr>
              <w:widowControl w:val="0"/>
              <w:pBdr>
                <w:top w:val="nil"/>
                <w:left w:val="nil"/>
                <w:bottom w:val="nil"/>
                <w:right w:val="nil"/>
                <w:between w:val="nil"/>
              </w:pBdr>
              <w:spacing w:line="276" w:lineRule="auto"/>
              <w:rPr>
                <w:rFonts w:ascii="Times New Roman" w:eastAsia="Times New Roman" w:hAnsi="Times New Roman" w:cs="Times New Roman"/>
                <w:b/>
                <w:color w:val="000000"/>
                <w:sz w:val="28"/>
                <w:szCs w:val="28"/>
              </w:rPr>
            </w:pPr>
          </w:p>
        </w:tc>
        <w:tc>
          <w:tcPr>
            <w:tcW w:w="4818" w:type="dxa"/>
            <w:gridSpan w:val="5"/>
            <w:tcBorders>
              <w:top w:val="single" w:sz="4" w:space="0" w:color="000000"/>
              <w:left w:val="nil"/>
              <w:bottom w:val="nil"/>
              <w:right w:val="nil"/>
            </w:tcBorders>
          </w:tcPr>
          <w:p w14:paraId="5E9140E9" w14:textId="77777777" w:rsidR="00B97D8F" w:rsidRDefault="00B97D8F" w:rsidP="00B2644F">
            <w:pPr>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18"/>
                <w:szCs w:val="18"/>
              </w:rPr>
              <w:t>(структурні підрозділи органу місцевого самоврядування, підприємства, установи та організації)</w:t>
            </w:r>
          </w:p>
        </w:tc>
      </w:tr>
      <w:tr w:rsidR="00B97D8F" w14:paraId="1699AC11" w14:textId="77777777" w:rsidTr="00B2644F">
        <w:trPr>
          <w:trHeight w:val="80"/>
        </w:trPr>
        <w:tc>
          <w:tcPr>
            <w:tcW w:w="560" w:type="dxa"/>
            <w:tcBorders>
              <w:top w:val="nil"/>
              <w:left w:val="nil"/>
              <w:bottom w:val="nil"/>
              <w:right w:val="nil"/>
            </w:tcBorders>
          </w:tcPr>
          <w:p w14:paraId="516C3D3B"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10. </w:t>
            </w:r>
          </w:p>
        </w:tc>
        <w:tc>
          <w:tcPr>
            <w:tcW w:w="4668" w:type="dxa"/>
            <w:tcBorders>
              <w:top w:val="nil"/>
              <w:left w:val="nil"/>
              <w:bottom w:val="nil"/>
              <w:right w:val="nil"/>
            </w:tcBorders>
          </w:tcPr>
          <w:p w14:paraId="4075ED4E" w14:textId="77777777" w:rsidR="00B97D8F" w:rsidRDefault="00B97D8F" w:rsidP="00B2644F">
            <w:pPr>
              <w:spacing w:after="120"/>
              <w:rPr>
                <w:rFonts w:ascii="Times New Roman" w:eastAsia="Times New Roman" w:hAnsi="Times New Roman" w:cs="Times New Roman"/>
                <w:color w:val="000000"/>
              </w:rPr>
            </w:pPr>
            <w:r>
              <w:rPr>
                <w:rFonts w:ascii="Times New Roman" w:eastAsia="Times New Roman" w:hAnsi="Times New Roman" w:cs="Times New Roman"/>
                <w:color w:val="000000"/>
              </w:rPr>
              <w:t>Строк виконання Програми</w:t>
            </w:r>
          </w:p>
        </w:tc>
        <w:tc>
          <w:tcPr>
            <w:tcW w:w="4818" w:type="dxa"/>
            <w:gridSpan w:val="5"/>
            <w:tcBorders>
              <w:top w:val="nil"/>
              <w:left w:val="nil"/>
              <w:bottom w:val="single" w:sz="4" w:space="0" w:color="000000"/>
              <w:right w:val="nil"/>
            </w:tcBorders>
          </w:tcPr>
          <w:p w14:paraId="071DA042" w14:textId="77777777" w:rsidR="00B97D8F" w:rsidRPr="00633E21" w:rsidRDefault="00B97D8F" w:rsidP="00B2644F">
            <w:pPr>
              <w:jc w:val="center"/>
              <w:rPr>
                <w:rFonts w:ascii="Times New Roman" w:eastAsia="Times New Roman" w:hAnsi="Times New Roman" w:cs="Times New Roman"/>
                <w:color w:val="000000"/>
              </w:rPr>
            </w:pPr>
            <w:r w:rsidRPr="00633E21">
              <w:rPr>
                <w:rFonts w:ascii="Times New Roman" w:eastAsia="Times New Roman" w:hAnsi="Times New Roman" w:cs="Times New Roman"/>
                <w:color w:val="000000"/>
              </w:rPr>
              <w:t>202</w:t>
            </w:r>
            <w:r>
              <w:rPr>
                <w:rFonts w:ascii="Times New Roman" w:eastAsia="Times New Roman" w:hAnsi="Times New Roman" w:cs="Times New Roman"/>
                <w:color w:val="000000"/>
                <w:lang w:val="en-US"/>
              </w:rPr>
              <w:t>6</w:t>
            </w:r>
            <w:r w:rsidRPr="00633E21">
              <w:rPr>
                <w:rFonts w:ascii="Times New Roman" w:eastAsia="Times New Roman" w:hAnsi="Times New Roman" w:cs="Times New Roman"/>
                <w:color w:val="000000"/>
              </w:rPr>
              <w:t>-202</w:t>
            </w:r>
            <w:r>
              <w:rPr>
                <w:rFonts w:ascii="Times New Roman" w:eastAsia="Times New Roman" w:hAnsi="Times New Roman" w:cs="Times New Roman"/>
                <w:color w:val="000000"/>
              </w:rPr>
              <w:t>8 роки</w:t>
            </w:r>
          </w:p>
        </w:tc>
      </w:tr>
      <w:tr w:rsidR="00B97D8F" w14:paraId="33AC931C" w14:textId="77777777" w:rsidTr="00B2644F">
        <w:trPr>
          <w:trHeight w:val="349"/>
        </w:trPr>
        <w:tc>
          <w:tcPr>
            <w:tcW w:w="560" w:type="dxa"/>
            <w:tcBorders>
              <w:top w:val="nil"/>
              <w:left w:val="nil"/>
              <w:bottom w:val="nil"/>
              <w:right w:val="nil"/>
            </w:tcBorders>
          </w:tcPr>
          <w:p w14:paraId="206AC279" w14:textId="77777777" w:rsidR="00B97D8F" w:rsidRDefault="00B97D8F" w:rsidP="00B2644F">
            <w:pPr>
              <w:rPr>
                <w:rFonts w:ascii="Times New Roman" w:eastAsia="Times New Roman" w:hAnsi="Times New Roman" w:cs="Times New Roman"/>
                <w:color w:val="000000"/>
              </w:rPr>
            </w:pPr>
            <w:r>
              <w:rPr>
                <w:rFonts w:ascii="Times New Roman" w:eastAsia="Times New Roman" w:hAnsi="Times New Roman" w:cs="Times New Roman"/>
                <w:color w:val="000000"/>
                <w:lang w:val="pl-PL"/>
              </w:rPr>
              <w:t>1</w:t>
            </w:r>
            <w:r>
              <w:rPr>
                <w:rFonts w:ascii="Times New Roman" w:eastAsia="Times New Roman" w:hAnsi="Times New Roman" w:cs="Times New Roman"/>
                <w:color w:val="000000"/>
              </w:rPr>
              <w:t xml:space="preserve">1. </w:t>
            </w:r>
          </w:p>
        </w:tc>
        <w:tc>
          <w:tcPr>
            <w:tcW w:w="4668" w:type="dxa"/>
            <w:tcBorders>
              <w:top w:val="nil"/>
              <w:left w:val="nil"/>
              <w:bottom w:val="nil"/>
              <w:right w:val="nil"/>
            </w:tcBorders>
          </w:tcPr>
          <w:p w14:paraId="3AB35B92" w14:textId="77777777" w:rsidR="00B97D8F" w:rsidRDefault="00B97D8F" w:rsidP="00B2644F">
            <w:pPr>
              <w:rPr>
                <w:rFonts w:ascii="Times New Roman" w:eastAsia="Times New Roman" w:hAnsi="Times New Roman" w:cs="Times New Roman"/>
                <w:b/>
                <w:color w:val="000000"/>
              </w:rPr>
            </w:pPr>
            <w:r>
              <w:rPr>
                <w:rFonts w:ascii="Times New Roman" w:eastAsia="Times New Roman" w:hAnsi="Times New Roman" w:cs="Times New Roman"/>
                <w:color w:val="000000"/>
              </w:rPr>
              <w:t>Джерела та обсяги фінансування</w:t>
            </w:r>
          </w:p>
        </w:tc>
        <w:tc>
          <w:tcPr>
            <w:tcW w:w="1010" w:type="dxa"/>
            <w:tcBorders>
              <w:top w:val="nil"/>
              <w:left w:val="nil"/>
              <w:bottom w:val="single" w:sz="4" w:space="0" w:color="000000"/>
              <w:right w:val="nil"/>
            </w:tcBorders>
          </w:tcPr>
          <w:p w14:paraId="0DCCD20C" w14:textId="77777777" w:rsidR="00B97D8F" w:rsidRPr="00220C85" w:rsidRDefault="00B97D8F" w:rsidP="00B2644F">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rPr>
              <w:t>Всього</w:t>
            </w:r>
          </w:p>
        </w:tc>
        <w:tc>
          <w:tcPr>
            <w:tcW w:w="283" w:type="dxa"/>
            <w:tcBorders>
              <w:top w:val="nil"/>
              <w:left w:val="nil"/>
              <w:bottom w:val="single" w:sz="4" w:space="0" w:color="000000"/>
              <w:right w:val="nil"/>
            </w:tcBorders>
          </w:tcPr>
          <w:p w14:paraId="05A2E051" w14:textId="77777777" w:rsidR="00B97D8F" w:rsidRPr="00220C85" w:rsidRDefault="00B97D8F" w:rsidP="00B2644F">
            <w:pPr>
              <w:jc w:val="center"/>
              <w:rPr>
                <w:rFonts w:ascii="Times New Roman" w:eastAsia="Times New Roman" w:hAnsi="Times New Roman" w:cs="Times New Roman"/>
                <w:color w:val="000000"/>
                <w:lang w:val="en-US"/>
              </w:rPr>
            </w:pPr>
          </w:p>
        </w:tc>
        <w:tc>
          <w:tcPr>
            <w:tcW w:w="993" w:type="dxa"/>
            <w:tcBorders>
              <w:top w:val="nil"/>
              <w:left w:val="nil"/>
              <w:bottom w:val="single" w:sz="4" w:space="0" w:color="000000"/>
              <w:right w:val="nil"/>
            </w:tcBorders>
          </w:tcPr>
          <w:p w14:paraId="5484419E" w14:textId="77777777" w:rsidR="00B97D8F" w:rsidRDefault="00B97D8F" w:rsidP="00B2644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2026р.</w:t>
            </w:r>
          </w:p>
        </w:tc>
        <w:tc>
          <w:tcPr>
            <w:tcW w:w="1559" w:type="dxa"/>
            <w:tcBorders>
              <w:top w:val="nil"/>
              <w:left w:val="nil"/>
              <w:bottom w:val="single" w:sz="4" w:space="0" w:color="000000"/>
              <w:right w:val="nil"/>
            </w:tcBorders>
          </w:tcPr>
          <w:p w14:paraId="70D61B18" w14:textId="77777777" w:rsidR="00B97D8F" w:rsidRDefault="00B97D8F" w:rsidP="00B2644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2027р.</w:t>
            </w:r>
          </w:p>
        </w:tc>
        <w:tc>
          <w:tcPr>
            <w:tcW w:w="973" w:type="dxa"/>
            <w:tcBorders>
              <w:top w:val="nil"/>
              <w:left w:val="nil"/>
              <w:bottom w:val="single" w:sz="4" w:space="0" w:color="000000"/>
              <w:right w:val="nil"/>
            </w:tcBorders>
          </w:tcPr>
          <w:p w14:paraId="60DA599C" w14:textId="77777777" w:rsidR="00B97D8F" w:rsidRPr="00220C85" w:rsidRDefault="00B97D8F" w:rsidP="00B2644F">
            <w:pPr>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rPr>
              <w:t>2028р</w:t>
            </w:r>
          </w:p>
        </w:tc>
      </w:tr>
      <w:tr w:rsidR="00B97D8F" w14:paraId="104A510F" w14:textId="77777777" w:rsidTr="00B2644F">
        <w:trPr>
          <w:trHeight w:val="297"/>
        </w:trPr>
        <w:tc>
          <w:tcPr>
            <w:tcW w:w="560" w:type="dxa"/>
            <w:tcBorders>
              <w:top w:val="nil"/>
              <w:left w:val="nil"/>
              <w:bottom w:val="nil"/>
              <w:right w:val="nil"/>
            </w:tcBorders>
          </w:tcPr>
          <w:p w14:paraId="7E94600D" w14:textId="77777777" w:rsidR="00B97D8F" w:rsidRDefault="00B97D8F" w:rsidP="00B2644F">
            <w:pPr>
              <w:rPr>
                <w:rFonts w:ascii="Times New Roman" w:eastAsia="Times New Roman" w:hAnsi="Times New Roman" w:cs="Times New Roman"/>
                <w:color w:val="000000"/>
              </w:rPr>
            </w:pPr>
          </w:p>
        </w:tc>
        <w:tc>
          <w:tcPr>
            <w:tcW w:w="4668" w:type="dxa"/>
            <w:tcBorders>
              <w:top w:val="nil"/>
              <w:left w:val="nil"/>
              <w:bottom w:val="nil"/>
              <w:right w:val="nil"/>
            </w:tcBorders>
          </w:tcPr>
          <w:p w14:paraId="1D35CC7C" w14:textId="77777777" w:rsidR="00B97D8F" w:rsidRDefault="00B97D8F" w:rsidP="00B2644F">
            <w:pPr>
              <w:spacing w:after="4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Загальний обсяг, тис. грн, </w:t>
            </w:r>
          </w:p>
        </w:tc>
        <w:tc>
          <w:tcPr>
            <w:tcW w:w="1010" w:type="dxa"/>
            <w:tcBorders>
              <w:top w:val="single" w:sz="4" w:space="0" w:color="000000"/>
              <w:left w:val="nil"/>
              <w:bottom w:val="single" w:sz="4" w:space="0" w:color="000000"/>
              <w:right w:val="nil"/>
            </w:tcBorders>
          </w:tcPr>
          <w:p w14:paraId="33F26AF8" w14:textId="77777777" w:rsidR="00B97D8F" w:rsidRPr="00011666" w:rsidRDefault="00B97D8F" w:rsidP="00B2644F">
            <w:pPr>
              <w:spacing w:after="40"/>
              <w:jc w:val="center"/>
              <w:rPr>
                <w:rFonts w:ascii="Times New Roman" w:eastAsia="Times New Roman" w:hAnsi="Times New Roman" w:cs="Times New Roman"/>
                <w:b/>
                <w:bCs/>
                <w:color w:val="000000"/>
                <w:sz w:val="20"/>
                <w:szCs w:val="20"/>
              </w:rPr>
            </w:pPr>
            <w:r w:rsidRPr="00011666">
              <w:rPr>
                <w:rFonts w:ascii="Times New Roman" w:eastAsia="Times New Roman" w:hAnsi="Times New Roman" w:cs="Times New Roman"/>
                <w:b/>
                <w:bCs/>
                <w:color w:val="000000"/>
                <w:sz w:val="20"/>
                <w:szCs w:val="20"/>
              </w:rPr>
              <w:t>55756</w:t>
            </w:r>
            <w:r>
              <w:rPr>
                <w:rFonts w:ascii="Times New Roman" w:eastAsia="Times New Roman" w:hAnsi="Times New Roman" w:cs="Times New Roman"/>
                <w:b/>
                <w:bCs/>
                <w:color w:val="000000"/>
                <w:sz w:val="20"/>
                <w:szCs w:val="20"/>
              </w:rPr>
              <w:t>,2</w:t>
            </w:r>
            <w:r w:rsidRPr="00011666">
              <w:rPr>
                <w:rFonts w:ascii="Times New Roman" w:eastAsia="Times New Roman" w:hAnsi="Times New Roman" w:cs="Times New Roman"/>
                <w:b/>
                <w:bCs/>
                <w:color w:val="000000"/>
                <w:sz w:val="20"/>
                <w:szCs w:val="20"/>
              </w:rPr>
              <w:t xml:space="preserve"> </w:t>
            </w:r>
          </w:p>
        </w:tc>
        <w:tc>
          <w:tcPr>
            <w:tcW w:w="283" w:type="dxa"/>
            <w:tcBorders>
              <w:top w:val="single" w:sz="4" w:space="0" w:color="000000"/>
              <w:left w:val="nil"/>
              <w:bottom w:val="single" w:sz="4" w:space="0" w:color="000000"/>
              <w:right w:val="nil"/>
            </w:tcBorders>
          </w:tcPr>
          <w:p w14:paraId="75FE6F3A" w14:textId="77777777" w:rsidR="00B97D8F" w:rsidRPr="00C74497" w:rsidRDefault="00B97D8F" w:rsidP="00B2644F">
            <w:pPr>
              <w:spacing w:after="40"/>
              <w:jc w:val="center"/>
              <w:rPr>
                <w:rFonts w:ascii="Times New Roman" w:eastAsia="Times New Roman" w:hAnsi="Times New Roman" w:cs="Times New Roman"/>
                <w:b/>
                <w:bCs/>
                <w:color w:val="000000"/>
                <w:sz w:val="20"/>
                <w:szCs w:val="20"/>
                <w:lang w:val="en-US"/>
              </w:rPr>
            </w:pPr>
          </w:p>
        </w:tc>
        <w:tc>
          <w:tcPr>
            <w:tcW w:w="993" w:type="dxa"/>
            <w:tcBorders>
              <w:top w:val="single" w:sz="4" w:space="0" w:color="000000"/>
              <w:left w:val="nil"/>
              <w:bottom w:val="single" w:sz="4" w:space="0" w:color="000000"/>
              <w:right w:val="nil"/>
            </w:tcBorders>
          </w:tcPr>
          <w:p w14:paraId="3CFDFAAF" w14:textId="77777777" w:rsidR="00B97D8F" w:rsidRPr="00C74497" w:rsidRDefault="00B97D8F" w:rsidP="00B2644F">
            <w:pPr>
              <w:spacing w:after="40"/>
              <w:jc w:val="center"/>
              <w:rPr>
                <w:rFonts w:ascii="Times New Roman" w:eastAsia="Times New Roman" w:hAnsi="Times New Roman" w:cs="Times New Roman"/>
                <w:b/>
                <w:bCs/>
                <w:color w:val="000000"/>
                <w:sz w:val="20"/>
                <w:szCs w:val="20"/>
                <w:lang w:val="en-US"/>
              </w:rPr>
            </w:pPr>
            <w:r w:rsidRPr="00C74497">
              <w:rPr>
                <w:rFonts w:ascii="Times New Roman" w:eastAsia="Times New Roman" w:hAnsi="Times New Roman" w:cs="Times New Roman"/>
                <w:b/>
                <w:bCs/>
                <w:color w:val="000000"/>
                <w:sz w:val="20"/>
                <w:szCs w:val="20"/>
                <w:lang w:val="en-US"/>
              </w:rPr>
              <w:t>21915,9</w:t>
            </w:r>
          </w:p>
        </w:tc>
        <w:tc>
          <w:tcPr>
            <w:tcW w:w="1559" w:type="dxa"/>
            <w:tcBorders>
              <w:top w:val="single" w:sz="4" w:space="0" w:color="000000"/>
              <w:left w:val="nil"/>
              <w:bottom w:val="single" w:sz="4" w:space="0" w:color="000000"/>
              <w:right w:val="nil"/>
            </w:tcBorders>
          </w:tcPr>
          <w:p w14:paraId="7686D3BA" w14:textId="77777777" w:rsidR="00B97D8F" w:rsidRPr="00C74497" w:rsidRDefault="00B97D8F" w:rsidP="00B2644F">
            <w:pPr>
              <w:spacing w:after="40"/>
              <w:jc w:val="center"/>
              <w:rPr>
                <w:rFonts w:ascii="Times New Roman" w:eastAsia="Times New Roman" w:hAnsi="Times New Roman" w:cs="Times New Roman"/>
                <w:b/>
                <w:bCs/>
                <w:color w:val="000000"/>
                <w:sz w:val="20"/>
                <w:szCs w:val="20"/>
              </w:rPr>
            </w:pPr>
            <w:r w:rsidRPr="00C74497">
              <w:rPr>
                <w:rFonts w:ascii="Times New Roman" w:eastAsia="Times New Roman" w:hAnsi="Times New Roman" w:cs="Times New Roman"/>
                <w:b/>
                <w:bCs/>
                <w:color w:val="000000"/>
                <w:sz w:val="20"/>
                <w:szCs w:val="20"/>
                <w:lang w:val="en-US"/>
              </w:rPr>
              <w:t>16651,3</w:t>
            </w:r>
            <w:r w:rsidRPr="00C74497">
              <w:rPr>
                <w:rFonts w:ascii="Times New Roman" w:eastAsia="Times New Roman" w:hAnsi="Times New Roman" w:cs="Times New Roman"/>
                <w:b/>
                <w:bCs/>
                <w:color w:val="000000"/>
                <w:sz w:val="20"/>
                <w:szCs w:val="20"/>
              </w:rPr>
              <w:t xml:space="preserve"> </w:t>
            </w:r>
          </w:p>
        </w:tc>
        <w:tc>
          <w:tcPr>
            <w:tcW w:w="973" w:type="dxa"/>
            <w:tcBorders>
              <w:top w:val="single" w:sz="4" w:space="0" w:color="000000"/>
              <w:left w:val="nil"/>
              <w:bottom w:val="single" w:sz="4" w:space="0" w:color="000000"/>
              <w:right w:val="nil"/>
            </w:tcBorders>
          </w:tcPr>
          <w:p w14:paraId="2D7583B4" w14:textId="77777777" w:rsidR="00B97D8F" w:rsidRPr="00C74497" w:rsidRDefault="00B97D8F" w:rsidP="00B2644F">
            <w:pPr>
              <w:spacing w:after="40"/>
              <w:jc w:val="center"/>
              <w:rPr>
                <w:rFonts w:ascii="Times New Roman" w:eastAsia="Times New Roman" w:hAnsi="Times New Roman" w:cs="Times New Roman"/>
                <w:b/>
                <w:bCs/>
                <w:color w:val="000000"/>
                <w:sz w:val="20"/>
                <w:szCs w:val="20"/>
                <w:lang w:val="en-US"/>
              </w:rPr>
            </w:pPr>
            <w:r w:rsidRPr="00C74497">
              <w:rPr>
                <w:rFonts w:ascii="Times New Roman" w:eastAsia="Times New Roman" w:hAnsi="Times New Roman" w:cs="Times New Roman"/>
                <w:b/>
                <w:bCs/>
                <w:color w:val="000000"/>
                <w:sz w:val="20"/>
                <w:szCs w:val="20"/>
                <w:lang w:val="en-US"/>
              </w:rPr>
              <w:t>17189,0</w:t>
            </w:r>
          </w:p>
        </w:tc>
      </w:tr>
      <w:tr w:rsidR="00B97D8F" w14:paraId="100EBF76" w14:textId="77777777" w:rsidTr="00B2644F">
        <w:trPr>
          <w:trHeight w:val="312"/>
        </w:trPr>
        <w:tc>
          <w:tcPr>
            <w:tcW w:w="560" w:type="dxa"/>
            <w:tcBorders>
              <w:top w:val="nil"/>
              <w:left w:val="nil"/>
              <w:bottom w:val="nil"/>
              <w:right w:val="nil"/>
            </w:tcBorders>
          </w:tcPr>
          <w:p w14:paraId="0E145690" w14:textId="77777777" w:rsidR="00B97D8F" w:rsidRDefault="00B97D8F" w:rsidP="00B2644F">
            <w:pPr>
              <w:rPr>
                <w:rFonts w:ascii="Times New Roman" w:eastAsia="Times New Roman" w:hAnsi="Times New Roman" w:cs="Times New Roman"/>
                <w:color w:val="000000"/>
              </w:rPr>
            </w:pPr>
          </w:p>
        </w:tc>
        <w:tc>
          <w:tcPr>
            <w:tcW w:w="4668" w:type="dxa"/>
            <w:tcBorders>
              <w:top w:val="nil"/>
              <w:left w:val="nil"/>
              <w:bottom w:val="nil"/>
              <w:right w:val="nil"/>
            </w:tcBorders>
          </w:tcPr>
          <w:p w14:paraId="3D4988F0" w14:textId="77777777" w:rsidR="00B97D8F" w:rsidRDefault="00B97D8F" w:rsidP="00B2644F">
            <w:pPr>
              <w:spacing w:after="40"/>
              <w:rPr>
                <w:rFonts w:ascii="Times New Roman" w:eastAsia="Times New Roman" w:hAnsi="Times New Roman" w:cs="Times New Roman"/>
                <w:color w:val="000000"/>
              </w:rPr>
            </w:pPr>
            <w:r>
              <w:rPr>
                <w:rFonts w:ascii="Times New Roman" w:eastAsia="Times New Roman" w:hAnsi="Times New Roman" w:cs="Times New Roman"/>
              </w:rPr>
              <w:t>у тому числі</w:t>
            </w:r>
            <w:r>
              <w:rPr>
                <w:rFonts w:ascii="Times New Roman" w:eastAsia="Times New Roman" w:hAnsi="Times New Roman" w:cs="Times New Roman"/>
                <w:color w:val="000000"/>
              </w:rPr>
              <w:t>:</w:t>
            </w:r>
          </w:p>
        </w:tc>
        <w:tc>
          <w:tcPr>
            <w:tcW w:w="1010" w:type="dxa"/>
            <w:tcBorders>
              <w:top w:val="single" w:sz="4" w:space="0" w:color="000000"/>
              <w:left w:val="nil"/>
              <w:bottom w:val="nil"/>
              <w:right w:val="nil"/>
            </w:tcBorders>
          </w:tcPr>
          <w:p w14:paraId="4917229F" w14:textId="77777777" w:rsidR="00B97D8F" w:rsidRPr="00633E21" w:rsidRDefault="00B97D8F" w:rsidP="00B2644F">
            <w:pPr>
              <w:spacing w:after="40"/>
              <w:jc w:val="center"/>
              <w:rPr>
                <w:rFonts w:ascii="Times New Roman" w:eastAsia="Times New Roman" w:hAnsi="Times New Roman" w:cs="Times New Roman"/>
                <w:color w:val="000000"/>
              </w:rPr>
            </w:pPr>
          </w:p>
        </w:tc>
        <w:tc>
          <w:tcPr>
            <w:tcW w:w="283" w:type="dxa"/>
            <w:tcBorders>
              <w:top w:val="single" w:sz="4" w:space="0" w:color="000000"/>
              <w:left w:val="nil"/>
              <w:bottom w:val="nil"/>
              <w:right w:val="nil"/>
            </w:tcBorders>
          </w:tcPr>
          <w:p w14:paraId="179819E3"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p>
        </w:tc>
        <w:tc>
          <w:tcPr>
            <w:tcW w:w="993" w:type="dxa"/>
            <w:tcBorders>
              <w:top w:val="single" w:sz="4" w:space="0" w:color="000000"/>
              <w:left w:val="nil"/>
              <w:bottom w:val="nil"/>
              <w:right w:val="nil"/>
            </w:tcBorders>
          </w:tcPr>
          <w:p w14:paraId="4125D110"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c>
          <w:tcPr>
            <w:tcW w:w="1559" w:type="dxa"/>
            <w:tcBorders>
              <w:top w:val="single" w:sz="4" w:space="0" w:color="000000"/>
              <w:left w:val="nil"/>
              <w:bottom w:val="nil"/>
              <w:right w:val="nil"/>
            </w:tcBorders>
          </w:tcPr>
          <w:p w14:paraId="62D2241C"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c>
          <w:tcPr>
            <w:tcW w:w="973" w:type="dxa"/>
            <w:tcBorders>
              <w:top w:val="single" w:sz="4" w:space="0" w:color="000000"/>
              <w:left w:val="nil"/>
              <w:bottom w:val="nil"/>
              <w:right w:val="nil"/>
            </w:tcBorders>
          </w:tcPr>
          <w:p w14:paraId="32C02316"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r>
      <w:tr w:rsidR="00B97D8F" w14:paraId="54875D81" w14:textId="77777777" w:rsidTr="00B2644F">
        <w:trPr>
          <w:trHeight w:val="91"/>
        </w:trPr>
        <w:tc>
          <w:tcPr>
            <w:tcW w:w="560" w:type="dxa"/>
            <w:tcBorders>
              <w:top w:val="nil"/>
              <w:left w:val="nil"/>
              <w:bottom w:val="nil"/>
              <w:right w:val="nil"/>
            </w:tcBorders>
          </w:tcPr>
          <w:p w14:paraId="20D3DBC0" w14:textId="77777777" w:rsidR="00B97D8F" w:rsidRDefault="00B97D8F" w:rsidP="00B2644F">
            <w:pPr>
              <w:rPr>
                <w:rFonts w:ascii="Times New Roman" w:eastAsia="Times New Roman" w:hAnsi="Times New Roman" w:cs="Times New Roman"/>
                <w:color w:val="000000"/>
              </w:rPr>
            </w:pPr>
          </w:p>
        </w:tc>
        <w:tc>
          <w:tcPr>
            <w:tcW w:w="4668" w:type="dxa"/>
            <w:tcBorders>
              <w:top w:val="nil"/>
              <w:left w:val="nil"/>
              <w:bottom w:val="nil"/>
              <w:right w:val="nil"/>
            </w:tcBorders>
          </w:tcPr>
          <w:p w14:paraId="7AA20BF8" w14:textId="77777777" w:rsidR="00B97D8F" w:rsidRDefault="00B97D8F" w:rsidP="00B2644F">
            <w:pPr>
              <w:spacing w:after="40"/>
              <w:rPr>
                <w:rFonts w:ascii="Times New Roman" w:eastAsia="Times New Roman" w:hAnsi="Times New Roman" w:cs="Times New Roman"/>
                <w:color w:val="000000"/>
              </w:rPr>
            </w:pPr>
            <w:r>
              <w:rPr>
                <w:rFonts w:ascii="Times New Roman" w:eastAsia="Times New Roman" w:hAnsi="Times New Roman" w:cs="Times New Roman"/>
                <w:color w:val="000000"/>
              </w:rPr>
              <w:t>державний бюджет</w:t>
            </w:r>
          </w:p>
        </w:tc>
        <w:tc>
          <w:tcPr>
            <w:tcW w:w="1010" w:type="dxa"/>
            <w:tcBorders>
              <w:top w:val="nil"/>
              <w:left w:val="nil"/>
              <w:bottom w:val="single" w:sz="4" w:space="0" w:color="auto"/>
              <w:right w:val="nil"/>
            </w:tcBorders>
          </w:tcPr>
          <w:p w14:paraId="35B22447" w14:textId="36101A7F" w:rsidR="00B97D8F" w:rsidRPr="006E5D05" w:rsidRDefault="0003606E" w:rsidP="00B2644F">
            <w:pPr>
              <w:spacing w:after="40"/>
              <w:jc w:val="center"/>
              <w:rPr>
                <w:rFonts w:ascii="Times New Roman" w:eastAsia="Times New Roman" w:hAnsi="Times New Roman" w:cs="Times New Roman"/>
                <w:b/>
                <w:bCs/>
                <w:color w:val="000000"/>
                <w:sz w:val="20"/>
                <w:szCs w:val="20"/>
                <w:lang w:val="en-US"/>
              </w:rPr>
            </w:pPr>
            <w:r w:rsidRPr="0003606E">
              <w:rPr>
                <w:rFonts w:ascii="Times New Roman" w:eastAsia="Times New Roman" w:hAnsi="Times New Roman" w:cs="Times New Roman"/>
                <w:b/>
                <w:bCs/>
                <w:color w:val="000000"/>
                <w:sz w:val="20"/>
                <w:szCs w:val="20"/>
              </w:rPr>
              <w:t>12800</w:t>
            </w:r>
            <w:r w:rsidR="006E5D05">
              <w:rPr>
                <w:rFonts w:ascii="Times New Roman" w:eastAsia="Times New Roman" w:hAnsi="Times New Roman" w:cs="Times New Roman"/>
                <w:b/>
                <w:bCs/>
                <w:color w:val="000000"/>
                <w:sz w:val="20"/>
                <w:szCs w:val="20"/>
                <w:lang w:val="en-US"/>
              </w:rPr>
              <w:t>,0</w:t>
            </w:r>
          </w:p>
        </w:tc>
        <w:tc>
          <w:tcPr>
            <w:tcW w:w="283" w:type="dxa"/>
            <w:tcBorders>
              <w:top w:val="nil"/>
              <w:left w:val="nil"/>
              <w:bottom w:val="single" w:sz="4" w:space="0" w:color="auto"/>
              <w:right w:val="nil"/>
            </w:tcBorders>
          </w:tcPr>
          <w:p w14:paraId="0E2682F3"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c>
          <w:tcPr>
            <w:tcW w:w="993" w:type="dxa"/>
            <w:tcBorders>
              <w:top w:val="nil"/>
              <w:left w:val="nil"/>
              <w:bottom w:val="single" w:sz="4" w:space="0" w:color="auto"/>
              <w:right w:val="nil"/>
            </w:tcBorders>
          </w:tcPr>
          <w:p w14:paraId="767A5EDE"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5800,0</w:t>
            </w:r>
          </w:p>
        </w:tc>
        <w:tc>
          <w:tcPr>
            <w:tcW w:w="1559" w:type="dxa"/>
            <w:tcBorders>
              <w:top w:val="nil"/>
              <w:left w:val="nil"/>
              <w:bottom w:val="single" w:sz="4" w:space="0" w:color="auto"/>
              <w:right w:val="nil"/>
            </w:tcBorders>
          </w:tcPr>
          <w:p w14:paraId="4F966C80"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3500,0</w:t>
            </w:r>
          </w:p>
        </w:tc>
        <w:tc>
          <w:tcPr>
            <w:tcW w:w="973" w:type="dxa"/>
            <w:tcBorders>
              <w:top w:val="nil"/>
              <w:left w:val="nil"/>
              <w:bottom w:val="single" w:sz="4" w:space="0" w:color="auto"/>
              <w:right w:val="nil"/>
            </w:tcBorders>
          </w:tcPr>
          <w:p w14:paraId="58CD3C19"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3500,0</w:t>
            </w:r>
          </w:p>
        </w:tc>
      </w:tr>
      <w:tr w:rsidR="00B97D8F" w14:paraId="1918563C" w14:textId="77777777" w:rsidTr="00B2644F">
        <w:trPr>
          <w:trHeight w:val="210"/>
        </w:trPr>
        <w:tc>
          <w:tcPr>
            <w:tcW w:w="560" w:type="dxa"/>
            <w:tcBorders>
              <w:top w:val="nil"/>
              <w:left w:val="nil"/>
              <w:bottom w:val="nil"/>
              <w:right w:val="nil"/>
            </w:tcBorders>
          </w:tcPr>
          <w:p w14:paraId="681AF035" w14:textId="77777777" w:rsidR="00B97D8F" w:rsidRDefault="00B97D8F" w:rsidP="00B2644F">
            <w:pPr>
              <w:rPr>
                <w:rFonts w:ascii="Times New Roman" w:eastAsia="Times New Roman" w:hAnsi="Times New Roman" w:cs="Times New Roman"/>
                <w:color w:val="000000"/>
              </w:rPr>
            </w:pPr>
          </w:p>
        </w:tc>
        <w:tc>
          <w:tcPr>
            <w:tcW w:w="4668" w:type="dxa"/>
            <w:tcBorders>
              <w:top w:val="nil"/>
              <w:left w:val="nil"/>
              <w:bottom w:val="nil"/>
              <w:right w:val="nil"/>
            </w:tcBorders>
          </w:tcPr>
          <w:p w14:paraId="6C7E12FE" w14:textId="77777777" w:rsidR="00B97D8F" w:rsidRDefault="00B97D8F" w:rsidP="00B2644F">
            <w:pPr>
              <w:spacing w:after="40"/>
              <w:rPr>
                <w:rFonts w:ascii="Times New Roman" w:eastAsia="Times New Roman" w:hAnsi="Times New Roman" w:cs="Times New Roman"/>
                <w:color w:val="000000"/>
              </w:rPr>
            </w:pPr>
            <w:r>
              <w:rPr>
                <w:rFonts w:ascii="Times New Roman" w:eastAsia="Times New Roman" w:hAnsi="Times New Roman" w:cs="Times New Roman"/>
                <w:color w:val="000000"/>
              </w:rPr>
              <w:t>бюджет громади</w:t>
            </w:r>
          </w:p>
        </w:tc>
        <w:tc>
          <w:tcPr>
            <w:tcW w:w="1010" w:type="dxa"/>
            <w:tcBorders>
              <w:top w:val="single" w:sz="4" w:space="0" w:color="auto"/>
              <w:left w:val="nil"/>
              <w:bottom w:val="single" w:sz="4" w:space="0" w:color="000000"/>
              <w:right w:val="nil"/>
            </w:tcBorders>
          </w:tcPr>
          <w:p w14:paraId="3BAB9023" w14:textId="69ADB5E6" w:rsidR="00B97D8F" w:rsidRPr="006E5D05" w:rsidRDefault="001262EC" w:rsidP="00B2644F">
            <w:pPr>
              <w:spacing w:after="40"/>
              <w:jc w:val="center"/>
              <w:rPr>
                <w:rFonts w:ascii="Times New Roman" w:eastAsia="Times New Roman" w:hAnsi="Times New Roman" w:cs="Times New Roman"/>
                <w:color w:val="000000"/>
                <w:lang w:val="en-US"/>
              </w:rPr>
            </w:pPr>
            <w:r w:rsidRPr="001262EC">
              <w:rPr>
                <w:rFonts w:ascii="Times New Roman" w:eastAsia="Times New Roman" w:hAnsi="Times New Roman" w:cs="Times New Roman"/>
                <w:b/>
                <w:bCs/>
                <w:color w:val="000000"/>
                <w:sz w:val="20"/>
                <w:szCs w:val="20"/>
              </w:rPr>
              <w:t>40193</w:t>
            </w:r>
            <w:r w:rsidR="006E5D05">
              <w:rPr>
                <w:rFonts w:ascii="Times New Roman" w:eastAsia="Times New Roman" w:hAnsi="Times New Roman" w:cs="Times New Roman"/>
                <w:b/>
                <w:bCs/>
                <w:color w:val="000000"/>
                <w:sz w:val="20"/>
                <w:szCs w:val="20"/>
                <w:lang w:val="en-US"/>
              </w:rPr>
              <w:t>,0</w:t>
            </w:r>
          </w:p>
        </w:tc>
        <w:tc>
          <w:tcPr>
            <w:tcW w:w="283" w:type="dxa"/>
            <w:tcBorders>
              <w:top w:val="single" w:sz="4" w:space="0" w:color="auto"/>
              <w:left w:val="nil"/>
              <w:bottom w:val="single" w:sz="4" w:space="0" w:color="000000"/>
              <w:right w:val="nil"/>
            </w:tcBorders>
          </w:tcPr>
          <w:p w14:paraId="3FC55DEA"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p>
        </w:tc>
        <w:tc>
          <w:tcPr>
            <w:tcW w:w="993" w:type="dxa"/>
            <w:tcBorders>
              <w:top w:val="single" w:sz="4" w:space="0" w:color="auto"/>
              <w:left w:val="nil"/>
              <w:bottom w:val="single" w:sz="4" w:space="0" w:color="000000"/>
              <w:right w:val="nil"/>
            </w:tcBorders>
          </w:tcPr>
          <w:p w14:paraId="11B0B3A0"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15187,7</w:t>
            </w:r>
          </w:p>
        </w:tc>
        <w:tc>
          <w:tcPr>
            <w:tcW w:w="1559" w:type="dxa"/>
            <w:tcBorders>
              <w:top w:val="single" w:sz="4" w:space="0" w:color="auto"/>
              <w:left w:val="nil"/>
              <w:bottom w:val="single" w:sz="4" w:space="0" w:color="000000"/>
              <w:right w:val="nil"/>
            </w:tcBorders>
          </w:tcPr>
          <w:p w14:paraId="42E7BDE4"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12269,3</w:t>
            </w:r>
          </w:p>
        </w:tc>
        <w:tc>
          <w:tcPr>
            <w:tcW w:w="973" w:type="dxa"/>
            <w:tcBorders>
              <w:top w:val="single" w:sz="4" w:space="0" w:color="auto"/>
              <w:left w:val="nil"/>
              <w:bottom w:val="single" w:sz="4" w:space="0" w:color="000000"/>
              <w:right w:val="nil"/>
            </w:tcBorders>
          </w:tcPr>
          <w:p w14:paraId="4F6CB995" w14:textId="77777777" w:rsidR="00B97D8F" w:rsidRPr="00C74497" w:rsidRDefault="00B97D8F" w:rsidP="00B2644F">
            <w:pPr>
              <w:spacing w:after="40"/>
              <w:jc w:val="center"/>
              <w:rPr>
                <w:rFonts w:ascii="Times New Roman" w:eastAsia="Times New Roman" w:hAnsi="Times New Roman" w:cs="Times New Roman"/>
                <w:color w:val="000000"/>
                <w:sz w:val="20"/>
                <w:szCs w:val="20"/>
              </w:rPr>
            </w:pPr>
            <w:r w:rsidRPr="00C74497">
              <w:rPr>
                <w:rFonts w:ascii="Times New Roman" w:eastAsia="Times New Roman" w:hAnsi="Times New Roman" w:cs="Times New Roman"/>
                <w:color w:val="000000"/>
                <w:sz w:val="20"/>
                <w:szCs w:val="20"/>
              </w:rPr>
              <w:t>12736,0</w:t>
            </w:r>
          </w:p>
        </w:tc>
      </w:tr>
      <w:tr w:rsidR="00B97D8F" w14:paraId="19AB5781" w14:textId="77777777" w:rsidTr="00B2644F">
        <w:trPr>
          <w:trHeight w:val="297"/>
        </w:trPr>
        <w:tc>
          <w:tcPr>
            <w:tcW w:w="560" w:type="dxa"/>
            <w:tcBorders>
              <w:top w:val="nil"/>
              <w:left w:val="nil"/>
              <w:bottom w:val="nil"/>
              <w:right w:val="nil"/>
            </w:tcBorders>
          </w:tcPr>
          <w:p w14:paraId="55B0EBC0" w14:textId="77777777" w:rsidR="00B97D8F" w:rsidRDefault="00B97D8F" w:rsidP="00B2644F">
            <w:pPr>
              <w:rPr>
                <w:rFonts w:ascii="Times New Roman" w:eastAsia="Times New Roman" w:hAnsi="Times New Roman" w:cs="Times New Roman"/>
                <w:b/>
                <w:color w:val="000000"/>
              </w:rPr>
            </w:pPr>
          </w:p>
        </w:tc>
        <w:tc>
          <w:tcPr>
            <w:tcW w:w="4668" w:type="dxa"/>
            <w:tcBorders>
              <w:top w:val="nil"/>
              <w:left w:val="nil"/>
              <w:bottom w:val="nil"/>
              <w:right w:val="nil"/>
            </w:tcBorders>
          </w:tcPr>
          <w:p w14:paraId="7F51082D" w14:textId="77777777" w:rsidR="00B97D8F" w:rsidRDefault="00B97D8F" w:rsidP="00B2644F">
            <w:pPr>
              <w:spacing w:after="40"/>
              <w:rPr>
                <w:rFonts w:ascii="Times New Roman" w:eastAsia="Times New Roman" w:hAnsi="Times New Roman" w:cs="Times New Roman"/>
                <w:b/>
                <w:color w:val="000000"/>
              </w:rPr>
            </w:pPr>
            <w:r>
              <w:rPr>
                <w:rFonts w:ascii="Times New Roman" w:eastAsia="Times New Roman" w:hAnsi="Times New Roman" w:cs="Times New Roman"/>
                <w:color w:val="000000"/>
              </w:rPr>
              <w:t>інші джерела</w:t>
            </w:r>
          </w:p>
        </w:tc>
        <w:tc>
          <w:tcPr>
            <w:tcW w:w="1010" w:type="dxa"/>
            <w:tcBorders>
              <w:top w:val="single" w:sz="4" w:space="0" w:color="000000"/>
              <w:left w:val="nil"/>
              <w:bottom w:val="single" w:sz="4" w:space="0" w:color="000000"/>
              <w:right w:val="nil"/>
            </w:tcBorders>
          </w:tcPr>
          <w:p w14:paraId="62B3A7F9" w14:textId="046213AC" w:rsidR="00B97D8F" w:rsidRPr="00FE3490" w:rsidRDefault="00FE3490" w:rsidP="00B2644F">
            <w:pPr>
              <w:spacing w:after="40"/>
              <w:jc w:val="center"/>
              <w:rPr>
                <w:rFonts w:ascii="Times New Roman" w:eastAsia="Times New Roman" w:hAnsi="Times New Roman" w:cs="Times New Roman"/>
                <w:b/>
                <w:color w:val="000000"/>
                <w:sz w:val="20"/>
                <w:szCs w:val="20"/>
              </w:rPr>
            </w:pPr>
            <w:r w:rsidRPr="00FE3490">
              <w:rPr>
                <w:rFonts w:ascii="Times New Roman" w:eastAsia="Times New Roman" w:hAnsi="Times New Roman" w:cs="Times New Roman"/>
                <w:b/>
                <w:color w:val="000000"/>
                <w:sz w:val="20"/>
                <w:szCs w:val="20"/>
              </w:rPr>
              <w:t>2763,2</w:t>
            </w:r>
          </w:p>
        </w:tc>
        <w:tc>
          <w:tcPr>
            <w:tcW w:w="283" w:type="dxa"/>
            <w:tcBorders>
              <w:top w:val="single" w:sz="4" w:space="0" w:color="000000"/>
              <w:left w:val="nil"/>
              <w:bottom w:val="single" w:sz="4" w:space="0" w:color="000000"/>
              <w:right w:val="nil"/>
            </w:tcBorders>
          </w:tcPr>
          <w:p w14:paraId="213FDE97"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p>
        </w:tc>
        <w:tc>
          <w:tcPr>
            <w:tcW w:w="993" w:type="dxa"/>
            <w:tcBorders>
              <w:top w:val="single" w:sz="4" w:space="0" w:color="000000"/>
              <w:left w:val="nil"/>
              <w:bottom w:val="single" w:sz="4" w:space="0" w:color="000000"/>
              <w:right w:val="nil"/>
            </w:tcBorders>
          </w:tcPr>
          <w:p w14:paraId="2A4B063F"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r w:rsidRPr="00C74497">
              <w:rPr>
                <w:rFonts w:ascii="Times New Roman" w:eastAsia="Times New Roman" w:hAnsi="Times New Roman" w:cs="Times New Roman"/>
                <w:color w:val="000000"/>
                <w:sz w:val="20"/>
                <w:szCs w:val="20"/>
                <w:lang w:val="en-US"/>
              </w:rPr>
              <w:t>928,2</w:t>
            </w:r>
          </w:p>
        </w:tc>
        <w:tc>
          <w:tcPr>
            <w:tcW w:w="1559" w:type="dxa"/>
            <w:tcBorders>
              <w:top w:val="single" w:sz="4" w:space="0" w:color="000000"/>
              <w:left w:val="nil"/>
              <w:bottom w:val="single" w:sz="4" w:space="0" w:color="000000"/>
              <w:right w:val="nil"/>
            </w:tcBorders>
          </w:tcPr>
          <w:p w14:paraId="1B3B6BFE"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r w:rsidRPr="00C74497">
              <w:rPr>
                <w:rFonts w:ascii="Times New Roman" w:eastAsia="Times New Roman" w:hAnsi="Times New Roman" w:cs="Times New Roman"/>
                <w:color w:val="000000"/>
                <w:sz w:val="20"/>
                <w:szCs w:val="20"/>
                <w:lang w:val="en-US"/>
              </w:rPr>
              <w:t>882,0</w:t>
            </w:r>
          </w:p>
        </w:tc>
        <w:tc>
          <w:tcPr>
            <w:tcW w:w="973" w:type="dxa"/>
            <w:tcBorders>
              <w:top w:val="single" w:sz="4" w:space="0" w:color="000000"/>
              <w:left w:val="nil"/>
              <w:bottom w:val="single" w:sz="4" w:space="0" w:color="000000"/>
              <w:right w:val="nil"/>
            </w:tcBorders>
          </w:tcPr>
          <w:p w14:paraId="51AA9F3A" w14:textId="77777777" w:rsidR="00B97D8F" w:rsidRPr="00C74497" w:rsidRDefault="00B97D8F" w:rsidP="00B2644F">
            <w:pPr>
              <w:spacing w:after="40"/>
              <w:jc w:val="center"/>
              <w:rPr>
                <w:rFonts w:ascii="Times New Roman" w:eastAsia="Times New Roman" w:hAnsi="Times New Roman" w:cs="Times New Roman"/>
                <w:color w:val="000000"/>
                <w:sz w:val="20"/>
                <w:szCs w:val="20"/>
                <w:lang w:val="en-US"/>
              </w:rPr>
            </w:pPr>
            <w:r w:rsidRPr="00C74497">
              <w:rPr>
                <w:rFonts w:ascii="Times New Roman" w:eastAsia="Times New Roman" w:hAnsi="Times New Roman" w:cs="Times New Roman"/>
                <w:color w:val="000000"/>
                <w:sz w:val="20"/>
                <w:szCs w:val="20"/>
                <w:lang w:val="en-US"/>
              </w:rPr>
              <w:t>953,0</w:t>
            </w:r>
          </w:p>
        </w:tc>
      </w:tr>
    </w:tbl>
    <w:p w14:paraId="7776CF9E" w14:textId="77777777" w:rsidR="00B7006A" w:rsidRPr="002524EB" w:rsidRDefault="00B7006A" w:rsidP="00A20EE2">
      <w:pPr>
        <w:pStyle w:val="1"/>
        <w:spacing w:before="0"/>
        <w:jc w:val="center"/>
        <w:rPr>
          <w:rFonts w:ascii="Times New Roman" w:eastAsia="Times New Roman" w:hAnsi="Times New Roman" w:cs="Times New Roman"/>
          <w:b/>
          <w:bCs/>
          <w:color w:val="000000"/>
          <w:sz w:val="28"/>
          <w:szCs w:val="28"/>
          <w:lang w:val="en-US"/>
        </w:rPr>
      </w:pPr>
    </w:p>
    <w:p w14:paraId="00000082" w14:textId="66E9032A" w:rsidR="005860A6" w:rsidRPr="002524EB" w:rsidRDefault="0079170F" w:rsidP="0079170F">
      <w:pPr>
        <w:pStyle w:val="1"/>
        <w:spacing w:before="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en-US"/>
        </w:rPr>
        <w:t xml:space="preserve">          </w:t>
      </w:r>
      <w:r w:rsidR="00BC5755" w:rsidRPr="002524EB">
        <w:rPr>
          <w:rFonts w:ascii="Times New Roman" w:eastAsia="Times New Roman" w:hAnsi="Times New Roman" w:cs="Times New Roman"/>
          <w:b/>
          <w:bCs/>
          <w:color w:val="000000"/>
          <w:sz w:val="28"/>
          <w:szCs w:val="28"/>
        </w:rPr>
        <w:t>ІІ</w:t>
      </w:r>
      <w:r w:rsidR="0004376A" w:rsidRPr="002524EB">
        <w:rPr>
          <w:rFonts w:ascii="Times New Roman" w:eastAsia="Times New Roman" w:hAnsi="Times New Roman" w:cs="Times New Roman"/>
          <w:b/>
          <w:bCs/>
          <w:color w:val="000000"/>
          <w:sz w:val="28"/>
          <w:szCs w:val="28"/>
        </w:rPr>
        <w:t>. Загальні положення</w:t>
      </w:r>
    </w:p>
    <w:p w14:paraId="6E504093" w14:textId="23971A70" w:rsidR="008A41B0" w:rsidRPr="002524EB" w:rsidRDefault="002E389D" w:rsidP="002E389D">
      <w:pPr>
        <w:ind w:firstLine="720"/>
        <w:jc w:val="both"/>
        <w:rPr>
          <w:rFonts w:ascii="Times New Roman" w:eastAsia="Times New Roman" w:hAnsi="Times New Roman" w:cs="Times New Roman"/>
          <w:color w:val="000000"/>
          <w:sz w:val="28"/>
          <w:szCs w:val="28"/>
        </w:rPr>
      </w:pPr>
      <w:r w:rsidRPr="002524EB">
        <w:rPr>
          <w:rFonts w:ascii="Times New Roman" w:eastAsia="Times New Roman" w:hAnsi="Times New Roman" w:cs="Times New Roman"/>
          <w:color w:val="000000"/>
          <w:sz w:val="28"/>
          <w:szCs w:val="28"/>
        </w:rPr>
        <w:t>Програма інформатизації (цифровізації) Нововолинської міської територіальної громади на 202</w:t>
      </w:r>
      <w:r w:rsidR="00290601" w:rsidRPr="002524EB">
        <w:rPr>
          <w:rFonts w:ascii="Times New Roman" w:eastAsia="Times New Roman" w:hAnsi="Times New Roman" w:cs="Times New Roman"/>
          <w:color w:val="000000"/>
          <w:sz w:val="28"/>
          <w:szCs w:val="28"/>
          <w:lang w:val="en-US"/>
        </w:rPr>
        <w:t>6</w:t>
      </w:r>
      <w:r w:rsidRPr="002524EB">
        <w:rPr>
          <w:rFonts w:ascii="Times New Roman" w:eastAsia="Times New Roman" w:hAnsi="Times New Roman" w:cs="Times New Roman"/>
          <w:color w:val="000000"/>
          <w:sz w:val="28"/>
          <w:szCs w:val="28"/>
        </w:rPr>
        <w:t xml:space="preserve">-2028 роки </w:t>
      </w:r>
      <w:r w:rsidR="004E419F" w:rsidRPr="002524EB">
        <w:rPr>
          <w:rFonts w:ascii="Times New Roman" w:eastAsia="Times New Roman" w:hAnsi="Times New Roman" w:cs="Times New Roman"/>
          <w:color w:val="000000"/>
          <w:sz w:val="28"/>
          <w:szCs w:val="28"/>
        </w:rPr>
        <w:t xml:space="preserve">розроблена </w:t>
      </w:r>
      <w:r w:rsidR="00C932B6" w:rsidRPr="002524EB">
        <w:rPr>
          <w:rFonts w:ascii="Times New Roman" w:eastAsia="Times New Roman" w:hAnsi="Times New Roman" w:cs="Times New Roman"/>
          <w:color w:val="000000"/>
          <w:sz w:val="28"/>
          <w:szCs w:val="28"/>
        </w:rPr>
        <w:t>відповідно до</w:t>
      </w:r>
      <w:r w:rsidR="004E419F" w:rsidRPr="002524EB">
        <w:rPr>
          <w:rFonts w:ascii="Times New Roman" w:eastAsia="Times New Roman" w:hAnsi="Times New Roman" w:cs="Times New Roman"/>
          <w:color w:val="000000"/>
          <w:sz w:val="28"/>
          <w:szCs w:val="28"/>
        </w:rPr>
        <w:t xml:space="preserve"> Закону України «Про Національну програму інформатизації», </w:t>
      </w:r>
      <w:r w:rsidR="004101FA" w:rsidRPr="002524EB">
        <w:rPr>
          <w:rFonts w:ascii="Times New Roman" w:eastAsia="Times New Roman" w:hAnsi="Times New Roman" w:cs="Times New Roman"/>
          <w:color w:val="000000"/>
          <w:sz w:val="28"/>
          <w:szCs w:val="28"/>
        </w:rPr>
        <w:t>з урахуванням вимог</w:t>
      </w:r>
      <w:r w:rsidR="004E419F" w:rsidRPr="002524EB">
        <w:rPr>
          <w:rFonts w:ascii="Times New Roman" w:eastAsia="Times New Roman" w:hAnsi="Times New Roman" w:cs="Times New Roman"/>
          <w:color w:val="000000"/>
          <w:sz w:val="28"/>
          <w:szCs w:val="28"/>
        </w:rPr>
        <w:t xml:space="preserve"> </w:t>
      </w:r>
      <w:r w:rsidR="00F85174">
        <w:rPr>
          <w:rFonts w:ascii="Times New Roman" w:eastAsia="Times New Roman" w:hAnsi="Times New Roman" w:cs="Times New Roman"/>
          <w:color w:val="000000"/>
          <w:sz w:val="28"/>
          <w:szCs w:val="28"/>
        </w:rPr>
        <w:t xml:space="preserve">постанови </w:t>
      </w:r>
      <w:r w:rsidR="004E419F" w:rsidRPr="002524EB">
        <w:rPr>
          <w:rFonts w:ascii="Times New Roman" w:eastAsia="Times New Roman" w:hAnsi="Times New Roman" w:cs="Times New Roman"/>
          <w:color w:val="000000"/>
          <w:sz w:val="28"/>
          <w:szCs w:val="28"/>
        </w:rPr>
        <w:t>Кабінету Міністрів України від 02 лютого 2024 року №</w:t>
      </w:r>
      <w:r w:rsidR="00C72C01" w:rsidRPr="002524EB">
        <w:rPr>
          <w:rFonts w:ascii="Times New Roman" w:eastAsia="Times New Roman" w:hAnsi="Times New Roman" w:cs="Times New Roman"/>
          <w:color w:val="000000"/>
          <w:sz w:val="28"/>
          <w:szCs w:val="28"/>
        </w:rPr>
        <w:t> </w:t>
      </w:r>
      <w:r w:rsidR="004E419F" w:rsidRPr="002524EB">
        <w:rPr>
          <w:rFonts w:ascii="Times New Roman" w:eastAsia="Times New Roman" w:hAnsi="Times New Roman" w:cs="Times New Roman"/>
          <w:color w:val="000000"/>
          <w:sz w:val="28"/>
          <w:szCs w:val="28"/>
        </w:rPr>
        <w:t>119 «Деякі питання Національної програми інформатизації», наказу Міністерства цифрової трансформації України від 29 березня 2023 року № 34 «Про затвердження Методики визначення належності бюджетних програм, завдань, про</w:t>
      </w:r>
      <w:r w:rsidR="004D4CCE">
        <w:rPr>
          <w:rFonts w:ascii="Times New Roman" w:eastAsia="Times New Roman" w:hAnsi="Times New Roman" w:cs="Times New Roman"/>
          <w:color w:val="000000"/>
          <w:sz w:val="28"/>
          <w:szCs w:val="28"/>
        </w:rPr>
        <w:t>є</w:t>
      </w:r>
      <w:r w:rsidR="004E419F" w:rsidRPr="002524EB">
        <w:rPr>
          <w:rFonts w:ascii="Times New Roman" w:eastAsia="Times New Roman" w:hAnsi="Times New Roman" w:cs="Times New Roman"/>
          <w:color w:val="000000"/>
          <w:sz w:val="28"/>
          <w:szCs w:val="28"/>
        </w:rPr>
        <w:t>ктів, робіт до сфери інформатизації»</w:t>
      </w:r>
      <w:r w:rsidR="00D734B9" w:rsidRPr="002524EB">
        <w:rPr>
          <w:rFonts w:ascii="Times New Roman" w:eastAsia="Times New Roman" w:hAnsi="Times New Roman" w:cs="Times New Roman"/>
          <w:color w:val="000000"/>
          <w:sz w:val="28"/>
          <w:szCs w:val="28"/>
        </w:rPr>
        <w:t>, зареєстрованого в Міністерстві юстиції України 14 квітня 2023 року за № 625/39681,</w:t>
      </w:r>
      <w:r w:rsidR="004E419F" w:rsidRPr="002524EB">
        <w:rPr>
          <w:rFonts w:ascii="Times New Roman" w:eastAsia="Times New Roman" w:hAnsi="Times New Roman" w:cs="Times New Roman"/>
          <w:color w:val="000000"/>
          <w:sz w:val="28"/>
          <w:szCs w:val="28"/>
        </w:rPr>
        <w:t xml:space="preserve"> та інших актів законодавства.</w:t>
      </w:r>
    </w:p>
    <w:p w14:paraId="601BF6A5" w14:textId="2D41BF31" w:rsidR="008A41B0" w:rsidRPr="002524EB" w:rsidRDefault="008A41B0" w:rsidP="00633E21">
      <w:pPr>
        <w:jc w:val="both"/>
        <w:rPr>
          <w:rStyle w:val="aff3"/>
          <w:rFonts w:eastAsia="Calibri"/>
          <w:sz w:val="28"/>
          <w:szCs w:val="28"/>
        </w:rPr>
      </w:pPr>
      <w:r w:rsidRPr="002524EB">
        <w:rPr>
          <w:rFonts w:ascii="Times New Roman" w:eastAsia="Times New Roman" w:hAnsi="Times New Roman" w:cs="Times New Roman"/>
          <w:color w:val="000000"/>
          <w:sz w:val="28"/>
          <w:szCs w:val="28"/>
        </w:rPr>
        <w:tab/>
        <w:t xml:space="preserve">Програма </w:t>
      </w:r>
      <w:r w:rsidR="00C932B6" w:rsidRPr="002524EB">
        <w:rPr>
          <w:rFonts w:ascii="Times New Roman" w:eastAsia="Times New Roman" w:hAnsi="Times New Roman" w:cs="Times New Roman"/>
          <w:color w:val="000000"/>
          <w:sz w:val="28"/>
          <w:szCs w:val="28"/>
        </w:rPr>
        <w:t>розроблена</w:t>
      </w:r>
      <w:r w:rsidRPr="002524EB">
        <w:rPr>
          <w:rFonts w:ascii="Times New Roman" w:eastAsia="Times New Roman" w:hAnsi="Times New Roman" w:cs="Times New Roman"/>
          <w:color w:val="000000"/>
          <w:sz w:val="28"/>
          <w:szCs w:val="28"/>
        </w:rPr>
        <w:t xml:space="preserve"> </w:t>
      </w:r>
      <w:r w:rsidRPr="002524EB">
        <w:rPr>
          <w:rStyle w:val="aff3"/>
          <w:rFonts w:eastAsia="Calibri"/>
          <w:sz w:val="28"/>
          <w:szCs w:val="28"/>
        </w:rPr>
        <w:t>робочою групою, створеною розпорядженням міського голови від 18 серпня 2025 року № 76-р “Про затвердження персонального складу Робочої групи з розробки Стратегії цифрового розвитку Нововолинської міської територіальної громади на 2026-2030 роки та Програми інформатизації</w:t>
      </w:r>
      <w:r w:rsidR="002E389D" w:rsidRPr="002524EB">
        <w:rPr>
          <w:rStyle w:val="aff3"/>
          <w:rFonts w:eastAsia="Calibri"/>
          <w:sz w:val="28"/>
          <w:szCs w:val="28"/>
        </w:rPr>
        <w:t xml:space="preserve"> </w:t>
      </w:r>
      <w:r w:rsidRPr="002524EB">
        <w:rPr>
          <w:rStyle w:val="aff3"/>
          <w:rFonts w:eastAsia="Calibri"/>
          <w:sz w:val="28"/>
          <w:szCs w:val="28"/>
        </w:rPr>
        <w:t>(цифровізації) Нововолинської міської територіальної громади на 2026-2028 роки”</w:t>
      </w:r>
    </w:p>
    <w:p w14:paraId="4E509490" w14:textId="030F53B3" w:rsidR="007A2E7B" w:rsidRPr="002524EB" w:rsidRDefault="007A2E7B" w:rsidP="00633E21">
      <w:pPr>
        <w:jc w:val="both"/>
        <w:rPr>
          <w:rFonts w:ascii="Times New Roman" w:eastAsia="Times New Roman" w:hAnsi="Times New Roman" w:cs="Times New Roman"/>
          <w:color w:val="000000"/>
          <w:sz w:val="28"/>
          <w:szCs w:val="28"/>
        </w:rPr>
      </w:pPr>
      <w:r w:rsidRPr="002524EB">
        <w:rPr>
          <w:rStyle w:val="aff3"/>
          <w:rFonts w:eastAsia="Calibri"/>
          <w:sz w:val="28"/>
          <w:szCs w:val="28"/>
        </w:rPr>
        <w:tab/>
        <w:t>Програма сформована як складова Національної програми інформатизації, визначає комплекс пріоритетних завдань, спрямованих на створення умов для забезпечення розвитку інформаційного суспільства в Нововолинській міській територіальній громаді.</w:t>
      </w:r>
    </w:p>
    <w:p w14:paraId="0000008F" w14:textId="77777777" w:rsidR="005860A6" w:rsidRPr="002524EB" w:rsidRDefault="005860A6">
      <w:pPr>
        <w:rPr>
          <w:rFonts w:ascii="Times New Roman" w:eastAsia="Times New Roman" w:hAnsi="Times New Roman" w:cs="Times New Roman"/>
          <w:color w:val="000000"/>
          <w:sz w:val="28"/>
          <w:szCs w:val="28"/>
        </w:rPr>
      </w:pPr>
    </w:p>
    <w:p w14:paraId="22AA83BA" w14:textId="4378D555" w:rsidR="002E6967" w:rsidRPr="002524EB" w:rsidRDefault="00BC5755" w:rsidP="00A20EE2">
      <w:pPr>
        <w:jc w:val="center"/>
        <w:rPr>
          <w:rFonts w:ascii="Times New Roman" w:eastAsia="Times New Roman" w:hAnsi="Times New Roman" w:cs="Times New Roman"/>
          <w:b/>
          <w:bCs/>
          <w:color w:val="000000"/>
          <w:sz w:val="28"/>
          <w:szCs w:val="28"/>
        </w:rPr>
      </w:pPr>
      <w:r w:rsidRPr="002524EB">
        <w:rPr>
          <w:rFonts w:ascii="Times New Roman" w:eastAsia="Times New Roman" w:hAnsi="Times New Roman" w:cs="Times New Roman"/>
          <w:b/>
          <w:bCs/>
          <w:color w:val="000000"/>
          <w:sz w:val="28"/>
          <w:szCs w:val="28"/>
        </w:rPr>
        <w:t>ІІІ</w:t>
      </w:r>
      <w:r w:rsidR="0004376A" w:rsidRPr="002524EB">
        <w:rPr>
          <w:rFonts w:ascii="Times New Roman" w:eastAsia="Times New Roman" w:hAnsi="Times New Roman" w:cs="Times New Roman"/>
          <w:b/>
          <w:bCs/>
          <w:color w:val="000000"/>
          <w:sz w:val="28"/>
          <w:szCs w:val="28"/>
        </w:rPr>
        <w:t xml:space="preserve">. Аналіз стану інформатизації та основних тенденцій цифрової трансформації </w:t>
      </w:r>
      <w:r w:rsidR="003B78A7" w:rsidRPr="002524EB">
        <w:rPr>
          <w:rFonts w:ascii="Times New Roman" w:eastAsia="Times New Roman" w:hAnsi="Times New Roman" w:cs="Times New Roman"/>
          <w:b/>
          <w:bCs/>
          <w:color w:val="000000"/>
          <w:sz w:val="28"/>
          <w:szCs w:val="28"/>
        </w:rPr>
        <w:t xml:space="preserve">території </w:t>
      </w:r>
      <w:r w:rsidR="0004376A" w:rsidRPr="002524EB">
        <w:rPr>
          <w:rFonts w:ascii="Times New Roman" w:eastAsia="Times New Roman" w:hAnsi="Times New Roman" w:cs="Times New Roman"/>
          <w:b/>
          <w:bCs/>
          <w:color w:val="000000"/>
          <w:sz w:val="28"/>
          <w:szCs w:val="28"/>
        </w:rPr>
        <w:t>територіальної громади за попередній період</w:t>
      </w:r>
      <w:r w:rsidR="007A2E7B" w:rsidRPr="002524EB">
        <w:rPr>
          <w:rFonts w:ascii="Times New Roman" w:eastAsia="Times New Roman" w:hAnsi="Times New Roman" w:cs="Times New Roman"/>
          <w:b/>
          <w:bCs/>
          <w:color w:val="000000"/>
          <w:sz w:val="28"/>
          <w:szCs w:val="28"/>
        </w:rPr>
        <w:t xml:space="preserve">, </w:t>
      </w:r>
      <w:r w:rsidR="003F76DF" w:rsidRPr="002524EB">
        <w:rPr>
          <w:rFonts w:ascii="Times New Roman" w:eastAsia="Times New Roman" w:hAnsi="Times New Roman" w:cs="Times New Roman"/>
          <w:b/>
          <w:bCs/>
          <w:color w:val="000000"/>
          <w:sz w:val="28"/>
          <w:szCs w:val="28"/>
        </w:rPr>
        <w:t xml:space="preserve">визначення проблем, </w:t>
      </w:r>
      <w:r w:rsidR="00E41EFB" w:rsidRPr="002524EB">
        <w:rPr>
          <w:rFonts w:ascii="Times New Roman" w:eastAsia="Times New Roman" w:hAnsi="Times New Roman" w:cs="Times New Roman"/>
          <w:b/>
          <w:bCs/>
          <w:color w:val="000000"/>
          <w:sz w:val="28"/>
          <w:szCs w:val="28"/>
        </w:rPr>
        <w:t>що</w:t>
      </w:r>
      <w:r w:rsidR="003F76DF" w:rsidRPr="002524EB">
        <w:rPr>
          <w:rFonts w:ascii="Times New Roman" w:eastAsia="Times New Roman" w:hAnsi="Times New Roman" w:cs="Times New Roman"/>
          <w:b/>
          <w:bCs/>
          <w:color w:val="000000"/>
          <w:sz w:val="28"/>
          <w:szCs w:val="28"/>
        </w:rPr>
        <w:t xml:space="preserve"> потребують розвʼязання</w:t>
      </w:r>
      <w:r w:rsidR="0004376A" w:rsidRPr="002524EB">
        <w:rPr>
          <w:rFonts w:ascii="Times New Roman" w:eastAsia="Times New Roman" w:hAnsi="Times New Roman" w:cs="Times New Roman"/>
          <w:b/>
          <w:bCs/>
          <w:color w:val="000000"/>
          <w:sz w:val="28"/>
          <w:szCs w:val="28"/>
        </w:rPr>
        <w:t xml:space="preserve"> </w:t>
      </w:r>
    </w:p>
    <w:p w14:paraId="5BF3C121" w14:textId="1161EE7D" w:rsidR="00906CE6" w:rsidRPr="002524EB" w:rsidRDefault="00906CE6" w:rsidP="009308A7">
      <w:pPr>
        <w:pStyle w:val="11"/>
        <w:ind w:firstLine="709"/>
        <w:jc w:val="both"/>
        <w:rPr>
          <w:sz w:val="28"/>
          <w:szCs w:val="28"/>
        </w:rPr>
      </w:pPr>
      <w:r w:rsidRPr="002524EB">
        <w:rPr>
          <w:rStyle w:val="aff3"/>
          <w:sz w:val="28"/>
          <w:szCs w:val="28"/>
        </w:rPr>
        <w:t>Нововолинська</w:t>
      </w:r>
      <w:r w:rsidRPr="002524EB">
        <w:rPr>
          <w:rStyle w:val="aff4"/>
          <w:sz w:val="28"/>
          <w:szCs w:val="28"/>
        </w:rPr>
        <w:t xml:space="preserve"> міська</w:t>
      </w:r>
      <w:r w:rsidRPr="002524EB">
        <w:rPr>
          <w:rStyle w:val="aff3"/>
          <w:sz w:val="28"/>
          <w:szCs w:val="28"/>
        </w:rPr>
        <w:t xml:space="preserve"> територіальна громада</w:t>
      </w:r>
      <w:r w:rsidR="007A2E7B" w:rsidRPr="002524EB">
        <w:rPr>
          <w:rStyle w:val="aff3"/>
          <w:sz w:val="28"/>
          <w:szCs w:val="28"/>
          <w:lang w:val="ru-RU"/>
        </w:rPr>
        <w:t xml:space="preserve"> знаходиться у західній частині </w:t>
      </w:r>
      <w:r w:rsidR="007A2E7B" w:rsidRPr="002524EB">
        <w:rPr>
          <w:rStyle w:val="aff3"/>
          <w:sz w:val="28"/>
          <w:szCs w:val="28"/>
        </w:rPr>
        <w:t xml:space="preserve"> </w:t>
      </w:r>
      <w:r w:rsidR="009308A7" w:rsidRPr="002524EB">
        <w:rPr>
          <w:rStyle w:val="aff3"/>
          <w:sz w:val="28"/>
          <w:szCs w:val="28"/>
        </w:rPr>
        <w:t>України у Волинській</w:t>
      </w:r>
      <w:r w:rsidRPr="002524EB">
        <w:rPr>
          <w:rStyle w:val="aff3"/>
          <w:sz w:val="28"/>
          <w:szCs w:val="28"/>
        </w:rPr>
        <w:t xml:space="preserve"> області. Адміністративний центр – місто Нововолинськ. До складу громади входять 8 населених пунктів: місто Нововолинськ, селище Благодатне та 6 сіл – Грибовиця, Гряди, Кропивщина, Низкиничі, Тишковичі та Хренів.</w:t>
      </w:r>
    </w:p>
    <w:p w14:paraId="3144F7E4" w14:textId="77777777" w:rsidR="00906CE6" w:rsidRPr="002524EB" w:rsidRDefault="00906CE6" w:rsidP="00906CE6">
      <w:pPr>
        <w:pStyle w:val="11"/>
        <w:ind w:firstLine="709"/>
        <w:jc w:val="both"/>
        <w:rPr>
          <w:sz w:val="28"/>
          <w:szCs w:val="28"/>
        </w:rPr>
      </w:pPr>
      <w:r w:rsidRPr="002524EB">
        <w:rPr>
          <w:rStyle w:val="aff3"/>
          <w:sz w:val="28"/>
          <w:szCs w:val="28"/>
        </w:rPr>
        <w:t xml:space="preserve">За адміністративно-територіальним устроєм громада входить до </w:t>
      </w:r>
      <w:r w:rsidRPr="002524EB">
        <w:rPr>
          <w:rStyle w:val="aff4"/>
          <w:sz w:val="28"/>
          <w:szCs w:val="28"/>
        </w:rPr>
        <w:t>Володимирського району Волинської області</w:t>
      </w:r>
      <w:r w:rsidRPr="002524EB">
        <w:rPr>
          <w:rStyle w:val="aff3"/>
          <w:sz w:val="28"/>
          <w:szCs w:val="28"/>
        </w:rPr>
        <w:t>.</w:t>
      </w:r>
    </w:p>
    <w:p w14:paraId="3DE6A4B2" w14:textId="7AEF1FBA" w:rsidR="00906CE6" w:rsidRPr="002524EB" w:rsidRDefault="00906CE6" w:rsidP="00906CE6">
      <w:pPr>
        <w:pStyle w:val="11"/>
        <w:ind w:firstLine="709"/>
        <w:jc w:val="both"/>
        <w:rPr>
          <w:sz w:val="28"/>
          <w:szCs w:val="28"/>
        </w:rPr>
      </w:pPr>
      <w:r w:rsidRPr="002524EB">
        <w:rPr>
          <w:rStyle w:val="aff3"/>
          <w:sz w:val="28"/>
          <w:szCs w:val="28"/>
        </w:rPr>
        <w:t>За наявними даними реєстру Нововолинської територіальної громади в Волинс</w:t>
      </w:r>
      <w:r w:rsidR="009308A7" w:rsidRPr="002524EB">
        <w:rPr>
          <w:rStyle w:val="aff3"/>
          <w:sz w:val="28"/>
          <w:szCs w:val="28"/>
        </w:rPr>
        <w:t>ької області станом на 25 грудня</w:t>
      </w:r>
      <w:r w:rsidRPr="002524EB">
        <w:rPr>
          <w:rStyle w:val="aff3"/>
          <w:sz w:val="28"/>
          <w:szCs w:val="28"/>
        </w:rPr>
        <w:t xml:space="preserve"> 202</w:t>
      </w:r>
      <w:r w:rsidR="00F53B21" w:rsidRPr="002524EB">
        <w:rPr>
          <w:rStyle w:val="aff3"/>
          <w:sz w:val="28"/>
          <w:szCs w:val="28"/>
          <w:lang w:val="en-US"/>
        </w:rPr>
        <w:t>5</w:t>
      </w:r>
      <w:r w:rsidRPr="002524EB">
        <w:rPr>
          <w:rStyle w:val="aff3"/>
          <w:sz w:val="28"/>
          <w:szCs w:val="28"/>
        </w:rPr>
        <w:t xml:space="preserve"> року чисельність населення громади становить 47 4</w:t>
      </w:r>
      <w:r w:rsidR="009308A7" w:rsidRPr="002524EB">
        <w:rPr>
          <w:rStyle w:val="aff3"/>
          <w:sz w:val="28"/>
          <w:szCs w:val="28"/>
        </w:rPr>
        <w:t>13 осіб. Також у</w:t>
      </w:r>
      <w:r w:rsidRPr="002524EB">
        <w:rPr>
          <w:rStyle w:val="aff3"/>
          <w:sz w:val="28"/>
          <w:szCs w:val="28"/>
        </w:rPr>
        <w:t xml:space="preserve"> громаді зареєстровано 4150 в</w:t>
      </w:r>
      <w:r w:rsidR="009308A7" w:rsidRPr="002524EB">
        <w:rPr>
          <w:rStyle w:val="aff3"/>
          <w:sz w:val="28"/>
          <w:szCs w:val="28"/>
        </w:rPr>
        <w:t>нутрішньо переміщених осіб, дітей</w:t>
      </w:r>
      <w:r w:rsidRPr="002524EB">
        <w:rPr>
          <w:rStyle w:val="aff3"/>
          <w:sz w:val="28"/>
          <w:szCs w:val="28"/>
        </w:rPr>
        <w:t xml:space="preserve"> - 8115.</w:t>
      </w:r>
    </w:p>
    <w:p w14:paraId="54490359" w14:textId="77777777" w:rsidR="00906CE6" w:rsidRPr="002524EB" w:rsidRDefault="00906CE6" w:rsidP="009308A7">
      <w:pPr>
        <w:pStyle w:val="11"/>
        <w:ind w:firstLine="709"/>
        <w:rPr>
          <w:sz w:val="28"/>
          <w:szCs w:val="28"/>
        </w:rPr>
      </w:pPr>
      <w:r w:rsidRPr="002524EB">
        <w:rPr>
          <w:rStyle w:val="aff3"/>
          <w:sz w:val="28"/>
          <w:szCs w:val="28"/>
        </w:rPr>
        <w:t>На території громади функціонують:</w:t>
      </w:r>
    </w:p>
    <w:p w14:paraId="10126080" w14:textId="331106BA" w:rsidR="00906CE6" w:rsidRPr="002524EB" w:rsidRDefault="00510AD8" w:rsidP="00510AD8">
      <w:pPr>
        <w:pStyle w:val="11"/>
        <w:numPr>
          <w:ilvl w:val="0"/>
          <w:numId w:val="26"/>
        </w:numPr>
        <w:rPr>
          <w:sz w:val="28"/>
          <w:szCs w:val="28"/>
        </w:rPr>
      </w:pPr>
      <w:r w:rsidRPr="002524EB">
        <w:rPr>
          <w:rStyle w:val="aff3"/>
          <w:sz w:val="28"/>
          <w:szCs w:val="28"/>
          <w:lang w:val="ru-RU"/>
        </w:rPr>
        <w:t>29</w:t>
      </w:r>
      <w:r w:rsidR="00906CE6" w:rsidRPr="002524EB">
        <w:rPr>
          <w:rStyle w:val="aff3"/>
          <w:sz w:val="28"/>
          <w:szCs w:val="28"/>
        </w:rPr>
        <w:t xml:space="preserve"> заклад</w:t>
      </w:r>
      <w:r w:rsidRPr="002524EB">
        <w:rPr>
          <w:rStyle w:val="aff3"/>
          <w:sz w:val="28"/>
          <w:szCs w:val="28"/>
        </w:rPr>
        <w:t>ів</w:t>
      </w:r>
      <w:r w:rsidR="00430F61" w:rsidRPr="002524EB">
        <w:rPr>
          <w:rStyle w:val="aff3"/>
          <w:sz w:val="28"/>
          <w:szCs w:val="28"/>
        </w:rPr>
        <w:t xml:space="preserve"> освіти</w:t>
      </w:r>
      <w:r w:rsidR="00906CE6" w:rsidRPr="002524EB">
        <w:rPr>
          <w:rStyle w:val="aff3"/>
          <w:sz w:val="28"/>
          <w:szCs w:val="28"/>
        </w:rPr>
        <w:t>:</w:t>
      </w:r>
    </w:p>
    <w:p w14:paraId="2C0CC8F2" w14:textId="77777777" w:rsidR="00906CE6" w:rsidRPr="002524EB" w:rsidRDefault="00906CE6" w:rsidP="00906CE6">
      <w:pPr>
        <w:pStyle w:val="11"/>
        <w:numPr>
          <w:ilvl w:val="0"/>
          <w:numId w:val="1"/>
        </w:numPr>
        <w:tabs>
          <w:tab w:val="left" w:pos="1062"/>
        </w:tabs>
        <w:ind w:firstLine="709"/>
        <w:rPr>
          <w:sz w:val="28"/>
          <w:szCs w:val="28"/>
        </w:rPr>
      </w:pPr>
      <w:r w:rsidRPr="002524EB">
        <w:rPr>
          <w:rStyle w:val="aff3"/>
          <w:sz w:val="28"/>
          <w:szCs w:val="28"/>
        </w:rPr>
        <w:t>закладів загальної середньої освіти - 11;</w:t>
      </w:r>
    </w:p>
    <w:p w14:paraId="0185B978" w14:textId="158DB19D" w:rsidR="00906CE6" w:rsidRPr="002524EB" w:rsidRDefault="009308A7" w:rsidP="00906CE6">
      <w:pPr>
        <w:pStyle w:val="11"/>
        <w:numPr>
          <w:ilvl w:val="0"/>
          <w:numId w:val="1"/>
        </w:numPr>
        <w:tabs>
          <w:tab w:val="left" w:pos="1062"/>
        </w:tabs>
        <w:ind w:firstLine="709"/>
        <w:rPr>
          <w:sz w:val="28"/>
          <w:szCs w:val="28"/>
        </w:rPr>
      </w:pPr>
      <w:r w:rsidRPr="002524EB">
        <w:rPr>
          <w:rStyle w:val="aff3"/>
          <w:sz w:val="28"/>
          <w:szCs w:val="28"/>
        </w:rPr>
        <w:lastRenderedPageBreak/>
        <w:t>дошкільних навчальних закладів</w:t>
      </w:r>
      <w:r w:rsidR="00906CE6" w:rsidRPr="002524EB">
        <w:rPr>
          <w:rStyle w:val="aff3"/>
          <w:sz w:val="28"/>
          <w:szCs w:val="28"/>
        </w:rPr>
        <w:t xml:space="preserve"> - </w:t>
      </w:r>
      <w:r w:rsidRPr="002524EB">
        <w:rPr>
          <w:rStyle w:val="aff3"/>
          <w:sz w:val="28"/>
          <w:szCs w:val="28"/>
        </w:rPr>
        <w:t>11</w:t>
      </w:r>
      <w:r w:rsidR="00906CE6" w:rsidRPr="002524EB">
        <w:rPr>
          <w:rStyle w:val="aff3"/>
          <w:sz w:val="28"/>
          <w:szCs w:val="28"/>
        </w:rPr>
        <w:t>;</w:t>
      </w:r>
    </w:p>
    <w:p w14:paraId="0228E400" w14:textId="5C647E5B" w:rsidR="00906CE6" w:rsidRPr="002524EB" w:rsidRDefault="009308A7" w:rsidP="00906CE6">
      <w:pPr>
        <w:pStyle w:val="11"/>
        <w:numPr>
          <w:ilvl w:val="0"/>
          <w:numId w:val="1"/>
        </w:numPr>
        <w:tabs>
          <w:tab w:val="left" w:pos="1062"/>
        </w:tabs>
        <w:ind w:firstLine="709"/>
        <w:rPr>
          <w:rStyle w:val="aff3"/>
          <w:sz w:val="28"/>
          <w:szCs w:val="28"/>
        </w:rPr>
      </w:pPr>
      <w:r w:rsidRPr="002524EB">
        <w:rPr>
          <w:rStyle w:val="aff3"/>
          <w:sz w:val="28"/>
          <w:szCs w:val="28"/>
        </w:rPr>
        <w:t>позашкільних навчальних закладів –</w:t>
      </w:r>
      <w:r w:rsidR="00906CE6" w:rsidRPr="002524EB">
        <w:rPr>
          <w:rStyle w:val="aff3"/>
          <w:sz w:val="28"/>
          <w:szCs w:val="28"/>
        </w:rPr>
        <w:t xml:space="preserve"> </w:t>
      </w:r>
      <w:r w:rsidRPr="002524EB">
        <w:rPr>
          <w:rStyle w:val="aff3"/>
          <w:sz w:val="28"/>
          <w:szCs w:val="28"/>
        </w:rPr>
        <w:t>2;</w:t>
      </w:r>
    </w:p>
    <w:p w14:paraId="1650557C" w14:textId="70299863" w:rsidR="009308A7" w:rsidRPr="002524EB" w:rsidRDefault="009308A7" w:rsidP="00906CE6">
      <w:pPr>
        <w:pStyle w:val="11"/>
        <w:numPr>
          <w:ilvl w:val="0"/>
          <w:numId w:val="1"/>
        </w:numPr>
        <w:tabs>
          <w:tab w:val="left" w:pos="1062"/>
        </w:tabs>
        <w:ind w:firstLine="709"/>
        <w:rPr>
          <w:rStyle w:val="aff3"/>
          <w:sz w:val="28"/>
          <w:szCs w:val="28"/>
        </w:rPr>
      </w:pPr>
      <w:r w:rsidRPr="002524EB">
        <w:rPr>
          <w:rStyle w:val="aff3"/>
          <w:sz w:val="28"/>
          <w:szCs w:val="28"/>
        </w:rPr>
        <w:t>коледж – 1;</w:t>
      </w:r>
    </w:p>
    <w:p w14:paraId="06C7F153" w14:textId="60956639" w:rsidR="009308A7" w:rsidRPr="002524EB" w:rsidRDefault="00510AD8" w:rsidP="00906CE6">
      <w:pPr>
        <w:pStyle w:val="11"/>
        <w:numPr>
          <w:ilvl w:val="0"/>
          <w:numId w:val="1"/>
        </w:numPr>
        <w:tabs>
          <w:tab w:val="left" w:pos="1062"/>
        </w:tabs>
        <w:ind w:firstLine="709"/>
        <w:rPr>
          <w:rStyle w:val="aff3"/>
          <w:sz w:val="28"/>
          <w:szCs w:val="28"/>
        </w:rPr>
      </w:pPr>
      <w:r w:rsidRPr="002524EB">
        <w:rPr>
          <w:rStyle w:val="aff3"/>
          <w:sz w:val="28"/>
          <w:szCs w:val="28"/>
        </w:rPr>
        <w:t>науковий ліцей – 1;</w:t>
      </w:r>
    </w:p>
    <w:p w14:paraId="5E7F911E" w14:textId="0779B8D2" w:rsidR="00510AD8" w:rsidRPr="002524EB" w:rsidRDefault="00510AD8" w:rsidP="00906CE6">
      <w:pPr>
        <w:pStyle w:val="11"/>
        <w:numPr>
          <w:ilvl w:val="0"/>
          <w:numId w:val="1"/>
        </w:numPr>
        <w:tabs>
          <w:tab w:val="left" w:pos="1062"/>
        </w:tabs>
        <w:ind w:firstLine="709"/>
        <w:rPr>
          <w:rStyle w:val="aff3"/>
          <w:sz w:val="28"/>
          <w:szCs w:val="28"/>
        </w:rPr>
      </w:pPr>
      <w:r w:rsidRPr="002524EB">
        <w:rPr>
          <w:rStyle w:val="aff3"/>
          <w:sz w:val="28"/>
          <w:szCs w:val="28"/>
        </w:rPr>
        <w:t>спеціалізована школа – 1;</w:t>
      </w:r>
    </w:p>
    <w:p w14:paraId="63B40B68" w14:textId="5DA21468" w:rsidR="00510AD8" w:rsidRPr="00DA6A3B" w:rsidRDefault="00510AD8" w:rsidP="00906CE6">
      <w:pPr>
        <w:pStyle w:val="11"/>
        <w:numPr>
          <w:ilvl w:val="0"/>
          <w:numId w:val="1"/>
        </w:numPr>
        <w:tabs>
          <w:tab w:val="left" w:pos="1062"/>
        </w:tabs>
        <w:ind w:firstLine="709"/>
        <w:rPr>
          <w:rStyle w:val="aff3"/>
          <w:sz w:val="28"/>
          <w:szCs w:val="28"/>
        </w:rPr>
      </w:pPr>
      <w:r w:rsidRPr="00DA6A3B">
        <w:rPr>
          <w:rStyle w:val="aff3"/>
          <w:sz w:val="28"/>
          <w:szCs w:val="28"/>
        </w:rPr>
        <w:t>навчально-науковий інститут – 1;</w:t>
      </w:r>
    </w:p>
    <w:p w14:paraId="2DF5C53B" w14:textId="508C1F08" w:rsidR="00510AD8" w:rsidRPr="00DA6A3B" w:rsidRDefault="00510AD8" w:rsidP="00906CE6">
      <w:pPr>
        <w:pStyle w:val="11"/>
        <w:numPr>
          <w:ilvl w:val="0"/>
          <w:numId w:val="1"/>
        </w:numPr>
        <w:tabs>
          <w:tab w:val="left" w:pos="1062"/>
        </w:tabs>
        <w:ind w:firstLine="709"/>
        <w:rPr>
          <w:sz w:val="28"/>
          <w:szCs w:val="28"/>
        </w:rPr>
      </w:pPr>
      <w:r w:rsidRPr="00DA6A3B">
        <w:rPr>
          <w:rStyle w:val="aff3"/>
          <w:sz w:val="28"/>
          <w:szCs w:val="28"/>
        </w:rPr>
        <w:t>заклад професійної освіти – 1.</w:t>
      </w:r>
    </w:p>
    <w:p w14:paraId="75BF7857" w14:textId="31105249" w:rsidR="00906CE6" w:rsidRPr="00DA6A3B" w:rsidRDefault="00C8245E" w:rsidP="00510AD8">
      <w:pPr>
        <w:pStyle w:val="11"/>
        <w:numPr>
          <w:ilvl w:val="0"/>
          <w:numId w:val="26"/>
        </w:numPr>
        <w:tabs>
          <w:tab w:val="left" w:pos="1062"/>
        </w:tabs>
        <w:rPr>
          <w:rStyle w:val="aff3"/>
          <w:sz w:val="28"/>
          <w:szCs w:val="28"/>
        </w:rPr>
      </w:pPr>
      <w:r w:rsidRPr="00DA6A3B">
        <w:rPr>
          <w:sz w:val="28"/>
          <w:szCs w:val="28"/>
          <w:lang w:val="ru-RU"/>
        </w:rPr>
        <w:t>16</w:t>
      </w:r>
      <w:r w:rsidR="00906CE6" w:rsidRPr="00DA6A3B">
        <w:rPr>
          <w:sz w:val="28"/>
          <w:szCs w:val="28"/>
          <w:lang w:val="ru-RU"/>
        </w:rPr>
        <w:t xml:space="preserve"> </w:t>
      </w:r>
      <w:r w:rsidR="00430F61" w:rsidRPr="00DA6A3B">
        <w:rPr>
          <w:rStyle w:val="aff3"/>
          <w:sz w:val="28"/>
          <w:szCs w:val="28"/>
        </w:rPr>
        <w:t>закладів культури</w:t>
      </w:r>
      <w:r w:rsidR="00906CE6" w:rsidRPr="00DA6A3B">
        <w:rPr>
          <w:rStyle w:val="aff3"/>
          <w:sz w:val="28"/>
          <w:szCs w:val="28"/>
        </w:rPr>
        <w:t>:</w:t>
      </w:r>
    </w:p>
    <w:p w14:paraId="07765B7E" w14:textId="7E10CE60" w:rsidR="009B213C" w:rsidRPr="00DA6A3B" w:rsidRDefault="00906CE6" w:rsidP="00C6306C">
      <w:pPr>
        <w:pStyle w:val="11"/>
        <w:ind w:left="400" w:hanging="258"/>
        <w:rPr>
          <w:rStyle w:val="aff3"/>
          <w:sz w:val="28"/>
          <w:szCs w:val="28"/>
        </w:rPr>
      </w:pPr>
      <w:r w:rsidRPr="00DA6A3B">
        <w:rPr>
          <w:rStyle w:val="aff3"/>
          <w:sz w:val="28"/>
          <w:szCs w:val="28"/>
        </w:rPr>
        <w:t xml:space="preserve">        -</w:t>
      </w:r>
      <w:r w:rsidRPr="00DA6A3B">
        <w:rPr>
          <w:sz w:val="28"/>
          <w:szCs w:val="28"/>
        </w:rPr>
        <w:t xml:space="preserve">  </w:t>
      </w:r>
      <w:r w:rsidR="00510AD8" w:rsidRPr="00DA6A3B">
        <w:rPr>
          <w:sz w:val="28"/>
          <w:szCs w:val="28"/>
        </w:rPr>
        <w:t>бібліотек</w:t>
      </w:r>
      <w:r w:rsidR="00C6306C" w:rsidRPr="00DA6A3B">
        <w:rPr>
          <w:sz w:val="28"/>
          <w:szCs w:val="28"/>
        </w:rPr>
        <w:t xml:space="preserve"> - 7</w:t>
      </w:r>
    </w:p>
    <w:p w14:paraId="553E0877" w14:textId="6B670D5F" w:rsidR="009B213C" w:rsidRPr="00DA6A3B" w:rsidRDefault="009B213C" w:rsidP="000B3A61">
      <w:pPr>
        <w:pStyle w:val="11"/>
        <w:tabs>
          <w:tab w:val="left" w:pos="1068"/>
        </w:tabs>
        <w:ind w:left="709" w:firstLine="0"/>
        <w:rPr>
          <w:rStyle w:val="aff3"/>
          <w:sz w:val="28"/>
          <w:szCs w:val="28"/>
        </w:rPr>
      </w:pPr>
      <w:r w:rsidRPr="00DA6A3B">
        <w:rPr>
          <w:sz w:val="28"/>
          <w:szCs w:val="28"/>
        </w:rPr>
        <w:t xml:space="preserve">-  </w:t>
      </w:r>
      <w:r w:rsidR="00510AD8" w:rsidRPr="00DA6A3B">
        <w:rPr>
          <w:sz w:val="28"/>
          <w:szCs w:val="28"/>
        </w:rPr>
        <w:t>клубних установ - 6</w:t>
      </w:r>
      <w:r w:rsidRPr="00DA6A3B">
        <w:rPr>
          <w:rStyle w:val="aff3"/>
          <w:sz w:val="28"/>
          <w:szCs w:val="28"/>
        </w:rPr>
        <w:t>;</w:t>
      </w:r>
    </w:p>
    <w:p w14:paraId="3CAC81CE" w14:textId="351B492B" w:rsidR="00D27C6A" w:rsidRPr="00DA6A3B" w:rsidRDefault="00C6306C" w:rsidP="00510AD8">
      <w:pPr>
        <w:pStyle w:val="11"/>
        <w:tabs>
          <w:tab w:val="left" w:pos="1068"/>
        </w:tabs>
        <w:ind w:left="709" w:firstLine="0"/>
        <w:rPr>
          <w:rStyle w:val="aff3"/>
          <w:sz w:val="28"/>
          <w:szCs w:val="28"/>
        </w:rPr>
      </w:pPr>
      <w:r w:rsidRPr="00DA6A3B">
        <w:rPr>
          <w:rStyle w:val="aff3"/>
          <w:sz w:val="28"/>
          <w:szCs w:val="28"/>
        </w:rPr>
        <w:t xml:space="preserve">- </w:t>
      </w:r>
      <w:r w:rsidR="00531025" w:rsidRPr="00DA6A3B">
        <w:rPr>
          <w:sz w:val="28"/>
          <w:szCs w:val="28"/>
        </w:rPr>
        <w:t xml:space="preserve"> школа мистецтв</w:t>
      </w:r>
      <w:r w:rsidR="00510AD8" w:rsidRPr="00DA6A3B">
        <w:rPr>
          <w:sz w:val="28"/>
          <w:szCs w:val="28"/>
        </w:rPr>
        <w:t xml:space="preserve"> - 1</w:t>
      </w:r>
      <w:r w:rsidR="00D27C6A" w:rsidRPr="00DA6A3B">
        <w:rPr>
          <w:rStyle w:val="aff3"/>
          <w:sz w:val="28"/>
          <w:szCs w:val="28"/>
        </w:rPr>
        <w:t>;</w:t>
      </w:r>
    </w:p>
    <w:p w14:paraId="26A3051A" w14:textId="55F45757" w:rsidR="00CD134E" w:rsidRPr="00DA6A3B" w:rsidRDefault="00CD134E" w:rsidP="00CD134E">
      <w:pPr>
        <w:pStyle w:val="11"/>
        <w:tabs>
          <w:tab w:val="left" w:pos="1068"/>
        </w:tabs>
        <w:ind w:left="709" w:firstLine="0"/>
        <w:rPr>
          <w:rStyle w:val="aff3"/>
          <w:sz w:val="28"/>
          <w:szCs w:val="28"/>
        </w:rPr>
      </w:pPr>
      <w:r w:rsidRPr="00DA6A3B">
        <w:rPr>
          <w:sz w:val="28"/>
          <w:szCs w:val="28"/>
        </w:rPr>
        <w:t xml:space="preserve">-  </w:t>
      </w:r>
      <w:r w:rsidR="00CF7681" w:rsidRPr="00DA6A3B">
        <w:rPr>
          <w:sz w:val="28"/>
          <w:szCs w:val="28"/>
        </w:rPr>
        <w:t>історичний музей</w:t>
      </w:r>
      <w:r w:rsidR="00510AD8" w:rsidRPr="00DA6A3B">
        <w:rPr>
          <w:sz w:val="28"/>
          <w:szCs w:val="28"/>
        </w:rPr>
        <w:t xml:space="preserve"> - 1</w:t>
      </w:r>
      <w:r w:rsidRPr="00DA6A3B">
        <w:rPr>
          <w:rStyle w:val="aff3"/>
          <w:sz w:val="28"/>
          <w:szCs w:val="28"/>
        </w:rPr>
        <w:t>;</w:t>
      </w:r>
    </w:p>
    <w:p w14:paraId="3F864C2C" w14:textId="0501404A" w:rsidR="00D27C6A" w:rsidRPr="00DA6A3B" w:rsidRDefault="00CD134E" w:rsidP="000B3A61">
      <w:pPr>
        <w:pStyle w:val="11"/>
        <w:tabs>
          <w:tab w:val="left" w:pos="1068"/>
        </w:tabs>
        <w:ind w:left="709" w:firstLine="0"/>
        <w:rPr>
          <w:sz w:val="28"/>
          <w:szCs w:val="28"/>
        </w:rPr>
      </w:pPr>
      <w:r w:rsidRPr="00DA6A3B">
        <w:rPr>
          <w:sz w:val="28"/>
          <w:szCs w:val="28"/>
        </w:rPr>
        <w:t xml:space="preserve">-  </w:t>
      </w:r>
      <w:r w:rsidR="00CF7681" w:rsidRPr="00DA6A3B">
        <w:rPr>
          <w:sz w:val="28"/>
          <w:szCs w:val="28"/>
        </w:rPr>
        <w:t>міський парк культури і відпочинку</w:t>
      </w:r>
      <w:r w:rsidR="00510AD8" w:rsidRPr="00DA6A3B">
        <w:rPr>
          <w:sz w:val="28"/>
          <w:szCs w:val="28"/>
        </w:rPr>
        <w:t xml:space="preserve"> - 1</w:t>
      </w:r>
      <w:r w:rsidR="00CF7681" w:rsidRPr="00DA6A3B">
        <w:rPr>
          <w:sz w:val="28"/>
          <w:szCs w:val="28"/>
        </w:rPr>
        <w:t>.</w:t>
      </w:r>
    </w:p>
    <w:p w14:paraId="1C8D7580" w14:textId="03D9061B" w:rsidR="00906CE6" w:rsidRPr="00DA6A3B" w:rsidRDefault="00510AD8" w:rsidP="00510AD8">
      <w:pPr>
        <w:pStyle w:val="11"/>
        <w:numPr>
          <w:ilvl w:val="0"/>
          <w:numId w:val="27"/>
        </w:numPr>
        <w:tabs>
          <w:tab w:val="left" w:pos="237"/>
        </w:tabs>
        <w:rPr>
          <w:sz w:val="28"/>
          <w:szCs w:val="28"/>
        </w:rPr>
      </w:pPr>
      <w:r w:rsidRPr="00DA6A3B">
        <w:rPr>
          <w:rStyle w:val="aff3"/>
          <w:sz w:val="28"/>
          <w:szCs w:val="28"/>
        </w:rPr>
        <w:t xml:space="preserve">3 комунальні </w:t>
      </w:r>
      <w:r w:rsidR="00906CE6" w:rsidRPr="00DA6A3B">
        <w:rPr>
          <w:rStyle w:val="aff3"/>
          <w:sz w:val="28"/>
          <w:szCs w:val="28"/>
        </w:rPr>
        <w:t>закла</w:t>
      </w:r>
      <w:r w:rsidR="00430F61" w:rsidRPr="00DA6A3B">
        <w:rPr>
          <w:rStyle w:val="aff3"/>
          <w:sz w:val="28"/>
          <w:szCs w:val="28"/>
        </w:rPr>
        <w:t>ди сфери охорони здоров’я</w:t>
      </w:r>
      <w:r w:rsidR="00906CE6" w:rsidRPr="00DA6A3B">
        <w:rPr>
          <w:rStyle w:val="aff3"/>
          <w:sz w:val="28"/>
          <w:szCs w:val="28"/>
        </w:rPr>
        <w:t>:</w:t>
      </w:r>
    </w:p>
    <w:p w14:paraId="79E1812B" w14:textId="77777777" w:rsidR="00906CE6" w:rsidRPr="00DA6A3B" w:rsidRDefault="00906CE6" w:rsidP="00906CE6">
      <w:pPr>
        <w:pStyle w:val="11"/>
        <w:numPr>
          <w:ilvl w:val="0"/>
          <w:numId w:val="4"/>
        </w:numPr>
        <w:tabs>
          <w:tab w:val="left" w:pos="1068"/>
        </w:tabs>
        <w:ind w:firstLine="709"/>
        <w:rPr>
          <w:sz w:val="28"/>
          <w:szCs w:val="28"/>
        </w:rPr>
      </w:pPr>
      <w:r w:rsidRPr="00DA6A3B">
        <w:rPr>
          <w:sz w:val="28"/>
          <w:szCs w:val="28"/>
        </w:rPr>
        <w:t>центр первинної медико-санітарної допомоги</w:t>
      </w:r>
      <w:r w:rsidRPr="00DA6A3B">
        <w:rPr>
          <w:rStyle w:val="aff3"/>
          <w:sz w:val="28"/>
          <w:szCs w:val="28"/>
        </w:rPr>
        <w:t>;</w:t>
      </w:r>
    </w:p>
    <w:p w14:paraId="5B254E5F" w14:textId="0D41D4D9" w:rsidR="00906CE6" w:rsidRPr="00DA6A3B" w:rsidRDefault="00906CE6" w:rsidP="008D7F49">
      <w:pPr>
        <w:pStyle w:val="11"/>
        <w:numPr>
          <w:ilvl w:val="0"/>
          <w:numId w:val="4"/>
        </w:numPr>
        <w:tabs>
          <w:tab w:val="left" w:pos="1068"/>
        </w:tabs>
        <w:ind w:firstLine="709"/>
        <w:rPr>
          <w:sz w:val="28"/>
          <w:szCs w:val="28"/>
        </w:rPr>
      </w:pPr>
      <w:r w:rsidRPr="00DA6A3B">
        <w:rPr>
          <w:sz w:val="28"/>
          <w:szCs w:val="28"/>
        </w:rPr>
        <w:t>міська лікарня</w:t>
      </w:r>
      <w:r w:rsidRPr="00DA6A3B">
        <w:rPr>
          <w:sz w:val="28"/>
          <w:szCs w:val="28"/>
          <w:lang w:val="en-US"/>
        </w:rPr>
        <w:t>;</w:t>
      </w:r>
    </w:p>
    <w:p w14:paraId="413C872D" w14:textId="388E3370" w:rsidR="00906CE6" w:rsidRPr="00DA6A3B" w:rsidRDefault="00101CC8" w:rsidP="00906CE6">
      <w:pPr>
        <w:pStyle w:val="11"/>
        <w:numPr>
          <w:ilvl w:val="0"/>
          <w:numId w:val="4"/>
        </w:numPr>
        <w:tabs>
          <w:tab w:val="left" w:pos="1068"/>
        </w:tabs>
        <w:ind w:firstLine="709"/>
        <w:jc w:val="both"/>
        <w:rPr>
          <w:sz w:val="28"/>
          <w:szCs w:val="28"/>
        </w:rPr>
      </w:pPr>
      <w:r w:rsidRPr="00DA6A3B">
        <w:rPr>
          <w:sz w:val="28"/>
          <w:szCs w:val="28"/>
        </w:rPr>
        <w:t>стоматологічна поліклініка</w:t>
      </w:r>
      <w:r w:rsidR="00906CE6" w:rsidRPr="00DA6A3B">
        <w:rPr>
          <w:sz w:val="28"/>
          <w:szCs w:val="28"/>
          <w:lang w:val="en-US"/>
        </w:rPr>
        <w:t>.</w:t>
      </w:r>
    </w:p>
    <w:p w14:paraId="4A1A9C11" w14:textId="20FC0558" w:rsidR="00906CE6" w:rsidRPr="00DA6A3B" w:rsidRDefault="00430F61" w:rsidP="00430F61">
      <w:pPr>
        <w:pStyle w:val="11"/>
        <w:numPr>
          <w:ilvl w:val="0"/>
          <w:numId w:val="28"/>
        </w:numPr>
        <w:tabs>
          <w:tab w:val="left" w:pos="237"/>
        </w:tabs>
        <w:rPr>
          <w:sz w:val="28"/>
          <w:szCs w:val="28"/>
        </w:rPr>
      </w:pPr>
      <w:r w:rsidRPr="00DA6A3B">
        <w:rPr>
          <w:rStyle w:val="aff3"/>
          <w:sz w:val="28"/>
          <w:szCs w:val="28"/>
        </w:rPr>
        <w:t>3 комунальні заклади соціальної сфери</w:t>
      </w:r>
      <w:r w:rsidR="00906CE6" w:rsidRPr="00DA6A3B">
        <w:rPr>
          <w:rStyle w:val="aff3"/>
          <w:sz w:val="28"/>
          <w:szCs w:val="28"/>
        </w:rPr>
        <w:t>:</w:t>
      </w:r>
    </w:p>
    <w:p w14:paraId="79E22664" w14:textId="77AE5961" w:rsidR="00906CE6" w:rsidRPr="00DA6A3B" w:rsidRDefault="00906CE6" w:rsidP="00906CE6">
      <w:pPr>
        <w:pStyle w:val="11"/>
        <w:numPr>
          <w:ilvl w:val="0"/>
          <w:numId w:val="4"/>
        </w:numPr>
        <w:tabs>
          <w:tab w:val="left" w:pos="1068"/>
        </w:tabs>
        <w:ind w:firstLine="709"/>
        <w:rPr>
          <w:rStyle w:val="aff3"/>
          <w:sz w:val="28"/>
          <w:szCs w:val="28"/>
        </w:rPr>
      </w:pPr>
      <w:r w:rsidRPr="00DA6A3B">
        <w:rPr>
          <w:sz w:val="28"/>
          <w:szCs w:val="28"/>
        </w:rPr>
        <w:t>міський</w:t>
      </w:r>
      <w:r w:rsidR="00430F61" w:rsidRPr="00DA6A3B">
        <w:rPr>
          <w:sz w:val="28"/>
          <w:szCs w:val="28"/>
        </w:rPr>
        <w:t xml:space="preserve"> центр соціальних служб</w:t>
      </w:r>
      <w:r w:rsidRPr="00DA6A3B">
        <w:rPr>
          <w:rStyle w:val="aff3"/>
          <w:sz w:val="28"/>
          <w:szCs w:val="28"/>
        </w:rPr>
        <w:t>;</w:t>
      </w:r>
    </w:p>
    <w:p w14:paraId="73E7D1F2" w14:textId="4D16D43E" w:rsidR="00906CE6" w:rsidRPr="00DA6A3B" w:rsidRDefault="00430F61" w:rsidP="00906CE6">
      <w:pPr>
        <w:pStyle w:val="11"/>
        <w:numPr>
          <w:ilvl w:val="0"/>
          <w:numId w:val="4"/>
        </w:numPr>
        <w:tabs>
          <w:tab w:val="left" w:pos="1068"/>
        </w:tabs>
        <w:ind w:firstLine="709"/>
        <w:rPr>
          <w:sz w:val="28"/>
          <w:szCs w:val="28"/>
        </w:rPr>
      </w:pPr>
      <w:r w:rsidRPr="00DA6A3B">
        <w:rPr>
          <w:sz w:val="28"/>
          <w:szCs w:val="28"/>
        </w:rPr>
        <w:t>територіальний центр постійного догляду</w:t>
      </w:r>
      <w:r w:rsidR="00906CE6" w:rsidRPr="00DA6A3B">
        <w:rPr>
          <w:sz w:val="28"/>
          <w:szCs w:val="28"/>
          <w:lang w:val="en-US"/>
        </w:rPr>
        <w:t>;</w:t>
      </w:r>
      <w:r w:rsidR="00906CE6" w:rsidRPr="00DA6A3B">
        <w:rPr>
          <w:sz w:val="28"/>
          <w:szCs w:val="28"/>
        </w:rPr>
        <w:t xml:space="preserve"> </w:t>
      </w:r>
    </w:p>
    <w:p w14:paraId="5789C1B9" w14:textId="389BEF7E" w:rsidR="00906CE6" w:rsidRPr="00DA6A3B" w:rsidRDefault="00BF3E58" w:rsidP="00BF3E58">
      <w:pPr>
        <w:pStyle w:val="ac"/>
        <w:spacing w:after="240"/>
        <w:rPr>
          <w:rFonts w:ascii="Times New Roman" w:hAnsi="Times New Roman" w:cs="Times New Roman"/>
          <w:sz w:val="28"/>
          <w:szCs w:val="28"/>
        </w:rPr>
      </w:pPr>
      <w:r w:rsidRPr="00DA6A3B">
        <w:rPr>
          <w:rFonts w:ascii="Times New Roman" w:hAnsi="Times New Roman" w:cs="Times New Roman"/>
          <w:sz w:val="28"/>
          <w:szCs w:val="28"/>
          <w:lang w:val="en-US"/>
        </w:rPr>
        <w:t xml:space="preserve">-   </w:t>
      </w:r>
      <w:r w:rsidR="00430F61" w:rsidRPr="00DA6A3B">
        <w:rPr>
          <w:rFonts w:ascii="Times New Roman" w:hAnsi="Times New Roman" w:cs="Times New Roman"/>
          <w:sz w:val="28"/>
          <w:szCs w:val="28"/>
        </w:rPr>
        <w:t xml:space="preserve"> </w:t>
      </w:r>
      <w:r w:rsidR="00906CE6" w:rsidRPr="00DA6A3B">
        <w:rPr>
          <w:rFonts w:ascii="Times New Roman" w:hAnsi="Times New Roman" w:cs="Times New Roman"/>
          <w:sz w:val="28"/>
          <w:szCs w:val="28"/>
        </w:rPr>
        <w:t xml:space="preserve">центр </w:t>
      </w:r>
      <w:r w:rsidR="000609B2" w:rsidRPr="00DA6A3B">
        <w:rPr>
          <w:rFonts w:ascii="Times New Roman" w:hAnsi="Times New Roman" w:cs="Times New Roman"/>
          <w:sz w:val="28"/>
          <w:szCs w:val="28"/>
        </w:rPr>
        <w:t>життєстійкості.</w:t>
      </w:r>
    </w:p>
    <w:p w14:paraId="3135CC6C" w14:textId="7A9D5DA1" w:rsidR="00430F61" w:rsidRPr="00DA6A3B" w:rsidRDefault="004F2A3F" w:rsidP="00430F61">
      <w:pPr>
        <w:pStyle w:val="ac"/>
        <w:numPr>
          <w:ilvl w:val="0"/>
          <w:numId w:val="28"/>
        </w:numPr>
        <w:spacing w:after="24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4</w:t>
      </w:r>
      <w:r w:rsidR="00430F61" w:rsidRPr="00DA6A3B">
        <w:rPr>
          <w:rFonts w:ascii="Times New Roman" w:eastAsia="Times New Roman" w:hAnsi="Times New Roman" w:cs="Times New Roman"/>
          <w:color w:val="000000"/>
          <w:sz w:val="28"/>
          <w:szCs w:val="28"/>
        </w:rPr>
        <w:t xml:space="preserve"> комунальні </w:t>
      </w:r>
      <w:r w:rsidRPr="00DA6A3B">
        <w:rPr>
          <w:rFonts w:ascii="Times New Roman" w:eastAsia="Times New Roman" w:hAnsi="Times New Roman" w:cs="Times New Roman"/>
          <w:color w:val="000000"/>
          <w:sz w:val="28"/>
          <w:szCs w:val="28"/>
        </w:rPr>
        <w:t xml:space="preserve">молодіжні та </w:t>
      </w:r>
      <w:r w:rsidR="00430F61" w:rsidRPr="00DA6A3B">
        <w:rPr>
          <w:rFonts w:ascii="Times New Roman" w:eastAsia="Times New Roman" w:hAnsi="Times New Roman" w:cs="Times New Roman"/>
          <w:color w:val="000000"/>
          <w:sz w:val="28"/>
          <w:szCs w:val="28"/>
        </w:rPr>
        <w:t>оздоровчо-спортивні заклади:</w:t>
      </w:r>
    </w:p>
    <w:p w14:paraId="021DE7D2" w14:textId="6F83E0AE" w:rsidR="004F2A3F" w:rsidRPr="00DA6A3B" w:rsidRDefault="004F2A3F" w:rsidP="004F2A3F">
      <w:pPr>
        <w:pStyle w:val="ac"/>
        <w:numPr>
          <w:ilvl w:val="0"/>
          <w:numId w:val="4"/>
        </w:numPr>
        <w:spacing w:after="240"/>
        <w:ind w:left="1120" w:hanging="36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молодіжний центр – 1;</w:t>
      </w:r>
    </w:p>
    <w:p w14:paraId="0BE4B6DA" w14:textId="1EF1B322" w:rsidR="00430F61" w:rsidRPr="00DA6A3B" w:rsidRDefault="00430F61" w:rsidP="00430F61">
      <w:pPr>
        <w:pStyle w:val="ac"/>
        <w:numPr>
          <w:ilvl w:val="0"/>
          <w:numId w:val="4"/>
        </w:numPr>
        <w:spacing w:after="240"/>
        <w:ind w:left="1120" w:hanging="36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спортивно-оздоровчий комплекс – 1;</w:t>
      </w:r>
    </w:p>
    <w:p w14:paraId="2C26C81E" w14:textId="286BB28D" w:rsidR="00430F61" w:rsidRPr="00DA6A3B" w:rsidRDefault="000609B2" w:rsidP="00430F61">
      <w:pPr>
        <w:pStyle w:val="ac"/>
        <w:numPr>
          <w:ilvl w:val="0"/>
          <w:numId w:val="4"/>
        </w:numPr>
        <w:spacing w:after="240"/>
        <w:ind w:left="1120" w:hanging="36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дитячо-юнацька спортивна школа;</w:t>
      </w:r>
    </w:p>
    <w:p w14:paraId="6A176568" w14:textId="56894883" w:rsidR="000609B2" w:rsidRPr="00DA6A3B" w:rsidRDefault="000609B2" w:rsidP="00430F61">
      <w:pPr>
        <w:pStyle w:val="ac"/>
        <w:numPr>
          <w:ilvl w:val="0"/>
          <w:numId w:val="4"/>
        </w:numPr>
        <w:spacing w:after="240"/>
        <w:ind w:left="1120" w:hanging="360"/>
        <w:rPr>
          <w:rFonts w:ascii="Times New Roman" w:eastAsia="Times New Roman" w:hAnsi="Times New Roman" w:cs="Times New Roman"/>
          <w:color w:val="000000"/>
          <w:sz w:val="28"/>
          <w:szCs w:val="28"/>
        </w:rPr>
      </w:pPr>
      <w:r w:rsidRPr="00DA6A3B">
        <w:rPr>
          <w:rFonts w:ascii="Times New Roman" w:hAnsi="Times New Roman" w:cs="Times New Roman"/>
          <w:color w:val="0A0A0A"/>
          <w:sz w:val="28"/>
          <w:szCs w:val="28"/>
          <w:shd w:val="clear" w:color="auto" w:fill="FFFFFF"/>
        </w:rPr>
        <w:t>позаміський дитячий заклад оздоровлення та відпочинку – 1.</w:t>
      </w:r>
    </w:p>
    <w:p w14:paraId="6BAFB09D" w14:textId="7B0B234F" w:rsidR="000609B2" w:rsidRPr="00DA6A3B" w:rsidRDefault="000609B2" w:rsidP="000609B2">
      <w:pPr>
        <w:pStyle w:val="ac"/>
        <w:numPr>
          <w:ilvl w:val="0"/>
          <w:numId w:val="28"/>
        </w:numPr>
        <w:spacing w:after="240"/>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5 комунальних підприємств:</w:t>
      </w:r>
    </w:p>
    <w:p w14:paraId="75568309" w14:textId="19122EA6" w:rsidR="000609B2" w:rsidRPr="00DA6A3B" w:rsidRDefault="000609B2" w:rsidP="000609B2">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r w:rsidRPr="00DA6A3B">
        <w:rPr>
          <w:rStyle w:val="affa"/>
          <w:rFonts w:ascii="Times New Roman" w:hAnsi="Times New Roman" w:cs="Times New Roman"/>
          <w:b w:val="0"/>
          <w:color w:val="0A0A0A"/>
          <w:sz w:val="28"/>
          <w:szCs w:val="28"/>
          <w:shd w:val="clear" w:color="auto" w:fill="FFFFFF"/>
        </w:rPr>
        <w:t>Нововолинськводоканал;</w:t>
      </w:r>
    </w:p>
    <w:p w14:paraId="69945A0A" w14:textId="1161FCA9" w:rsidR="000609B2" w:rsidRPr="00DA6A3B" w:rsidRDefault="000609B2" w:rsidP="000609B2">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r w:rsidRPr="00DA6A3B">
        <w:rPr>
          <w:rStyle w:val="affa"/>
          <w:rFonts w:ascii="Times New Roman" w:hAnsi="Times New Roman" w:cs="Times New Roman"/>
          <w:b w:val="0"/>
          <w:color w:val="0A0A0A"/>
          <w:sz w:val="28"/>
          <w:szCs w:val="28"/>
          <w:shd w:val="clear" w:color="auto" w:fill="FFFFFF"/>
        </w:rPr>
        <w:t>Нововолинськтеплокомуненерго;</w:t>
      </w:r>
    </w:p>
    <w:p w14:paraId="77269FFB" w14:textId="3C98EBCA" w:rsidR="000609B2" w:rsidRPr="00DA6A3B" w:rsidRDefault="000609B2" w:rsidP="000609B2">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r w:rsidRPr="00DA6A3B">
        <w:rPr>
          <w:rStyle w:val="affa"/>
          <w:rFonts w:ascii="Times New Roman" w:hAnsi="Times New Roman" w:cs="Times New Roman"/>
          <w:b w:val="0"/>
          <w:color w:val="0A0A0A"/>
          <w:sz w:val="28"/>
          <w:szCs w:val="28"/>
          <w:shd w:val="clear" w:color="auto" w:fill="FFFFFF"/>
        </w:rPr>
        <w:t>Виробниче управління комунального господарства;</w:t>
      </w:r>
    </w:p>
    <w:p w14:paraId="519A6EA3" w14:textId="22424336" w:rsidR="000609B2" w:rsidRPr="00DA6A3B" w:rsidRDefault="000609B2" w:rsidP="000609B2">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r w:rsidRPr="00DA6A3B">
        <w:rPr>
          <w:rStyle w:val="affa"/>
          <w:rFonts w:ascii="Times New Roman" w:hAnsi="Times New Roman" w:cs="Times New Roman"/>
          <w:b w:val="0"/>
          <w:color w:val="0A0A0A"/>
          <w:sz w:val="28"/>
          <w:szCs w:val="28"/>
          <w:shd w:val="clear" w:color="auto" w:fill="FFFFFF"/>
        </w:rPr>
        <w:t>Єдиний розрахунковий центр;</w:t>
      </w:r>
    </w:p>
    <w:p w14:paraId="6E6E963A" w14:textId="77777777" w:rsidR="001A0419" w:rsidRPr="00DA6A3B" w:rsidRDefault="000609B2" w:rsidP="001A0419">
      <w:pPr>
        <w:pStyle w:val="ac"/>
        <w:numPr>
          <w:ilvl w:val="0"/>
          <w:numId w:val="4"/>
        </w:numPr>
        <w:spacing w:after="240"/>
        <w:ind w:left="1120" w:hanging="360"/>
        <w:rPr>
          <w:rStyle w:val="affa"/>
          <w:rFonts w:ascii="Times New Roman" w:eastAsia="Times New Roman" w:hAnsi="Times New Roman" w:cs="Times New Roman"/>
          <w:bCs w:val="0"/>
          <w:color w:val="000000"/>
          <w:sz w:val="28"/>
          <w:szCs w:val="28"/>
        </w:rPr>
      </w:pPr>
      <w:r w:rsidRPr="00DA6A3B">
        <w:rPr>
          <w:rStyle w:val="affa"/>
          <w:rFonts w:ascii="Times New Roman" w:hAnsi="Times New Roman" w:cs="Times New Roman"/>
          <w:b w:val="0"/>
          <w:color w:val="0A0A0A"/>
          <w:sz w:val="28"/>
          <w:szCs w:val="28"/>
          <w:shd w:val="clear" w:color="auto" w:fill="FFFFFF"/>
        </w:rPr>
        <w:t>Управляюча житлова компанія № 1.</w:t>
      </w:r>
    </w:p>
    <w:p w14:paraId="02F310F1" w14:textId="77777777" w:rsidR="001A0419" w:rsidRPr="00DA6A3B" w:rsidRDefault="001A0419" w:rsidP="001A0419">
      <w:pPr>
        <w:pStyle w:val="ac"/>
        <w:spacing w:after="240"/>
        <w:ind w:left="1120"/>
        <w:rPr>
          <w:rStyle w:val="affa"/>
          <w:rFonts w:ascii="Times New Roman" w:eastAsia="Times New Roman" w:hAnsi="Times New Roman" w:cs="Times New Roman"/>
          <w:bCs w:val="0"/>
          <w:color w:val="000000"/>
          <w:sz w:val="28"/>
          <w:szCs w:val="28"/>
        </w:rPr>
      </w:pPr>
    </w:p>
    <w:p w14:paraId="3F703A15" w14:textId="269B89DF" w:rsidR="00430F61" w:rsidRPr="00DA6A3B" w:rsidRDefault="001A0419" w:rsidP="001A0419">
      <w:pPr>
        <w:pStyle w:val="ac"/>
        <w:spacing w:after="240"/>
        <w:ind w:left="0" w:firstLine="567"/>
        <w:jc w:val="both"/>
        <w:rPr>
          <w:rFonts w:ascii="Times New Roman" w:eastAsia="Times New Roman" w:hAnsi="Times New Roman" w:cs="Times New Roman"/>
          <w:b/>
          <w:color w:val="000000" w:themeColor="text1"/>
          <w:sz w:val="28"/>
          <w:szCs w:val="28"/>
        </w:rPr>
      </w:pPr>
      <w:r w:rsidRPr="00DA6A3B">
        <w:rPr>
          <w:rFonts w:ascii="Times New Roman" w:hAnsi="Times New Roman" w:cs="Times New Roman"/>
          <w:color w:val="000000" w:themeColor="text1"/>
          <w:sz w:val="28"/>
          <w:szCs w:val="28"/>
          <w:shd w:val="clear" w:color="auto" w:fill="FFFFFF"/>
        </w:rPr>
        <w:t>У Нововолинській міській територіальній громаді  у 202</w:t>
      </w:r>
      <w:r w:rsidR="000B014C" w:rsidRPr="00DA6A3B">
        <w:rPr>
          <w:rFonts w:ascii="Times New Roman" w:hAnsi="Times New Roman" w:cs="Times New Roman"/>
          <w:color w:val="000000" w:themeColor="text1"/>
          <w:sz w:val="28"/>
          <w:szCs w:val="28"/>
          <w:shd w:val="clear" w:color="auto" w:fill="FFFFFF"/>
          <w:lang w:val="en-US"/>
        </w:rPr>
        <w:t>5</w:t>
      </w:r>
      <w:r w:rsidRPr="00DA6A3B">
        <w:rPr>
          <w:rFonts w:ascii="Times New Roman" w:hAnsi="Times New Roman" w:cs="Times New Roman"/>
          <w:color w:val="000000" w:themeColor="text1"/>
          <w:sz w:val="28"/>
          <w:szCs w:val="28"/>
          <w:shd w:val="clear" w:color="auto" w:fill="FFFFFF"/>
        </w:rPr>
        <w:t xml:space="preserve"> році  налічувалися близько тисячі суб'єктів господарювання (включаючи ФОП), і ця кількість продовжує змінюватися.</w:t>
      </w:r>
    </w:p>
    <w:p w14:paraId="6EE70FA3" w14:textId="305E2FA6" w:rsidR="00906CE6" w:rsidRPr="00DA6A3B" w:rsidRDefault="00430F61" w:rsidP="00430F61">
      <w:pPr>
        <w:spacing w:after="240"/>
        <w:ind w:firstLine="567"/>
        <w:jc w:val="both"/>
        <w:rPr>
          <w:rStyle w:val="aff3"/>
          <w:rFonts w:eastAsia="Calibri"/>
          <w:sz w:val="28"/>
          <w:szCs w:val="28"/>
        </w:rPr>
      </w:pPr>
      <w:r w:rsidRPr="00DA6A3B">
        <w:rPr>
          <w:rStyle w:val="aff3"/>
          <w:rFonts w:eastAsia="Calibri"/>
          <w:sz w:val="28"/>
          <w:szCs w:val="28"/>
        </w:rPr>
        <w:t>У  202</w:t>
      </w:r>
      <w:r w:rsidR="000B014C" w:rsidRPr="00DA6A3B">
        <w:rPr>
          <w:rStyle w:val="aff3"/>
          <w:rFonts w:eastAsia="Calibri"/>
          <w:sz w:val="28"/>
          <w:szCs w:val="28"/>
          <w:lang w:val="en-US"/>
        </w:rPr>
        <w:t>5</w:t>
      </w:r>
      <w:r w:rsidRPr="00DA6A3B">
        <w:rPr>
          <w:rStyle w:val="aff3"/>
          <w:rFonts w:eastAsia="Calibri"/>
          <w:sz w:val="28"/>
          <w:szCs w:val="28"/>
        </w:rPr>
        <w:t xml:space="preserve"> році</w:t>
      </w:r>
      <w:r w:rsidR="008F0E16" w:rsidRPr="00DA6A3B">
        <w:rPr>
          <w:rStyle w:val="aff3"/>
          <w:rFonts w:eastAsia="Calibri"/>
          <w:sz w:val="28"/>
          <w:szCs w:val="28"/>
        </w:rPr>
        <w:t xml:space="preserve"> </w:t>
      </w:r>
      <w:r w:rsidR="00CC5198" w:rsidRPr="00DA6A3B">
        <w:rPr>
          <w:rFonts w:ascii="Times New Roman" w:hAnsi="Times New Roman" w:cs="Times New Roman"/>
          <w:sz w:val="28"/>
          <w:szCs w:val="28"/>
        </w:rPr>
        <w:t>управлінням цифрової трансформації та комунікації</w:t>
      </w:r>
      <w:r w:rsidR="00CC5198" w:rsidRPr="00DA6A3B">
        <w:rPr>
          <w:rStyle w:val="aff3"/>
          <w:rFonts w:eastAsia="Calibri"/>
          <w:sz w:val="28"/>
          <w:szCs w:val="28"/>
        </w:rPr>
        <w:t xml:space="preserve"> виконавчого комітету Нововолинської</w:t>
      </w:r>
      <w:r w:rsidR="00CC5198" w:rsidRPr="00DA6A3B">
        <w:rPr>
          <w:rStyle w:val="aff4"/>
          <w:rFonts w:eastAsia="Calibri"/>
          <w:sz w:val="28"/>
          <w:szCs w:val="28"/>
        </w:rPr>
        <w:t xml:space="preserve"> міської ради</w:t>
      </w:r>
      <w:r w:rsidR="00CC5198" w:rsidRPr="00DA6A3B">
        <w:rPr>
          <w:rStyle w:val="aff3"/>
          <w:rFonts w:eastAsia="Calibri"/>
          <w:sz w:val="28"/>
          <w:szCs w:val="28"/>
        </w:rPr>
        <w:t xml:space="preserve"> </w:t>
      </w:r>
      <w:r w:rsidR="00CC5198" w:rsidRPr="00DA6A3B">
        <w:rPr>
          <w:rStyle w:val="aff4"/>
          <w:rFonts w:eastAsia="Calibri"/>
          <w:sz w:val="28"/>
          <w:szCs w:val="28"/>
        </w:rPr>
        <w:t>Володимирського району Волинської області</w:t>
      </w:r>
      <w:r w:rsidR="00CC5198" w:rsidRPr="00DA6A3B">
        <w:rPr>
          <w:rStyle w:val="aff3"/>
          <w:rFonts w:eastAsia="Calibri"/>
          <w:sz w:val="28"/>
          <w:szCs w:val="28"/>
        </w:rPr>
        <w:t xml:space="preserve"> був проведений аналіз стану цифровізації громади за різними напрямами діяльності (IT-аудит) та опитування мешканців гром</w:t>
      </w:r>
      <w:r w:rsidRPr="00DA6A3B">
        <w:rPr>
          <w:rStyle w:val="aff3"/>
          <w:rFonts w:eastAsia="Calibri"/>
          <w:sz w:val="28"/>
          <w:szCs w:val="28"/>
        </w:rPr>
        <w:t>ади щодо потреб впровадження ІТ</w:t>
      </w:r>
      <w:r w:rsidR="00CC5198" w:rsidRPr="00DA6A3B">
        <w:rPr>
          <w:rStyle w:val="aff3"/>
          <w:rFonts w:eastAsia="Calibri"/>
          <w:sz w:val="28"/>
          <w:szCs w:val="28"/>
        </w:rPr>
        <w:t xml:space="preserve"> та цифрових технологій в громаді.</w:t>
      </w:r>
    </w:p>
    <w:p w14:paraId="1321EFC0" w14:textId="77777777" w:rsidR="00C92788" w:rsidRPr="00DA6A3B" w:rsidRDefault="00C92788" w:rsidP="00C92788">
      <w:pPr>
        <w:pStyle w:val="32"/>
        <w:keepNext/>
        <w:keepLines/>
        <w:spacing w:after="260"/>
        <w:rPr>
          <w:b w:val="0"/>
          <w:bCs w:val="0"/>
          <w:i w:val="0"/>
          <w:iCs w:val="0"/>
          <w:sz w:val="28"/>
          <w:szCs w:val="28"/>
        </w:rPr>
      </w:pPr>
      <w:bookmarkStart w:id="1" w:name="bookmark5"/>
      <w:r w:rsidRPr="00DA6A3B">
        <w:rPr>
          <w:rStyle w:val="31"/>
          <w:b/>
          <w:bCs/>
          <w:i/>
          <w:iCs/>
          <w:sz w:val="28"/>
          <w:szCs w:val="28"/>
        </w:rPr>
        <w:lastRenderedPageBreak/>
        <w:t>Стан доступу до мережі Інтернет</w:t>
      </w:r>
      <w:bookmarkEnd w:id="1"/>
    </w:p>
    <w:p w14:paraId="17F74A5B" w14:textId="77777777" w:rsidR="00C92788" w:rsidRPr="00DA6A3B" w:rsidRDefault="00C92788" w:rsidP="00C92788">
      <w:pPr>
        <w:pStyle w:val="11"/>
        <w:ind w:firstLine="720"/>
        <w:jc w:val="both"/>
        <w:rPr>
          <w:sz w:val="28"/>
          <w:szCs w:val="28"/>
        </w:rPr>
      </w:pPr>
      <w:r w:rsidRPr="00DA6A3B">
        <w:rPr>
          <w:rStyle w:val="aff3"/>
          <w:sz w:val="28"/>
          <w:szCs w:val="28"/>
        </w:rPr>
        <w:t>З метою визначення рівня доступу до мережі Інтернет на території громади проведено моніторинг. На основі аналізу отриманих даних загальний відсоток покриття населених пунктів громади мережею Інтернет становить 100%.</w:t>
      </w:r>
    </w:p>
    <w:p w14:paraId="04EC41FB" w14:textId="0FCD32A7" w:rsidR="00C92788" w:rsidRPr="00DA6A3B" w:rsidRDefault="00C92788" w:rsidP="001A0419">
      <w:pPr>
        <w:pStyle w:val="11"/>
        <w:spacing w:after="480"/>
        <w:ind w:firstLine="567"/>
        <w:jc w:val="both"/>
        <w:rPr>
          <w:rStyle w:val="aff3"/>
          <w:sz w:val="28"/>
          <w:szCs w:val="28"/>
        </w:rPr>
      </w:pPr>
      <w:r w:rsidRPr="00DA6A3B">
        <w:rPr>
          <w:rStyle w:val="aff3"/>
          <w:sz w:val="28"/>
          <w:szCs w:val="28"/>
        </w:rPr>
        <w:t>Відповідно до розпорядження Кабінету Міністрів України від 08.09.2021</w:t>
      </w:r>
      <w:r w:rsidR="008F0E16" w:rsidRPr="00DA6A3B">
        <w:rPr>
          <w:rStyle w:val="aff3"/>
          <w:sz w:val="28"/>
          <w:szCs w:val="28"/>
        </w:rPr>
        <w:t xml:space="preserve"> року</w:t>
      </w:r>
      <w:r w:rsidRPr="00DA6A3B">
        <w:rPr>
          <w:rStyle w:val="aff3"/>
          <w:sz w:val="28"/>
          <w:szCs w:val="28"/>
        </w:rPr>
        <w:t xml:space="preserve"> № 1069-р "Про затвердження Плану заходів з розвитку широкосмугового доступу до Інтернету на 2021-2022 роки" та розпорядження Кабінету Міністрів України від 14.04.2021</w:t>
      </w:r>
      <w:r w:rsidR="008F0E16" w:rsidRPr="00DA6A3B">
        <w:rPr>
          <w:rStyle w:val="aff3"/>
          <w:sz w:val="28"/>
          <w:szCs w:val="28"/>
        </w:rPr>
        <w:t xml:space="preserve"> року</w:t>
      </w:r>
      <w:r w:rsidRPr="00DA6A3B">
        <w:rPr>
          <w:rStyle w:val="aff3"/>
          <w:sz w:val="28"/>
          <w:szCs w:val="28"/>
        </w:rPr>
        <w:t xml:space="preserve"> № 366-р "Про схвалення Національної стратегії із створення безбар’єрного простору в Україні на період до 2030 року" всі заклади соціальної інфраструктури громади підключенні до фіксованого широкосмугового доступу до Інтернету із швидкістю не менше 100 Мбіт/с.</w:t>
      </w:r>
      <w:r w:rsidR="001A0419" w:rsidRPr="00DA6A3B">
        <w:rPr>
          <w:rStyle w:val="aff3"/>
          <w:sz w:val="28"/>
          <w:szCs w:val="28"/>
        </w:rPr>
        <w:t xml:space="preserve">                 Стан доступу до мережі Інтернет на території громади задовільний. Жителі міста та сіл мають можливість користуватися послугами мобільних операторів. В селах є можливість підключення до мережі Інтернет.</w:t>
      </w:r>
    </w:p>
    <w:p w14:paraId="76ABE125" w14:textId="77777777" w:rsidR="00C92788" w:rsidRPr="00DA6A3B" w:rsidRDefault="00C92788" w:rsidP="00004A1D">
      <w:pPr>
        <w:pStyle w:val="32"/>
        <w:keepNext/>
        <w:keepLines/>
        <w:spacing w:after="260"/>
        <w:rPr>
          <w:b w:val="0"/>
          <w:bCs w:val="0"/>
          <w:i w:val="0"/>
          <w:iCs w:val="0"/>
          <w:sz w:val="28"/>
          <w:szCs w:val="28"/>
        </w:rPr>
      </w:pPr>
      <w:bookmarkStart w:id="2" w:name="bookmark7"/>
      <w:r w:rsidRPr="00DA6A3B">
        <w:rPr>
          <w:rStyle w:val="31"/>
          <w:b/>
          <w:bCs/>
          <w:i/>
          <w:iCs/>
          <w:sz w:val="28"/>
          <w:szCs w:val="28"/>
        </w:rPr>
        <w:t xml:space="preserve">Забезпечення виконавчих органів </w:t>
      </w:r>
      <w:r w:rsidRPr="00DA6A3B">
        <w:rPr>
          <w:rStyle w:val="aff3"/>
          <w:sz w:val="28"/>
          <w:szCs w:val="28"/>
        </w:rPr>
        <w:t>Нововолинської</w:t>
      </w:r>
      <w:r w:rsidRPr="00DA6A3B">
        <w:rPr>
          <w:rStyle w:val="aff4"/>
          <w:sz w:val="28"/>
          <w:szCs w:val="28"/>
        </w:rPr>
        <w:t xml:space="preserve"> міської ради</w:t>
      </w:r>
      <w:r w:rsidRPr="00DA6A3B">
        <w:rPr>
          <w:rStyle w:val="31"/>
          <w:b/>
          <w:bCs/>
          <w:i/>
          <w:iCs/>
          <w:sz w:val="28"/>
          <w:szCs w:val="28"/>
        </w:rPr>
        <w:t xml:space="preserve"> комп’ютерною технікою</w:t>
      </w:r>
      <w:bookmarkEnd w:id="2"/>
    </w:p>
    <w:p w14:paraId="3AE933AA" w14:textId="49DC8DD6" w:rsidR="00C92788" w:rsidRPr="00DA6A3B" w:rsidRDefault="00C92788" w:rsidP="00C92788">
      <w:pPr>
        <w:pStyle w:val="11"/>
        <w:spacing w:after="320"/>
        <w:ind w:firstLine="720"/>
        <w:jc w:val="both"/>
        <w:rPr>
          <w:rStyle w:val="aff3"/>
          <w:sz w:val="28"/>
          <w:szCs w:val="28"/>
        </w:rPr>
      </w:pPr>
      <w:r w:rsidRPr="00DA6A3B">
        <w:rPr>
          <w:rStyle w:val="aff3"/>
          <w:sz w:val="28"/>
          <w:szCs w:val="28"/>
        </w:rPr>
        <w:t>Одним із ключових факторів успішної та ефективної роботи як органів державної влади, органів місцевого самоврядування, так і територіальних громад є наявність сучасного матеріально-технічного забезпечення: персональних комп’ютерів, периферійних пристроїв, ліцензованого програмного забезпечення та надійних локальних телекомунікаційних систем.</w:t>
      </w:r>
      <w:r w:rsidR="00EE6824" w:rsidRPr="00DA6A3B">
        <w:rPr>
          <w:rStyle w:val="aff3"/>
          <w:sz w:val="28"/>
          <w:szCs w:val="28"/>
        </w:rPr>
        <w:t xml:space="preserve"> Тому усі структурні підрозділи виконавчого комітету, самостійні управління та відділи Нововолинської міської ради, заклади медицини, освіти, культури, спорту, соціального захисту та соціального забезпечення, комунальні підприємства забезпечені комп’ютерною технікою, проте у більшості вона є застарілою та нездатною забезпечити належну роботу. </w:t>
      </w:r>
    </w:p>
    <w:p w14:paraId="213D2ABF" w14:textId="5C05A6F2" w:rsidR="00B314E3" w:rsidRPr="00DA6A3B" w:rsidRDefault="005C0901" w:rsidP="00E362C6">
      <w:pPr>
        <w:pStyle w:val="11"/>
        <w:spacing w:after="320"/>
        <w:ind w:firstLine="720"/>
        <w:jc w:val="center"/>
        <w:rPr>
          <w:rStyle w:val="aff6"/>
          <w:b/>
          <w:bCs/>
          <w:sz w:val="28"/>
          <w:szCs w:val="28"/>
          <w:lang w:val="ru-RU"/>
        </w:rPr>
      </w:pPr>
      <w:r w:rsidRPr="00DA6A3B">
        <w:rPr>
          <w:rStyle w:val="aff6"/>
          <w:b/>
          <w:bCs/>
          <w:sz w:val="28"/>
          <w:szCs w:val="28"/>
        </w:rPr>
        <w:t xml:space="preserve">Забезпеченість комп'ютерною технікою виконавчих органів </w:t>
      </w:r>
      <w:r w:rsidRPr="00DA6A3B">
        <w:rPr>
          <w:rStyle w:val="aff3"/>
          <w:b/>
          <w:bCs/>
          <w:sz w:val="28"/>
          <w:szCs w:val="28"/>
        </w:rPr>
        <w:t>Нововолинської</w:t>
      </w:r>
      <w:r w:rsidRPr="00DA6A3B">
        <w:rPr>
          <w:rStyle w:val="aff4"/>
          <w:b/>
          <w:bCs/>
          <w:sz w:val="28"/>
          <w:szCs w:val="28"/>
        </w:rPr>
        <w:t xml:space="preserve"> міської ради</w:t>
      </w:r>
      <w:r w:rsidR="00EE6824" w:rsidRPr="00DA6A3B">
        <w:rPr>
          <w:rStyle w:val="aff6"/>
          <w:b/>
          <w:bCs/>
          <w:sz w:val="28"/>
          <w:szCs w:val="28"/>
        </w:rPr>
        <w:t xml:space="preserve"> станом на  202</w:t>
      </w:r>
      <w:r w:rsidR="000B014C" w:rsidRPr="00DA6A3B">
        <w:rPr>
          <w:rStyle w:val="aff6"/>
          <w:b/>
          <w:bCs/>
          <w:sz w:val="28"/>
          <w:szCs w:val="28"/>
          <w:lang w:val="en-US"/>
        </w:rPr>
        <w:t>5</w:t>
      </w:r>
      <w:r w:rsidR="00EE6824" w:rsidRPr="00DA6A3B">
        <w:rPr>
          <w:rStyle w:val="aff6"/>
          <w:b/>
          <w:bCs/>
          <w:sz w:val="28"/>
          <w:szCs w:val="28"/>
        </w:rPr>
        <w:t xml:space="preserve"> рік (</w:t>
      </w:r>
      <w:r w:rsidRPr="00DA6A3B">
        <w:rPr>
          <w:rStyle w:val="aff6"/>
          <w:b/>
          <w:bCs/>
          <w:sz w:val="28"/>
          <w:szCs w:val="28"/>
        </w:rPr>
        <w:t>од.</w:t>
      </w:r>
      <w:r w:rsidR="00EE6824" w:rsidRPr="00DA6A3B">
        <w:rPr>
          <w:rStyle w:val="aff6"/>
          <w:b/>
          <w:bCs/>
          <w:sz w:val="28"/>
          <w:szCs w:val="28"/>
        </w:rPr>
        <w:t>)</w:t>
      </w:r>
    </w:p>
    <w:p w14:paraId="770CFD01" w14:textId="107A136B" w:rsidR="00881296" w:rsidRPr="00DA6A3B" w:rsidRDefault="004B5244" w:rsidP="00B314E3">
      <w:pPr>
        <w:pStyle w:val="11"/>
        <w:spacing w:after="320"/>
        <w:ind w:firstLine="0"/>
        <w:jc w:val="center"/>
        <w:rPr>
          <w:sz w:val="28"/>
          <w:szCs w:val="28"/>
          <w:lang w:val="en-US"/>
        </w:rPr>
      </w:pPr>
      <w:r w:rsidRPr="00DA6A3B">
        <w:rPr>
          <w:noProof/>
          <w:sz w:val="28"/>
          <w:szCs w:val="28"/>
          <w:lang w:eastAsia="uk-UA"/>
        </w:rPr>
        <w:drawing>
          <wp:inline distT="0" distB="0" distL="0" distR="0" wp14:anchorId="3647B99A" wp14:editId="5EEE626A">
            <wp:extent cx="6029325" cy="2181225"/>
            <wp:effectExtent l="0" t="0" r="9525" b="9525"/>
            <wp:docPr id="1750016060" name="Діаграма 1">
              <a:extLst xmlns:a="http://schemas.openxmlformats.org/drawingml/2006/main">
                <a:ext uri="{FF2B5EF4-FFF2-40B4-BE49-F238E27FC236}">
                  <a16:creationId xmlns:a16="http://schemas.microsoft.com/office/drawing/2014/main" id="{FFAE19ED-2AB7-7423-288C-02123C306B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F499512" w14:textId="3991C030" w:rsidR="00500E7F" w:rsidRPr="00DA6A3B" w:rsidRDefault="00500E7F" w:rsidP="00EE6824">
      <w:pPr>
        <w:pStyle w:val="aff7"/>
        <w:ind w:firstLine="720"/>
        <w:jc w:val="both"/>
        <w:rPr>
          <w:rStyle w:val="aff3"/>
          <w:sz w:val="28"/>
          <w:szCs w:val="28"/>
        </w:rPr>
      </w:pPr>
      <w:r w:rsidRPr="00DA6A3B">
        <w:rPr>
          <w:rStyle w:val="aff6"/>
          <w:sz w:val="28"/>
          <w:szCs w:val="28"/>
        </w:rPr>
        <w:lastRenderedPageBreak/>
        <w:t>Загальна кількість автоматизованих робочих місць - 230 одиниць. При цьому</w:t>
      </w:r>
      <w:r w:rsidR="00F64154" w:rsidRPr="00DA6A3B">
        <w:rPr>
          <w:rStyle w:val="aff6"/>
          <w:sz w:val="28"/>
          <w:szCs w:val="28"/>
          <w:lang w:val="ru-RU"/>
        </w:rPr>
        <w:t xml:space="preserve"> </w:t>
      </w:r>
      <w:r w:rsidRPr="00DA6A3B">
        <w:rPr>
          <w:rStyle w:val="aff3"/>
          <w:sz w:val="28"/>
          <w:szCs w:val="28"/>
        </w:rPr>
        <w:t>співвідношення застарілої техніки до нової складає 27,1% та 72,9% відповідно. Забезпеченість ліцензійним програмним забезпечення</w:t>
      </w:r>
      <w:r w:rsidR="00EE6824" w:rsidRPr="00DA6A3B">
        <w:rPr>
          <w:rStyle w:val="aff3"/>
          <w:sz w:val="28"/>
          <w:szCs w:val="28"/>
        </w:rPr>
        <w:t xml:space="preserve">м становить: операційні системи - 11%, офісні пакети - </w:t>
      </w:r>
      <w:r w:rsidRPr="00DA6A3B">
        <w:rPr>
          <w:rStyle w:val="aff3"/>
          <w:sz w:val="28"/>
          <w:szCs w:val="28"/>
        </w:rPr>
        <w:t>1%, програмне заб</w:t>
      </w:r>
      <w:r w:rsidR="00EE6824" w:rsidRPr="00DA6A3B">
        <w:rPr>
          <w:rStyle w:val="aff3"/>
          <w:sz w:val="28"/>
          <w:szCs w:val="28"/>
        </w:rPr>
        <w:t xml:space="preserve">езпечення антивірусного захисту - </w:t>
      </w:r>
      <w:r w:rsidRPr="00DA6A3B">
        <w:rPr>
          <w:rStyle w:val="aff3"/>
          <w:sz w:val="28"/>
          <w:szCs w:val="28"/>
        </w:rPr>
        <w:t xml:space="preserve"> 50%.</w:t>
      </w:r>
    </w:p>
    <w:p w14:paraId="24E8AE94" w14:textId="77777777" w:rsidR="00500E7F" w:rsidRPr="00DA6A3B" w:rsidRDefault="00500E7F" w:rsidP="00500E7F">
      <w:pPr>
        <w:pStyle w:val="11"/>
        <w:ind w:firstLine="0"/>
        <w:jc w:val="both"/>
        <w:rPr>
          <w:sz w:val="28"/>
          <w:szCs w:val="28"/>
          <w:lang w:val="ru-RU"/>
        </w:rPr>
      </w:pPr>
    </w:p>
    <w:p w14:paraId="0D7E31D8" w14:textId="77777777" w:rsidR="00500E7F" w:rsidRPr="00DA6A3B" w:rsidRDefault="00500E7F" w:rsidP="00500E7F">
      <w:pPr>
        <w:pStyle w:val="11"/>
        <w:spacing w:after="260"/>
        <w:ind w:firstLine="860"/>
        <w:jc w:val="both"/>
        <w:rPr>
          <w:sz w:val="28"/>
          <w:szCs w:val="28"/>
        </w:rPr>
      </w:pPr>
      <w:r w:rsidRPr="00DA6A3B">
        <w:rPr>
          <w:rStyle w:val="aff3"/>
          <w:sz w:val="28"/>
          <w:szCs w:val="28"/>
        </w:rPr>
        <w:t>Для оптимізації витрат на програмне забезпечення частково використовується операційна система Linux, яка є безкоштовною та забезпечує високий рівень безпеки і надійності. Однак, використання Linux супроводжується певними технічними труднощами.</w:t>
      </w:r>
      <w:r w:rsidRPr="00DA6A3B">
        <w:rPr>
          <w:sz w:val="28"/>
          <w:szCs w:val="28"/>
        </w:rPr>
        <w:t xml:space="preserve"> </w:t>
      </w:r>
      <w:r w:rsidRPr="00DA6A3B">
        <w:rPr>
          <w:rStyle w:val="aff3"/>
          <w:sz w:val="28"/>
          <w:szCs w:val="28"/>
        </w:rPr>
        <w:t>Вирішення цієї проблеми вимагає пошуку додаткових технічних рішень, таких як використання сумісного обладнання, налаштування альтернативних методів тощо.</w:t>
      </w:r>
    </w:p>
    <w:p w14:paraId="3D4AE949" w14:textId="77777777" w:rsidR="00500E7F" w:rsidRPr="00DA6A3B" w:rsidRDefault="00500E7F" w:rsidP="00500E7F">
      <w:pPr>
        <w:pStyle w:val="11"/>
        <w:spacing w:after="480"/>
        <w:ind w:firstLine="860"/>
        <w:jc w:val="both"/>
        <w:rPr>
          <w:rStyle w:val="aff3"/>
          <w:sz w:val="28"/>
          <w:szCs w:val="28"/>
          <w:lang w:val="ru-RU"/>
        </w:rPr>
      </w:pPr>
      <w:r w:rsidRPr="00DA6A3B">
        <w:rPr>
          <w:rStyle w:val="aff3"/>
          <w:sz w:val="28"/>
          <w:szCs w:val="28"/>
        </w:rPr>
        <w:t>Важливою складовою є використання хмарних технологій, таких як Google Docs, які забезпечують ефективну спільну роботу та зберігання документів. Хмарні сервіси допомагають забезпечити прозорість та оперативність роботи, полегшують доступ до інформації та підтримують високий рівень продуктивності працівників.</w:t>
      </w:r>
    </w:p>
    <w:p w14:paraId="4186ABFA" w14:textId="77777777" w:rsidR="00781DC5" w:rsidRPr="00DA6A3B" w:rsidRDefault="00781DC5" w:rsidP="00A92758">
      <w:pPr>
        <w:pStyle w:val="32"/>
        <w:keepNext/>
        <w:keepLines/>
        <w:spacing w:after="220"/>
        <w:ind w:firstLine="520"/>
        <w:rPr>
          <w:b w:val="0"/>
          <w:bCs w:val="0"/>
          <w:i w:val="0"/>
          <w:iCs w:val="0"/>
          <w:sz w:val="28"/>
          <w:szCs w:val="28"/>
        </w:rPr>
      </w:pPr>
      <w:bookmarkStart w:id="3" w:name="bookmark9"/>
      <w:r w:rsidRPr="00DA6A3B">
        <w:rPr>
          <w:rStyle w:val="31"/>
          <w:b/>
          <w:bCs/>
          <w:i/>
          <w:iCs/>
          <w:sz w:val="28"/>
          <w:szCs w:val="28"/>
        </w:rPr>
        <w:t xml:space="preserve">Серверна інфраструктура </w:t>
      </w:r>
      <w:r w:rsidRPr="00DA6A3B">
        <w:rPr>
          <w:rStyle w:val="aff3"/>
          <w:sz w:val="28"/>
          <w:szCs w:val="28"/>
        </w:rPr>
        <w:t>Нововолинської</w:t>
      </w:r>
      <w:r w:rsidRPr="00DA6A3B">
        <w:rPr>
          <w:rStyle w:val="aff4"/>
          <w:sz w:val="28"/>
          <w:szCs w:val="28"/>
        </w:rPr>
        <w:t xml:space="preserve"> міської ради</w:t>
      </w:r>
      <w:r w:rsidRPr="00DA6A3B">
        <w:rPr>
          <w:rStyle w:val="31"/>
          <w:b/>
          <w:bCs/>
          <w:i/>
          <w:iCs/>
          <w:sz w:val="28"/>
          <w:szCs w:val="28"/>
        </w:rPr>
        <w:t xml:space="preserve"> та її виконавчих органів</w:t>
      </w:r>
      <w:bookmarkEnd w:id="3"/>
    </w:p>
    <w:p w14:paraId="6680719B" w14:textId="77777777" w:rsidR="00781DC5" w:rsidRPr="00DA6A3B" w:rsidRDefault="00781DC5" w:rsidP="00781DC5">
      <w:pPr>
        <w:pStyle w:val="11"/>
        <w:spacing w:after="220"/>
        <w:ind w:firstLine="860"/>
        <w:jc w:val="both"/>
        <w:rPr>
          <w:sz w:val="28"/>
          <w:szCs w:val="28"/>
        </w:rPr>
      </w:pPr>
      <w:r w:rsidRPr="00DA6A3B">
        <w:rPr>
          <w:rStyle w:val="aff3"/>
          <w:sz w:val="28"/>
          <w:szCs w:val="28"/>
        </w:rPr>
        <w:t>Щороку зростає обсяг інформації, яка обробляється та зберігається в електронному вигляді. Поряд з цим з'являються нові програмні продукти та комплекси, що вимагають використання потужних комп'ютерів або серверів для ефективної роботи. Крім того, планується створення реєстрів та оцифрування наявних аналогових даних.</w:t>
      </w:r>
    </w:p>
    <w:p w14:paraId="689334B4" w14:textId="7CB5862A" w:rsidR="00781DC5" w:rsidRPr="00DA6A3B" w:rsidRDefault="00781DC5" w:rsidP="0053782B">
      <w:pPr>
        <w:pStyle w:val="11"/>
        <w:spacing w:after="120"/>
        <w:ind w:firstLine="0"/>
        <w:jc w:val="center"/>
        <w:rPr>
          <w:rStyle w:val="aff3"/>
          <w:b/>
          <w:bCs/>
          <w:sz w:val="28"/>
          <w:szCs w:val="28"/>
        </w:rPr>
      </w:pPr>
      <w:r w:rsidRPr="00DA6A3B">
        <w:rPr>
          <w:rStyle w:val="aff3"/>
          <w:b/>
          <w:bCs/>
          <w:sz w:val="28"/>
          <w:szCs w:val="28"/>
        </w:rPr>
        <w:t>Забезпеченість серверами Нововолинської</w:t>
      </w:r>
      <w:r w:rsidRPr="00DA6A3B">
        <w:rPr>
          <w:rStyle w:val="aff4"/>
          <w:b/>
          <w:bCs/>
          <w:sz w:val="28"/>
          <w:szCs w:val="28"/>
        </w:rPr>
        <w:t xml:space="preserve"> міської ради</w:t>
      </w:r>
      <w:r w:rsidRPr="00DA6A3B">
        <w:rPr>
          <w:rStyle w:val="aff3"/>
          <w:b/>
          <w:bCs/>
          <w:sz w:val="28"/>
          <w:szCs w:val="28"/>
        </w:rPr>
        <w:t xml:space="preserve"> та її виконавчих</w:t>
      </w:r>
      <w:r w:rsidR="006A5EF3" w:rsidRPr="00DA6A3B">
        <w:rPr>
          <w:rStyle w:val="aff3"/>
          <w:b/>
          <w:bCs/>
          <w:sz w:val="28"/>
          <w:szCs w:val="28"/>
        </w:rPr>
        <w:t xml:space="preserve"> </w:t>
      </w:r>
      <w:r w:rsidRPr="00DA6A3B">
        <w:rPr>
          <w:rStyle w:val="aff3"/>
          <w:b/>
          <w:bCs/>
          <w:sz w:val="28"/>
          <w:szCs w:val="28"/>
        </w:rPr>
        <w:t>органів</w:t>
      </w:r>
      <w:r w:rsidR="006A5EF3" w:rsidRPr="00DA6A3B">
        <w:rPr>
          <w:rStyle w:val="aff3"/>
          <w:b/>
          <w:bCs/>
          <w:sz w:val="28"/>
          <w:szCs w:val="28"/>
        </w:rPr>
        <w:t xml:space="preserve"> </w:t>
      </w:r>
      <w:r w:rsidRPr="00DA6A3B">
        <w:rPr>
          <w:rStyle w:val="aff3"/>
          <w:b/>
          <w:bCs/>
          <w:sz w:val="28"/>
          <w:szCs w:val="28"/>
        </w:rPr>
        <w:t xml:space="preserve">станом на </w:t>
      </w:r>
      <w:r w:rsidRPr="00DA6A3B">
        <w:rPr>
          <w:rStyle w:val="aff6"/>
          <w:b/>
          <w:bCs/>
          <w:sz w:val="28"/>
          <w:szCs w:val="28"/>
        </w:rPr>
        <w:t>01 серпня 202</w:t>
      </w:r>
      <w:r w:rsidR="00A57052" w:rsidRPr="00DA6A3B">
        <w:rPr>
          <w:rStyle w:val="aff6"/>
          <w:b/>
          <w:bCs/>
          <w:sz w:val="28"/>
          <w:szCs w:val="28"/>
          <w:lang w:val="en-US"/>
        </w:rPr>
        <w:t>5</w:t>
      </w:r>
      <w:r w:rsidRPr="00DA6A3B">
        <w:rPr>
          <w:rStyle w:val="aff6"/>
          <w:b/>
          <w:bCs/>
          <w:sz w:val="28"/>
          <w:szCs w:val="28"/>
        </w:rPr>
        <w:t xml:space="preserve"> р.</w:t>
      </w:r>
      <w:r w:rsidRPr="00DA6A3B">
        <w:rPr>
          <w:rStyle w:val="aff3"/>
          <w:b/>
          <w:bCs/>
          <w:sz w:val="28"/>
          <w:szCs w:val="28"/>
        </w:rPr>
        <w:t>, од.</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4"/>
        <w:gridCol w:w="7459"/>
        <w:gridCol w:w="1526"/>
      </w:tblGrid>
      <w:tr w:rsidR="00781DC5" w:rsidRPr="00DA6A3B" w14:paraId="3C89FBD9" w14:textId="77777777" w:rsidTr="00D25F5E">
        <w:trPr>
          <w:trHeight w:hRule="exact" w:val="389"/>
          <w:jc w:val="center"/>
        </w:trPr>
        <w:tc>
          <w:tcPr>
            <w:tcW w:w="624" w:type="dxa"/>
            <w:tcBorders>
              <w:top w:val="single" w:sz="4" w:space="0" w:color="auto"/>
              <w:left w:val="single" w:sz="4" w:space="0" w:color="auto"/>
            </w:tcBorders>
            <w:vAlign w:val="center"/>
          </w:tcPr>
          <w:p w14:paraId="7259BEB8" w14:textId="77777777" w:rsidR="00781DC5" w:rsidRPr="00DA6A3B" w:rsidRDefault="00781DC5" w:rsidP="00D25F5E">
            <w:pPr>
              <w:pStyle w:val="aff5"/>
              <w:ind w:firstLine="240"/>
              <w:rPr>
                <w:sz w:val="28"/>
                <w:szCs w:val="28"/>
              </w:rPr>
            </w:pPr>
            <w:r w:rsidRPr="00DA6A3B">
              <w:rPr>
                <w:rStyle w:val="aff4"/>
                <w:sz w:val="28"/>
                <w:szCs w:val="28"/>
              </w:rPr>
              <w:t>1</w:t>
            </w:r>
          </w:p>
        </w:tc>
        <w:tc>
          <w:tcPr>
            <w:tcW w:w="7459" w:type="dxa"/>
            <w:tcBorders>
              <w:top w:val="single" w:sz="4" w:space="0" w:color="auto"/>
              <w:left w:val="single" w:sz="4" w:space="0" w:color="auto"/>
            </w:tcBorders>
            <w:vAlign w:val="center"/>
          </w:tcPr>
          <w:p w14:paraId="77F6972B" w14:textId="77777777" w:rsidR="00781DC5" w:rsidRPr="00DA6A3B" w:rsidRDefault="00781DC5" w:rsidP="00D25F5E">
            <w:pPr>
              <w:pStyle w:val="aff5"/>
              <w:ind w:firstLine="0"/>
              <w:jc w:val="both"/>
              <w:rPr>
                <w:sz w:val="28"/>
                <w:szCs w:val="28"/>
              </w:rPr>
            </w:pPr>
            <w:r w:rsidRPr="00DA6A3B">
              <w:rPr>
                <w:rStyle w:val="aff4"/>
                <w:sz w:val="28"/>
                <w:szCs w:val="28"/>
              </w:rPr>
              <w:t>Виконавчий комітет Нововолинської міської ради</w:t>
            </w:r>
          </w:p>
        </w:tc>
        <w:tc>
          <w:tcPr>
            <w:tcW w:w="1526" w:type="dxa"/>
            <w:tcBorders>
              <w:top w:val="single" w:sz="4" w:space="0" w:color="auto"/>
              <w:left w:val="single" w:sz="4" w:space="0" w:color="auto"/>
              <w:right w:val="single" w:sz="4" w:space="0" w:color="auto"/>
            </w:tcBorders>
            <w:vAlign w:val="center"/>
          </w:tcPr>
          <w:p w14:paraId="4A12566A" w14:textId="77777777" w:rsidR="00781DC5" w:rsidRPr="00DA6A3B" w:rsidRDefault="00781DC5" w:rsidP="00D25F5E">
            <w:pPr>
              <w:pStyle w:val="aff5"/>
              <w:ind w:firstLine="0"/>
              <w:jc w:val="center"/>
              <w:rPr>
                <w:sz w:val="28"/>
                <w:szCs w:val="28"/>
              </w:rPr>
            </w:pPr>
            <w:r w:rsidRPr="00DA6A3B">
              <w:rPr>
                <w:rStyle w:val="aff4"/>
                <w:sz w:val="28"/>
                <w:szCs w:val="28"/>
              </w:rPr>
              <w:t>11</w:t>
            </w:r>
          </w:p>
        </w:tc>
      </w:tr>
      <w:tr w:rsidR="00781DC5" w:rsidRPr="00DA6A3B" w14:paraId="64E453BC" w14:textId="77777777" w:rsidTr="00D25F5E">
        <w:trPr>
          <w:trHeight w:hRule="exact" w:val="283"/>
          <w:jc w:val="center"/>
        </w:trPr>
        <w:tc>
          <w:tcPr>
            <w:tcW w:w="624" w:type="dxa"/>
            <w:tcBorders>
              <w:top w:val="single" w:sz="4" w:space="0" w:color="auto"/>
              <w:left w:val="single" w:sz="4" w:space="0" w:color="auto"/>
            </w:tcBorders>
            <w:vAlign w:val="bottom"/>
          </w:tcPr>
          <w:p w14:paraId="148F776C" w14:textId="77777777" w:rsidR="00781DC5" w:rsidRPr="00DA6A3B" w:rsidRDefault="00781DC5" w:rsidP="00D25F5E">
            <w:pPr>
              <w:pStyle w:val="aff5"/>
              <w:ind w:firstLine="240"/>
              <w:rPr>
                <w:sz w:val="28"/>
                <w:szCs w:val="28"/>
              </w:rPr>
            </w:pPr>
            <w:r w:rsidRPr="00DA6A3B">
              <w:rPr>
                <w:rStyle w:val="aff4"/>
                <w:sz w:val="28"/>
                <w:szCs w:val="28"/>
              </w:rPr>
              <w:t>2</w:t>
            </w:r>
          </w:p>
        </w:tc>
        <w:tc>
          <w:tcPr>
            <w:tcW w:w="7459" w:type="dxa"/>
            <w:tcBorders>
              <w:top w:val="single" w:sz="4" w:space="0" w:color="auto"/>
              <w:left w:val="single" w:sz="4" w:space="0" w:color="auto"/>
            </w:tcBorders>
            <w:vAlign w:val="bottom"/>
          </w:tcPr>
          <w:p w14:paraId="5EE51790" w14:textId="77777777" w:rsidR="00781DC5" w:rsidRPr="00DA6A3B" w:rsidRDefault="00781DC5" w:rsidP="00D25F5E">
            <w:pPr>
              <w:pStyle w:val="aff5"/>
              <w:ind w:firstLine="0"/>
              <w:jc w:val="both"/>
              <w:rPr>
                <w:sz w:val="28"/>
                <w:szCs w:val="28"/>
              </w:rPr>
            </w:pPr>
            <w:r w:rsidRPr="00DA6A3B">
              <w:rPr>
                <w:rStyle w:val="aff4"/>
                <w:sz w:val="28"/>
                <w:szCs w:val="28"/>
              </w:rPr>
              <w:t>Управління соціальної політики</w:t>
            </w:r>
          </w:p>
        </w:tc>
        <w:tc>
          <w:tcPr>
            <w:tcW w:w="1526" w:type="dxa"/>
            <w:tcBorders>
              <w:top w:val="single" w:sz="4" w:space="0" w:color="auto"/>
              <w:left w:val="single" w:sz="4" w:space="0" w:color="auto"/>
              <w:right w:val="single" w:sz="4" w:space="0" w:color="auto"/>
            </w:tcBorders>
            <w:vAlign w:val="bottom"/>
          </w:tcPr>
          <w:p w14:paraId="15C5EB66" w14:textId="77777777" w:rsidR="00781DC5" w:rsidRPr="00DA6A3B" w:rsidRDefault="00781DC5" w:rsidP="00D25F5E">
            <w:pPr>
              <w:pStyle w:val="aff5"/>
              <w:ind w:firstLine="0"/>
              <w:jc w:val="center"/>
              <w:rPr>
                <w:sz w:val="28"/>
                <w:szCs w:val="28"/>
              </w:rPr>
            </w:pPr>
            <w:r w:rsidRPr="00DA6A3B">
              <w:rPr>
                <w:rStyle w:val="aff4"/>
                <w:sz w:val="28"/>
                <w:szCs w:val="28"/>
              </w:rPr>
              <w:t>1</w:t>
            </w:r>
          </w:p>
        </w:tc>
      </w:tr>
      <w:tr w:rsidR="00781DC5" w:rsidRPr="00DA6A3B" w14:paraId="233F425B" w14:textId="77777777" w:rsidTr="00D25F5E">
        <w:trPr>
          <w:trHeight w:hRule="exact" w:val="278"/>
          <w:jc w:val="center"/>
        </w:trPr>
        <w:tc>
          <w:tcPr>
            <w:tcW w:w="624" w:type="dxa"/>
            <w:tcBorders>
              <w:top w:val="single" w:sz="4" w:space="0" w:color="auto"/>
              <w:left w:val="single" w:sz="4" w:space="0" w:color="auto"/>
            </w:tcBorders>
            <w:vAlign w:val="bottom"/>
          </w:tcPr>
          <w:p w14:paraId="266D4F88" w14:textId="77777777" w:rsidR="00781DC5" w:rsidRPr="00DA6A3B" w:rsidRDefault="00781DC5" w:rsidP="00D25F5E">
            <w:pPr>
              <w:pStyle w:val="aff5"/>
              <w:ind w:firstLine="240"/>
              <w:rPr>
                <w:sz w:val="28"/>
                <w:szCs w:val="28"/>
              </w:rPr>
            </w:pPr>
            <w:r w:rsidRPr="00DA6A3B">
              <w:rPr>
                <w:rStyle w:val="aff4"/>
                <w:sz w:val="28"/>
                <w:szCs w:val="28"/>
              </w:rPr>
              <w:t>3</w:t>
            </w:r>
          </w:p>
        </w:tc>
        <w:tc>
          <w:tcPr>
            <w:tcW w:w="7459" w:type="dxa"/>
            <w:tcBorders>
              <w:top w:val="single" w:sz="4" w:space="0" w:color="auto"/>
              <w:left w:val="single" w:sz="4" w:space="0" w:color="auto"/>
            </w:tcBorders>
            <w:vAlign w:val="bottom"/>
          </w:tcPr>
          <w:p w14:paraId="4A90CE07" w14:textId="77777777" w:rsidR="00781DC5" w:rsidRPr="00DA6A3B" w:rsidRDefault="00781DC5" w:rsidP="00D25F5E">
            <w:pPr>
              <w:pStyle w:val="aff5"/>
              <w:ind w:firstLine="0"/>
              <w:jc w:val="both"/>
              <w:rPr>
                <w:sz w:val="28"/>
                <w:szCs w:val="28"/>
              </w:rPr>
            </w:pPr>
            <w:r w:rsidRPr="00DA6A3B">
              <w:rPr>
                <w:rStyle w:val="aff4"/>
                <w:sz w:val="28"/>
                <w:szCs w:val="28"/>
              </w:rPr>
              <w:t>Фінансове управління</w:t>
            </w:r>
          </w:p>
        </w:tc>
        <w:tc>
          <w:tcPr>
            <w:tcW w:w="1526" w:type="dxa"/>
            <w:tcBorders>
              <w:top w:val="single" w:sz="4" w:space="0" w:color="auto"/>
              <w:left w:val="single" w:sz="4" w:space="0" w:color="auto"/>
              <w:right w:val="single" w:sz="4" w:space="0" w:color="auto"/>
            </w:tcBorders>
            <w:vAlign w:val="bottom"/>
          </w:tcPr>
          <w:p w14:paraId="303CB02C" w14:textId="77777777" w:rsidR="00781DC5" w:rsidRPr="00DA6A3B" w:rsidRDefault="00781DC5" w:rsidP="00D25F5E">
            <w:pPr>
              <w:pStyle w:val="aff5"/>
              <w:ind w:firstLine="0"/>
              <w:jc w:val="center"/>
              <w:rPr>
                <w:sz w:val="28"/>
                <w:szCs w:val="28"/>
              </w:rPr>
            </w:pPr>
            <w:r w:rsidRPr="00DA6A3B">
              <w:rPr>
                <w:rStyle w:val="aff4"/>
                <w:sz w:val="28"/>
                <w:szCs w:val="28"/>
              </w:rPr>
              <w:t>1</w:t>
            </w:r>
          </w:p>
        </w:tc>
      </w:tr>
      <w:tr w:rsidR="00781DC5" w:rsidRPr="00DA6A3B" w14:paraId="736DB9FB" w14:textId="77777777" w:rsidTr="00D25F5E">
        <w:trPr>
          <w:trHeight w:hRule="exact" w:val="288"/>
          <w:jc w:val="center"/>
        </w:trPr>
        <w:tc>
          <w:tcPr>
            <w:tcW w:w="624" w:type="dxa"/>
            <w:tcBorders>
              <w:top w:val="single" w:sz="4" w:space="0" w:color="auto"/>
              <w:left w:val="single" w:sz="4" w:space="0" w:color="auto"/>
              <w:bottom w:val="single" w:sz="4" w:space="0" w:color="auto"/>
            </w:tcBorders>
            <w:vAlign w:val="bottom"/>
          </w:tcPr>
          <w:p w14:paraId="4CE163A4" w14:textId="77777777" w:rsidR="00781DC5" w:rsidRPr="00DA6A3B" w:rsidRDefault="00781DC5" w:rsidP="00D25F5E">
            <w:pPr>
              <w:pStyle w:val="aff5"/>
              <w:ind w:firstLine="240"/>
              <w:rPr>
                <w:sz w:val="28"/>
                <w:szCs w:val="28"/>
              </w:rPr>
            </w:pPr>
            <w:r w:rsidRPr="00DA6A3B">
              <w:rPr>
                <w:rStyle w:val="aff4"/>
                <w:sz w:val="28"/>
                <w:szCs w:val="28"/>
              </w:rPr>
              <w:t>4</w:t>
            </w:r>
          </w:p>
        </w:tc>
        <w:tc>
          <w:tcPr>
            <w:tcW w:w="7459" w:type="dxa"/>
            <w:tcBorders>
              <w:top w:val="single" w:sz="4" w:space="0" w:color="auto"/>
              <w:left w:val="single" w:sz="4" w:space="0" w:color="auto"/>
              <w:bottom w:val="single" w:sz="4" w:space="0" w:color="auto"/>
            </w:tcBorders>
            <w:vAlign w:val="bottom"/>
          </w:tcPr>
          <w:p w14:paraId="7DB86876" w14:textId="77777777" w:rsidR="00781DC5" w:rsidRPr="00DA6A3B" w:rsidRDefault="00781DC5" w:rsidP="00D25F5E">
            <w:pPr>
              <w:pStyle w:val="aff5"/>
              <w:ind w:firstLine="0"/>
              <w:jc w:val="both"/>
              <w:rPr>
                <w:sz w:val="28"/>
                <w:szCs w:val="28"/>
              </w:rPr>
            </w:pPr>
            <w:r w:rsidRPr="00DA6A3B">
              <w:rPr>
                <w:rStyle w:val="aff4"/>
                <w:sz w:val="28"/>
                <w:szCs w:val="28"/>
              </w:rPr>
              <w:t>Управління муніципальної варти</w:t>
            </w:r>
          </w:p>
        </w:tc>
        <w:tc>
          <w:tcPr>
            <w:tcW w:w="1526" w:type="dxa"/>
            <w:tcBorders>
              <w:top w:val="single" w:sz="4" w:space="0" w:color="auto"/>
              <w:left w:val="single" w:sz="4" w:space="0" w:color="auto"/>
              <w:bottom w:val="single" w:sz="4" w:space="0" w:color="auto"/>
              <w:right w:val="single" w:sz="4" w:space="0" w:color="auto"/>
            </w:tcBorders>
            <w:vAlign w:val="bottom"/>
          </w:tcPr>
          <w:p w14:paraId="268C6790" w14:textId="77777777" w:rsidR="00781DC5" w:rsidRPr="00DA6A3B" w:rsidRDefault="00781DC5" w:rsidP="00D25F5E">
            <w:pPr>
              <w:pStyle w:val="aff5"/>
              <w:ind w:firstLine="0"/>
              <w:jc w:val="center"/>
              <w:rPr>
                <w:sz w:val="28"/>
                <w:szCs w:val="28"/>
              </w:rPr>
            </w:pPr>
            <w:r w:rsidRPr="00DA6A3B">
              <w:rPr>
                <w:rStyle w:val="aff4"/>
                <w:sz w:val="28"/>
                <w:szCs w:val="28"/>
              </w:rPr>
              <w:t>1</w:t>
            </w:r>
          </w:p>
        </w:tc>
      </w:tr>
      <w:tr w:rsidR="00781DC5" w:rsidRPr="00DA6A3B" w14:paraId="06F022D2" w14:textId="77777777" w:rsidTr="00F4680F">
        <w:trPr>
          <w:trHeight w:hRule="exact" w:val="327"/>
          <w:jc w:val="center"/>
        </w:trPr>
        <w:tc>
          <w:tcPr>
            <w:tcW w:w="624" w:type="dxa"/>
            <w:tcBorders>
              <w:top w:val="single" w:sz="4" w:space="0" w:color="auto"/>
              <w:left w:val="single" w:sz="4" w:space="0" w:color="auto"/>
              <w:bottom w:val="single" w:sz="4" w:space="0" w:color="auto"/>
            </w:tcBorders>
            <w:vAlign w:val="bottom"/>
          </w:tcPr>
          <w:p w14:paraId="5384B4A3" w14:textId="77777777" w:rsidR="00781DC5" w:rsidRPr="00DA6A3B" w:rsidRDefault="00781DC5" w:rsidP="00D25F5E">
            <w:pPr>
              <w:pStyle w:val="aff5"/>
              <w:ind w:firstLine="240"/>
              <w:rPr>
                <w:sz w:val="28"/>
                <w:szCs w:val="28"/>
              </w:rPr>
            </w:pPr>
            <w:r w:rsidRPr="00DA6A3B">
              <w:rPr>
                <w:rStyle w:val="aff4"/>
                <w:sz w:val="28"/>
                <w:szCs w:val="28"/>
              </w:rPr>
              <w:t>5</w:t>
            </w:r>
          </w:p>
        </w:tc>
        <w:tc>
          <w:tcPr>
            <w:tcW w:w="7459" w:type="dxa"/>
            <w:tcBorders>
              <w:top w:val="single" w:sz="4" w:space="0" w:color="auto"/>
              <w:left w:val="single" w:sz="4" w:space="0" w:color="auto"/>
              <w:bottom w:val="single" w:sz="4" w:space="0" w:color="auto"/>
            </w:tcBorders>
            <w:vAlign w:val="bottom"/>
          </w:tcPr>
          <w:p w14:paraId="2512C522" w14:textId="77777777" w:rsidR="00781DC5" w:rsidRPr="00DA6A3B" w:rsidRDefault="00781DC5" w:rsidP="00D25F5E">
            <w:pPr>
              <w:pStyle w:val="aff5"/>
              <w:ind w:firstLine="0"/>
              <w:jc w:val="both"/>
              <w:rPr>
                <w:sz w:val="28"/>
                <w:szCs w:val="28"/>
              </w:rPr>
            </w:pPr>
            <w:r w:rsidRPr="00DA6A3B">
              <w:rPr>
                <w:rStyle w:val="aff4"/>
                <w:sz w:val="28"/>
                <w:szCs w:val="28"/>
              </w:rPr>
              <w:t>ЦНАП</w:t>
            </w:r>
          </w:p>
        </w:tc>
        <w:tc>
          <w:tcPr>
            <w:tcW w:w="1526" w:type="dxa"/>
            <w:tcBorders>
              <w:top w:val="single" w:sz="4" w:space="0" w:color="auto"/>
              <w:left w:val="single" w:sz="4" w:space="0" w:color="auto"/>
              <w:bottom w:val="single" w:sz="4" w:space="0" w:color="auto"/>
              <w:right w:val="single" w:sz="4" w:space="0" w:color="auto"/>
            </w:tcBorders>
            <w:vAlign w:val="bottom"/>
          </w:tcPr>
          <w:p w14:paraId="5C215CC0" w14:textId="77777777" w:rsidR="00781DC5" w:rsidRPr="00DA6A3B" w:rsidRDefault="00781DC5" w:rsidP="00D25F5E">
            <w:pPr>
              <w:pStyle w:val="aff5"/>
              <w:ind w:firstLine="0"/>
              <w:jc w:val="center"/>
              <w:rPr>
                <w:sz w:val="28"/>
                <w:szCs w:val="28"/>
              </w:rPr>
            </w:pPr>
            <w:r w:rsidRPr="00DA6A3B">
              <w:rPr>
                <w:rStyle w:val="aff4"/>
                <w:sz w:val="28"/>
                <w:szCs w:val="28"/>
              </w:rPr>
              <w:t>1</w:t>
            </w:r>
          </w:p>
        </w:tc>
      </w:tr>
    </w:tbl>
    <w:p w14:paraId="5AA6BA90" w14:textId="1E10D5FC" w:rsidR="00F9223F" w:rsidRPr="00DA6A3B" w:rsidRDefault="00F9223F" w:rsidP="0053782B">
      <w:pPr>
        <w:pStyle w:val="11"/>
        <w:spacing w:after="120"/>
        <w:ind w:firstLine="862"/>
        <w:jc w:val="both"/>
        <w:rPr>
          <w:rStyle w:val="aff3"/>
          <w:sz w:val="28"/>
          <w:szCs w:val="28"/>
        </w:rPr>
      </w:pPr>
      <w:r w:rsidRPr="00DA6A3B">
        <w:rPr>
          <w:rStyle w:val="aff3"/>
          <w:sz w:val="28"/>
          <w:szCs w:val="28"/>
        </w:rPr>
        <w:t>Серверне обладнання використовується для виконання конкретних завдань або обслуговування певних реєстрів чи програмних комплексів. Наприклад, сервери для зберігання інформації Нововолинської</w:t>
      </w:r>
      <w:r w:rsidRPr="00DA6A3B">
        <w:rPr>
          <w:rStyle w:val="aff4"/>
          <w:sz w:val="28"/>
          <w:szCs w:val="28"/>
        </w:rPr>
        <w:t xml:space="preserve"> міської ради</w:t>
      </w:r>
      <w:r w:rsidRPr="00DA6A3B">
        <w:rPr>
          <w:rStyle w:val="aff3"/>
          <w:sz w:val="28"/>
          <w:szCs w:val="28"/>
        </w:rPr>
        <w:t xml:space="preserve">, програмне забезпечення та бази даних для надання адміністративних послуг, сервери системи відеоспостереження “Безпечне місто”, сервер віртуалізації на якому розміщено </w:t>
      </w:r>
      <w:r w:rsidR="00FA295B" w:rsidRPr="00DA6A3B">
        <w:rPr>
          <w:rStyle w:val="aff3"/>
          <w:sz w:val="28"/>
          <w:szCs w:val="28"/>
        </w:rPr>
        <w:t xml:space="preserve">програму мережевого захисту </w:t>
      </w:r>
      <w:r w:rsidR="00FA295B" w:rsidRPr="00DA6A3B">
        <w:rPr>
          <w:sz w:val="28"/>
          <w:szCs w:val="28"/>
        </w:rPr>
        <w:t>Kerio Control</w:t>
      </w:r>
      <w:r w:rsidRPr="00DA6A3B">
        <w:rPr>
          <w:rStyle w:val="aff3"/>
          <w:sz w:val="28"/>
          <w:szCs w:val="28"/>
        </w:rPr>
        <w:t xml:space="preserve">. Для більш ефективного використання ресурсів серверів застосовується налаштування віртуалізації. Існуюче серверне обладнання потребує збільшення потужності та гнучкості для швидкої адаптації під різні потреби. Одним із варіантів гнучкого </w:t>
      </w:r>
      <w:r w:rsidRPr="00DA6A3B">
        <w:rPr>
          <w:rStyle w:val="aff3"/>
          <w:sz w:val="28"/>
          <w:szCs w:val="28"/>
        </w:rPr>
        <w:lastRenderedPageBreak/>
        <w:t>використання програмних продуктів може бути оренда хмарних серверних потужностей в Україні. Однак, на сьогоднішній день ціни на українські хмарні сервіси є занадто високими і недоступними для державних установ та органів місцевого самоврядування.</w:t>
      </w:r>
    </w:p>
    <w:p w14:paraId="37D182A5" w14:textId="77777777" w:rsidR="000317A0" w:rsidRPr="00DA6A3B" w:rsidRDefault="000317A0" w:rsidP="0053782B">
      <w:pPr>
        <w:pStyle w:val="11"/>
        <w:spacing w:after="120"/>
        <w:ind w:firstLine="862"/>
        <w:jc w:val="center"/>
        <w:rPr>
          <w:rStyle w:val="31"/>
          <w:sz w:val="28"/>
          <w:szCs w:val="28"/>
        </w:rPr>
      </w:pPr>
      <w:r w:rsidRPr="00DA6A3B">
        <w:rPr>
          <w:rStyle w:val="31"/>
          <w:sz w:val="28"/>
          <w:szCs w:val="28"/>
        </w:rPr>
        <w:t>Система електронного документообігу</w:t>
      </w:r>
      <w:bookmarkStart w:id="4" w:name="bookmark13"/>
    </w:p>
    <w:p w14:paraId="73F627EC" w14:textId="205F3C39" w:rsidR="006C7488" w:rsidRPr="00DA6A3B" w:rsidRDefault="000317A0" w:rsidP="006C7488">
      <w:pPr>
        <w:pStyle w:val="11"/>
        <w:spacing w:after="220"/>
        <w:ind w:firstLine="720"/>
        <w:jc w:val="both"/>
        <w:rPr>
          <w:sz w:val="28"/>
          <w:szCs w:val="28"/>
        </w:rPr>
      </w:pPr>
      <w:r w:rsidRPr="00DA6A3B">
        <w:rPr>
          <w:rStyle w:val="31"/>
          <w:b w:val="0"/>
          <w:bCs w:val="0"/>
          <w:i w:val="0"/>
          <w:iCs w:val="0"/>
          <w:sz w:val="28"/>
          <w:szCs w:val="28"/>
        </w:rPr>
        <w:t>В Нововолинській міській раді на даний момент використовується система електронного документообігу АСКОД</w:t>
      </w:r>
      <w:r w:rsidR="00C868DB" w:rsidRPr="00DA6A3B">
        <w:rPr>
          <w:rStyle w:val="31"/>
          <w:b w:val="0"/>
          <w:bCs w:val="0"/>
          <w:i w:val="0"/>
          <w:iCs w:val="0"/>
          <w:sz w:val="28"/>
          <w:szCs w:val="28"/>
        </w:rPr>
        <w:t xml:space="preserve"> </w:t>
      </w:r>
      <w:r w:rsidR="008F0E16" w:rsidRPr="00DA6A3B">
        <w:rPr>
          <w:rStyle w:val="31"/>
          <w:b w:val="0"/>
          <w:bCs w:val="0"/>
          <w:i w:val="0"/>
          <w:iCs w:val="0"/>
          <w:sz w:val="28"/>
          <w:szCs w:val="28"/>
        </w:rPr>
        <w:t>з</w:t>
      </w:r>
      <w:r w:rsidRPr="00DA6A3B">
        <w:rPr>
          <w:sz w:val="28"/>
          <w:szCs w:val="28"/>
        </w:rPr>
        <w:t>дійснює ефективне управління корпоративними інформаційними ресурсами, що дозволяє швидко і прозоро організувати та автоматизувати управлінські процеси як в умовах централізованої, так і територіально-розподіленої організаційної структури</w:t>
      </w:r>
      <w:r w:rsidR="008F0E16" w:rsidRPr="00DA6A3B">
        <w:rPr>
          <w:rFonts w:ascii="Roboto" w:eastAsia="Courier New" w:hAnsi="Roboto" w:cs="Courier New"/>
          <w:color w:val="262E33"/>
          <w:sz w:val="28"/>
          <w:szCs w:val="28"/>
          <w:shd w:val="clear" w:color="auto" w:fill="FFFFFF"/>
        </w:rPr>
        <w:t>, з</w:t>
      </w:r>
      <w:r w:rsidRPr="00DA6A3B">
        <w:rPr>
          <w:sz w:val="28"/>
          <w:szCs w:val="28"/>
        </w:rPr>
        <w:t>абезпечує доступ до функціональності системи електронного документообігу АСКОД за допомогою інтернет-браузерів.</w:t>
      </w:r>
      <w:r w:rsidR="006C7488" w:rsidRPr="00DA6A3B">
        <w:rPr>
          <w:sz w:val="28"/>
          <w:szCs w:val="28"/>
        </w:rPr>
        <w:t xml:space="preserve"> Наразі системою АСКОД користуються </w:t>
      </w:r>
      <w:r w:rsidR="0000161A" w:rsidRPr="00DA6A3B">
        <w:rPr>
          <w:sz w:val="28"/>
          <w:szCs w:val="28"/>
          <w:lang w:val="ru-RU"/>
        </w:rPr>
        <w:t>177</w:t>
      </w:r>
      <w:r w:rsidR="006C7488" w:rsidRPr="00DA6A3B">
        <w:rPr>
          <w:sz w:val="28"/>
          <w:szCs w:val="28"/>
        </w:rPr>
        <w:t xml:space="preserve"> користувачів.</w:t>
      </w:r>
    </w:p>
    <w:p w14:paraId="06F487AC" w14:textId="3FBB8A1F" w:rsidR="000317A0" w:rsidRPr="00DA6A3B" w:rsidRDefault="000317A0" w:rsidP="0053782B">
      <w:pPr>
        <w:pStyle w:val="32"/>
        <w:keepNext/>
        <w:keepLines/>
        <w:spacing w:after="120"/>
        <w:jc w:val="both"/>
        <w:rPr>
          <w:rStyle w:val="31"/>
          <w:b/>
          <w:bCs/>
          <w:i/>
          <w:iCs/>
          <w:sz w:val="28"/>
          <w:szCs w:val="28"/>
        </w:rPr>
      </w:pPr>
      <w:r w:rsidRPr="00DA6A3B">
        <w:rPr>
          <w:rStyle w:val="aff3"/>
          <w:b w:val="0"/>
          <w:bCs w:val="0"/>
          <w:i w:val="0"/>
          <w:iCs w:val="0"/>
          <w:sz w:val="28"/>
          <w:szCs w:val="28"/>
        </w:rPr>
        <w:t xml:space="preserve">              Працівники органів виконавчої влади та місцевого самоврядування</w:t>
      </w:r>
      <w:r w:rsidR="00A2558C" w:rsidRPr="00DA6A3B">
        <w:rPr>
          <w:rStyle w:val="aff3"/>
          <w:b w:val="0"/>
          <w:bCs w:val="0"/>
          <w:i w:val="0"/>
          <w:iCs w:val="0"/>
          <w:sz w:val="28"/>
          <w:szCs w:val="28"/>
        </w:rPr>
        <w:t>, особливо комунальних установ та підприємств</w:t>
      </w:r>
      <w:r w:rsidRPr="00DA6A3B">
        <w:rPr>
          <w:rStyle w:val="aff3"/>
          <w:b w:val="0"/>
          <w:bCs w:val="0"/>
          <w:i w:val="0"/>
          <w:iCs w:val="0"/>
          <w:sz w:val="28"/>
          <w:szCs w:val="28"/>
        </w:rPr>
        <w:t xml:space="preserve"> часто не мають достатніх навичок для ефективної роботи з СЕД. Відсутність відповідного навчання та тренінгів призводить до низької ефективності використання системи, помилок у роботі з електронними документами, загальної невпевненості користувачів та опору змінам з боку службовців.</w:t>
      </w:r>
      <w:r w:rsidRPr="00DA6A3B">
        <w:rPr>
          <w:rStyle w:val="31"/>
          <w:sz w:val="28"/>
          <w:szCs w:val="28"/>
        </w:rPr>
        <w:t xml:space="preserve">   </w:t>
      </w:r>
    </w:p>
    <w:p w14:paraId="6E058BB4" w14:textId="77777777" w:rsidR="000317A0" w:rsidRPr="00DA6A3B" w:rsidRDefault="000317A0" w:rsidP="0053782B">
      <w:pPr>
        <w:pStyle w:val="32"/>
        <w:keepNext/>
        <w:keepLines/>
        <w:spacing w:after="120"/>
        <w:rPr>
          <w:b w:val="0"/>
          <w:bCs w:val="0"/>
          <w:i w:val="0"/>
          <w:iCs w:val="0"/>
          <w:sz w:val="28"/>
          <w:szCs w:val="28"/>
        </w:rPr>
      </w:pPr>
      <w:r w:rsidRPr="00DA6A3B">
        <w:rPr>
          <w:rStyle w:val="31"/>
          <w:b/>
          <w:bCs/>
          <w:i/>
          <w:iCs/>
          <w:sz w:val="28"/>
          <w:szCs w:val="28"/>
        </w:rPr>
        <w:t>Кібербезпека та захист інформації</w:t>
      </w:r>
      <w:bookmarkEnd w:id="4"/>
    </w:p>
    <w:p w14:paraId="5B741E34" w14:textId="77E53E8E" w:rsidR="00D22A07" w:rsidRPr="00DA6A3B" w:rsidRDefault="000317A0" w:rsidP="000317A0">
      <w:pPr>
        <w:pStyle w:val="11"/>
        <w:ind w:firstLine="860"/>
        <w:jc w:val="both"/>
        <w:rPr>
          <w:rStyle w:val="aff3"/>
          <w:sz w:val="28"/>
          <w:szCs w:val="28"/>
        </w:rPr>
      </w:pPr>
      <w:r w:rsidRPr="00DA6A3B">
        <w:rPr>
          <w:rStyle w:val="aff3"/>
          <w:sz w:val="28"/>
          <w:szCs w:val="28"/>
        </w:rPr>
        <w:t xml:space="preserve">Забезпечення інформаційної безпеки у процесі використання інформаційно-комунікаційних технологій є ключовою умовою успішного розвитку інформаційного суспільства. Сьогодні особливо гостро постає проблема захисту відкритої інформації, що обробляється в інформаційно-телекомунікаційних системах та використовується органами державної влади і місцевого самоврядування для забезпечення їхньої діяльності. </w:t>
      </w:r>
    </w:p>
    <w:p w14:paraId="65CD5766" w14:textId="211DC8EE" w:rsidR="000317A0" w:rsidRPr="00DA6A3B" w:rsidRDefault="000317A0" w:rsidP="000317A0">
      <w:pPr>
        <w:pStyle w:val="11"/>
        <w:ind w:firstLine="860"/>
        <w:jc w:val="both"/>
        <w:rPr>
          <w:sz w:val="28"/>
          <w:szCs w:val="28"/>
        </w:rPr>
      </w:pPr>
      <w:r w:rsidRPr="00DA6A3B">
        <w:rPr>
          <w:rStyle w:val="aff3"/>
          <w:sz w:val="28"/>
          <w:szCs w:val="28"/>
        </w:rPr>
        <w:t xml:space="preserve">Відсутність </w:t>
      </w:r>
      <w:r w:rsidR="000E7FD4" w:rsidRPr="00DA6A3B">
        <w:rPr>
          <w:rStyle w:val="aff3"/>
          <w:sz w:val="28"/>
          <w:szCs w:val="28"/>
        </w:rPr>
        <w:t xml:space="preserve">ефективних </w:t>
      </w:r>
      <w:r w:rsidRPr="00DA6A3B">
        <w:rPr>
          <w:rStyle w:val="aff3"/>
          <w:sz w:val="28"/>
          <w:szCs w:val="28"/>
        </w:rPr>
        <w:t>комплексних систем захисту інформації (далі - КСЗІ) на програмно-технічних комплексах та інформаційних системах, що функціонують на території громади та використовуються органами місцевого самоврядування,</w:t>
      </w:r>
      <w:r w:rsidR="000E7FD4" w:rsidRPr="00DA6A3B">
        <w:rPr>
          <w:rStyle w:val="aff3"/>
          <w:sz w:val="28"/>
          <w:szCs w:val="28"/>
        </w:rPr>
        <w:t xml:space="preserve"> комунальними установами, підприємствами, </w:t>
      </w:r>
      <w:r w:rsidRPr="00DA6A3B">
        <w:rPr>
          <w:rStyle w:val="aff3"/>
          <w:sz w:val="28"/>
          <w:szCs w:val="28"/>
        </w:rPr>
        <w:t xml:space="preserve"> ускладнює ефективне протидіяння та запобігання кіберзагрозам, спрямованим на дестабілізацію роботи електронних інформаційних ресурсів, які перебувають у їхньому володінні.</w:t>
      </w:r>
    </w:p>
    <w:p w14:paraId="119ECA2F" w14:textId="568BBC7D" w:rsidR="000317A0" w:rsidRPr="00DA6A3B" w:rsidRDefault="000317A0" w:rsidP="00AB3B5A">
      <w:pPr>
        <w:pStyle w:val="11"/>
        <w:ind w:firstLine="720"/>
        <w:jc w:val="both"/>
        <w:rPr>
          <w:sz w:val="28"/>
          <w:szCs w:val="28"/>
        </w:rPr>
      </w:pPr>
      <w:r w:rsidRPr="00DA6A3B">
        <w:rPr>
          <w:rStyle w:val="aff3"/>
          <w:sz w:val="28"/>
          <w:szCs w:val="28"/>
        </w:rPr>
        <w:t xml:space="preserve">Суттєвим негативним аспектом є відсутність підрозділів або відповідальних працівників з питань технічного захисту інформації у виконавчих органах, установах та комунальних підприємствах </w:t>
      </w:r>
      <w:r w:rsidR="000E7FD4" w:rsidRPr="00DA6A3B">
        <w:rPr>
          <w:rStyle w:val="aff3"/>
          <w:sz w:val="28"/>
          <w:szCs w:val="28"/>
        </w:rPr>
        <w:t xml:space="preserve">міської </w:t>
      </w:r>
      <w:r w:rsidRPr="00DA6A3B">
        <w:rPr>
          <w:rStyle w:val="aff3"/>
          <w:sz w:val="28"/>
          <w:szCs w:val="28"/>
        </w:rPr>
        <w:t>ради. Основними обов'язками цих працівників має бути покращення ефективності захисту даних, оперативне реагування та вирішення питань, пов'язаних із кіберзагрозами.</w:t>
      </w:r>
      <w:r w:rsidRPr="00DA6A3B">
        <w:rPr>
          <w:sz w:val="28"/>
          <w:szCs w:val="28"/>
        </w:rPr>
        <w:t xml:space="preserve"> </w:t>
      </w:r>
      <w:r w:rsidRPr="00DA6A3B">
        <w:rPr>
          <w:rStyle w:val="aff3"/>
          <w:sz w:val="28"/>
          <w:szCs w:val="28"/>
        </w:rPr>
        <w:t>Висока вартість створення та підтримки КСЗІ є додатковим викликом для громади.</w:t>
      </w:r>
    </w:p>
    <w:p w14:paraId="29A08CBF" w14:textId="3794E856" w:rsidR="000317A0" w:rsidRPr="00DA6A3B" w:rsidRDefault="000317A0" w:rsidP="0053782B">
      <w:pPr>
        <w:pStyle w:val="11"/>
        <w:ind w:firstLine="720"/>
        <w:jc w:val="both"/>
        <w:rPr>
          <w:sz w:val="28"/>
          <w:szCs w:val="28"/>
        </w:rPr>
      </w:pPr>
      <w:r w:rsidRPr="00DA6A3B">
        <w:rPr>
          <w:rStyle w:val="aff3"/>
          <w:sz w:val="28"/>
          <w:szCs w:val="28"/>
        </w:rPr>
        <w:t xml:space="preserve">Важливим є розроблення стратегій оптимізації витрат, пошук додаткових </w:t>
      </w:r>
      <w:r w:rsidRPr="00DA6A3B">
        <w:rPr>
          <w:rStyle w:val="aff3"/>
          <w:sz w:val="28"/>
          <w:szCs w:val="28"/>
        </w:rPr>
        <w:lastRenderedPageBreak/>
        <w:t>фінансових ресурсів та ефективного управління витратами на забезпечення інформаційної безпеки та створення КСЗІ на інших об’єктах інформаційної діяльності Нововолинської міської ради.</w:t>
      </w:r>
      <w:r w:rsidR="00B55004" w:rsidRPr="00DA6A3B">
        <w:rPr>
          <w:rStyle w:val="aff3"/>
          <w:sz w:val="28"/>
          <w:szCs w:val="28"/>
        </w:rPr>
        <w:t xml:space="preserve"> </w:t>
      </w:r>
      <w:r w:rsidRPr="00DA6A3B">
        <w:rPr>
          <w:rStyle w:val="aff3"/>
          <w:sz w:val="28"/>
          <w:szCs w:val="28"/>
        </w:rPr>
        <w:t>Також важливим аспектом для громади буде розвиток програм навчання з кібербезпеки. Організація навчальних заходів, семінарів та тренінгів може сприяти підвищенню обізнаності працівників місцевих органів влади та самоврядування щодо потенційних загроз та заходів захисту.</w:t>
      </w:r>
    </w:p>
    <w:p w14:paraId="0F443A54" w14:textId="77777777" w:rsidR="000317A0" w:rsidRPr="00DA6A3B" w:rsidRDefault="000317A0" w:rsidP="0053782B">
      <w:pPr>
        <w:pStyle w:val="32"/>
        <w:keepNext/>
        <w:keepLines/>
        <w:spacing w:after="0" w:line="276" w:lineRule="auto"/>
        <w:rPr>
          <w:b w:val="0"/>
          <w:bCs w:val="0"/>
          <w:i w:val="0"/>
          <w:iCs w:val="0"/>
          <w:sz w:val="28"/>
          <w:szCs w:val="28"/>
        </w:rPr>
      </w:pPr>
      <w:bookmarkStart w:id="5" w:name="bookmark15"/>
      <w:r w:rsidRPr="00DA6A3B">
        <w:rPr>
          <w:rStyle w:val="31"/>
          <w:b/>
          <w:bCs/>
          <w:i/>
          <w:iCs/>
          <w:sz w:val="28"/>
          <w:szCs w:val="28"/>
        </w:rPr>
        <w:t>Цифрова грамотність</w:t>
      </w:r>
      <w:bookmarkEnd w:id="5"/>
    </w:p>
    <w:p w14:paraId="477E722C" w14:textId="30599018" w:rsidR="000317A0" w:rsidRPr="00DA6A3B" w:rsidRDefault="000E7FD4" w:rsidP="00DA2132">
      <w:pPr>
        <w:pStyle w:val="11"/>
        <w:ind w:firstLine="720"/>
        <w:jc w:val="both"/>
        <w:rPr>
          <w:color w:val="4472C4"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6A3B">
        <w:rPr>
          <w:rStyle w:val="aff3"/>
          <w:sz w:val="28"/>
          <w:szCs w:val="28"/>
        </w:rPr>
        <w:t xml:space="preserve">У </w:t>
      </w:r>
      <w:r w:rsidR="000317A0" w:rsidRPr="00DA6A3B">
        <w:rPr>
          <w:rStyle w:val="aff3"/>
          <w:sz w:val="28"/>
          <w:szCs w:val="28"/>
        </w:rPr>
        <w:t>202</w:t>
      </w:r>
      <w:r w:rsidR="00B53793" w:rsidRPr="00DA6A3B">
        <w:rPr>
          <w:rStyle w:val="aff3"/>
          <w:sz w:val="28"/>
          <w:szCs w:val="28"/>
          <w:lang w:val="en-US"/>
        </w:rPr>
        <w:t>5</w:t>
      </w:r>
      <w:r w:rsidRPr="00DA6A3B">
        <w:rPr>
          <w:rStyle w:val="aff3"/>
          <w:sz w:val="28"/>
          <w:szCs w:val="28"/>
        </w:rPr>
        <w:t xml:space="preserve"> році</w:t>
      </w:r>
      <w:r w:rsidR="000317A0" w:rsidRPr="00DA6A3B">
        <w:rPr>
          <w:rStyle w:val="aff3"/>
          <w:sz w:val="28"/>
          <w:szCs w:val="28"/>
        </w:rPr>
        <w:t xml:space="preserve"> участь у проходженні національного тесту «Цифрограм» та перегляду освітніх серіалів взяли </w:t>
      </w:r>
      <w:r w:rsidR="000317A0" w:rsidRPr="00DA6A3B">
        <w:rPr>
          <w:rStyle w:val="aff3"/>
          <w:sz w:val="28"/>
          <w:szCs w:val="28"/>
          <w:lang w:val="ru-RU"/>
        </w:rPr>
        <w:t>147</w:t>
      </w:r>
      <w:r w:rsidR="000317A0" w:rsidRPr="00DA6A3B">
        <w:rPr>
          <w:rStyle w:val="aff3"/>
          <w:sz w:val="28"/>
          <w:szCs w:val="28"/>
        </w:rPr>
        <w:t xml:space="preserve"> працівників виконавч</w:t>
      </w:r>
      <w:r w:rsidR="005B2B29" w:rsidRPr="00DA6A3B">
        <w:rPr>
          <w:rStyle w:val="aff3"/>
          <w:sz w:val="28"/>
          <w:szCs w:val="28"/>
        </w:rPr>
        <w:t>их</w:t>
      </w:r>
      <w:r w:rsidR="000317A0" w:rsidRPr="00DA6A3B">
        <w:rPr>
          <w:rStyle w:val="aff3"/>
          <w:sz w:val="28"/>
          <w:szCs w:val="28"/>
        </w:rPr>
        <w:t xml:space="preserve"> </w:t>
      </w:r>
      <w:r w:rsidR="005B2B29" w:rsidRPr="00DA6A3B">
        <w:rPr>
          <w:rStyle w:val="aff3"/>
          <w:sz w:val="28"/>
          <w:szCs w:val="28"/>
        </w:rPr>
        <w:t>органів</w:t>
      </w:r>
      <w:r w:rsidR="000317A0" w:rsidRPr="00DA6A3B">
        <w:rPr>
          <w:rStyle w:val="aff3"/>
          <w:sz w:val="28"/>
          <w:szCs w:val="28"/>
        </w:rPr>
        <w:t xml:space="preserve"> Нововолинської </w:t>
      </w:r>
      <w:r w:rsidRPr="00DA6A3B">
        <w:rPr>
          <w:rStyle w:val="aff3"/>
          <w:sz w:val="28"/>
          <w:szCs w:val="28"/>
        </w:rPr>
        <w:t xml:space="preserve"> територіальної </w:t>
      </w:r>
      <w:r w:rsidR="000317A0" w:rsidRPr="00DA6A3B">
        <w:rPr>
          <w:rStyle w:val="aff3"/>
          <w:sz w:val="28"/>
          <w:szCs w:val="28"/>
        </w:rPr>
        <w:t xml:space="preserve">громади. </w:t>
      </w:r>
    </w:p>
    <w:p w14:paraId="58EECAAA" w14:textId="19DD53D0" w:rsidR="000317A0" w:rsidRPr="00DA6A3B" w:rsidRDefault="000317A0" w:rsidP="0053782B">
      <w:pPr>
        <w:pStyle w:val="11"/>
        <w:spacing w:after="120"/>
        <w:ind w:firstLine="860"/>
        <w:jc w:val="both"/>
        <w:rPr>
          <w:sz w:val="28"/>
          <w:szCs w:val="28"/>
        </w:rPr>
      </w:pPr>
      <w:r w:rsidRPr="00DA6A3B">
        <w:rPr>
          <w:rStyle w:val="aff3"/>
          <w:sz w:val="28"/>
          <w:szCs w:val="28"/>
        </w:rPr>
        <w:t>Розвиток цифрової грамотності серед працівників є ключовим елементом успішної трансформації громади в умовах цифрової епохи. Необхідно продовжувати проведення регулярних тренінгів, семінарів та курсів з комп’ютерної грамотності для різн</w:t>
      </w:r>
      <w:r w:rsidR="00504103" w:rsidRPr="00DA6A3B">
        <w:rPr>
          <w:rStyle w:val="aff3"/>
          <w:sz w:val="28"/>
          <w:szCs w:val="28"/>
        </w:rPr>
        <w:t>их категорій працівників, зокрема,</w:t>
      </w:r>
      <w:r w:rsidRPr="00DA6A3B">
        <w:rPr>
          <w:rStyle w:val="aff3"/>
          <w:sz w:val="28"/>
          <w:szCs w:val="28"/>
        </w:rPr>
        <w:t xml:space="preserve"> на платформі Дія.Цифрова освіта, активно впроваджувати ініціативи, спрямовані на залучення працівників до участі в національних тестах на цифрову грамотність та переглядів освітніх матеріалів, які стимулюють постійний саморозвиток та оволодіння новими цифровими навичками.</w:t>
      </w:r>
    </w:p>
    <w:p w14:paraId="13C7038A" w14:textId="77777777" w:rsidR="000317A0" w:rsidRPr="00DA6A3B" w:rsidRDefault="000317A0" w:rsidP="0053782B">
      <w:pPr>
        <w:pStyle w:val="42"/>
        <w:keepNext/>
        <w:keepLines/>
        <w:spacing w:after="120"/>
        <w:rPr>
          <w:b w:val="0"/>
          <w:bCs w:val="0"/>
          <w:i w:val="0"/>
          <w:iCs w:val="0"/>
          <w:sz w:val="28"/>
          <w:szCs w:val="28"/>
        </w:rPr>
      </w:pPr>
      <w:bookmarkStart w:id="6" w:name="bookmark19"/>
      <w:r w:rsidRPr="00DA6A3B">
        <w:rPr>
          <w:rStyle w:val="41"/>
          <w:b/>
          <w:bCs/>
          <w:i/>
          <w:iCs/>
          <w:sz w:val="28"/>
          <w:szCs w:val="28"/>
        </w:rPr>
        <w:t>Прозорість та підзвітність</w:t>
      </w:r>
      <w:bookmarkEnd w:id="6"/>
    </w:p>
    <w:p w14:paraId="54DF71A4" w14:textId="34B15376" w:rsidR="000317A0" w:rsidRPr="00DA6A3B" w:rsidRDefault="000317A0" w:rsidP="000317A0">
      <w:pPr>
        <w:pStyle w:val="11"/>
        <w:ind w:firstLine="860"/>
        <w:jc w:val="both"/>
        <w:rPr>
          <w:sz w:val="28"/>
          <w:szCs w:val="28"/>
        </w:rPr>
      </w:pPr>
      <w:r w:rsidRPr="00DA6A3B">
        <w:rPr>
          <w:rStyle w:val="aff3"/>
          <w:sz w:val="28"/>
          <w:szCs w:val="28"/>
        </w:rPr>
        <w:t>У громаді функціонує офіційний веб-сайт</w:t>
      </w:r>
      <w:r w:rsidR="00401F8B" w:rsidRPr="00DA6A3B">
        <w:rPr>
          <w:rStyle w:val="aff3"/>
          <w:sz w:val="28"/>
          <w:szCs w:val="28"/>
        </w:rPr>
        <w:t>і</w:t>
      </w:r>
      <w:hyperlink r:id="rId10" w:history="1">
        <w:r w:rsidR="00401F8B" w:rsidRPr="00DA6A3B">
          <w:rPr>
            <w:rStyle w:val="aa"/>
            <w:sz w:val="28"/>
            <w:szCs w:val="28"/>
          </w:rPr>
          <w:t xml:space="preserve"> https://nov-rada.gov.ua/  </w:t>
        </w:r>
      </w:hyperlink>
      <w:r w:rsidRPr="00DA6A3B">
        <w:rPr>
          <w:rStyle w:val="aff3"/>
          <w:sz w:val="28"/>
          <w:szCs w:val="28"/>
        </w:rPr>
        <w:t>та чат-бот “СВОЇ”. Окрім актуального новинного контенту та нормативних документів, на сайті розміщена необхідна актуальна та повна інформація про г</w:t>
      </w:r>
      <w:r w:rsidR="00504103" w:rsidRPr="00DA6A3B">
        <w:rPr>
          <w:rStyle w:val="aff3"/>
          <w:sz w:val="28"/>
          <w:szCs w:val="28"/>
        </w:rPr>
        <w:t>ромаду, структурні підрозділи,</w:t>
      </w:r>
      <w:r w:rsidRPr="00DA6A3B">
        <w:rPr>
          <w:rStyle w:val="aff3"/>
          <w:sz w:val="28"/>
          <w:szCs w:val="28"/>
        </w:rPr>
        <w:t xml:space="preserve"> діяльність </w:t>
      </w:r>
      <w:r w:rsidR="00504103" w:rsidRPr="00DA6A3B">
        <w:rPr>
          <w:rStyle w:val="aff3"/>
          <w:sz w:val="28"/>
          <w:szCs w:val="28"/>
        </w:rPr>
        <w:t>міської ради та її виконавчого комітету</w:t>
      </w:r>
      <w:r w:rsidRPr="00DA6A3B">
        <w:rPr>
          <w:rStyle w:val="aff3"/>
          <w:sz w:val="28"/>
          <w:szCs w:val="28"/>
        </w:rPr>
        <w:t>, депут</w:t>
      </w:r>
      <w:r w:rsidR="00504103" w:rsidRPr="00DA6A3B">
        <w:rPr>
          <w:rStyle w:val="aff3"/>
          <w:sz w:val="28"/>
          <w:szCs w:val="28"/>
        </w:rPr>
        <w:t>атський склад та комісії, відео</w:t>
      </w:r>
      <w:r w:rsidRPr="00DA6A3B">
        <w:rPr>
          <w:rStyle w:val="aff3"/>
          <w:sz w:val="28"/>
          <w:szCs w:val="28"/>
        </w:rPr>
        <w:t>трансляції засідань сесій та постійних комісій рад</w:t>
      </w:r>
      <w:r w:rsidR="00504103" w:rsidRPr="00DA6A3B">
        <w:rPr>
          <w:rStyle w:val="aff3"/>
          <w:sz w:val="28"/>
          <w:szCs w:val="28"/>
        </w:rPr>
        <w:t xml:space="preserve">и, відомості про бюджет, </w:t>
      </w:r>
      <w:r w:rsidRPr="00DA6A3B">
        <w:rPr>
          <w:rStyle w:val="aff3"/>
          <w:sz w:val="28"/>
          <w:szCs w:val="28"/>
        </w:rPr>
        <w:t xml:space="preserve"> адміністративні послуги</w:t>
      </w:r>
      <w:r w:rsidR="00504103" w:rsidRPr="00DA6A3B">
        <w:rPr>
          <w:rStyle w:val="aff3"/>
          <w:sz w:val="28"/>
          <w:szCs w:val="28"/>
        </w:rPr>
        <w:t xml:space="preserve"> тощо</w:t>
      </w:r>
      <w:r w:rsidRPr="00DA6A3B">
        <w:rPr>
          <w:rStyle w:val="aff3"/>
          <w:sz w:val="28"/>
          <w:szCs w:val="28"/>
        </w:rPr>
        <w:t>. Для користувачів веб-сайту існує можливість надсилання електронного звернення, запиту на інформацію, повідомлення про корупцію. Сайт адаптовано до мобільних пристроїв та людей з порушенням зору.</w:t>
      </w:r>
    </w:p>
    <w:p w14:paraId="58C0436C" w14:textId="77777777" w:rsidR="00B55004" w:rsidRPr="00DA6A3B" w:rsidRDefault="000317A0" w:rsidP="00B55004">
      <w:pPr>
        <w:pStyle w:val="11"/>
        <w:spacing w:after="220"/>
        <w:ind w:firstLine="851"/>
        <w:jc w:val="both"/>
        <w:rPr>
          <w:rStyle w:val="aff3"/>
          <w:sz w:val="28"/>
          <w:szCs w:val="28"/>
        </w:rPr>
      </w:pPr>
      <w:r w:rsidRPr="00DA6A3B">
        <w:rPr>
          <w:rStyle w:val="aff3"/>
          <w:sz w:val="28"/>
          <w:szCs w:val="28"/>
        </w:rPr>
        <w:t>Найбільш популярною функцією сайту є запис до електронної черги ЦНАП.</w:t>
      </w:r>
      <w:r w:rsidRPr="00DA6A3B">
        <w:rPr>
          <w:sz w:val="28"/>
          <w:szCs w:val="28"/>
        </w:rPr>
        <w:t xml:space="preserve"> </w:t>
      </w:r>
      <w:r w:rsidRPr="00DA6A3B">
        <w:rPr>
          <w:rStyle w:val="aff3"/>
          <w:sz w:val="28"/>
          <w:szCs w:val="28"/>
        </w:rPr>
        <w:t>До чат-бо</w:t>
      </w:r>
      <w:r w:rsidR="00504103" w:rsidRPr="00DA6A3B">
        <w:rPr>
          <w:rStyle w:val="aff3"/>
          <w:sz w:val="28"/>
          <w:szCs w:val="28"/>
        </w:rPr>
        <w:t>ту “СВОЇ” підключено більше 1500</w:t>
      </w:r>
      <w:r w:rsidRPr="00DA6A3B">
        <w:rPr>
          <w:rStyle w:val="aff3"/>
          <w:sz w:val="28"/>
          <w:szCs w:val="28"/>
        </w:rPr>
        <w:t xml:space="preserve"> користувачів </w:t>
      </w:r>
      <w:r w:rsidR="00504103" w:rsidRPr="00DA6A3B">
        <w:rPr>
          <w:rStyle w:val="aff3"/>
          <w:sz w:val="28"/>
          <w:szCs w:val="28"/>
        </w:rPr>
        <w:t>у Viber та Telegram, отримано більше 50</w:t>
      </w:r>
      <w:r w:rsidRPr="00DA6A3B">
        <w:rPr>
          <w:rStyle w:val="aff3"/>
          <w:sz w:val="28"/>
          <w:szCs w:val="28"/>
        </w:rPr>
        <w:t xml:space="preserve"> оцін</w:t>
      </w:r>
      <w:r w:rsidR="00F62E35" w:rsidRPr="00DA6A3B">
        <w:rPr>
          <w:rStyle w:val="aff3"/>
          <w:sz w:val="28"/>
          <w:szCs w:val="28"/>
        </w:rPr>
        <w:t>ок</w:t>
      </w:r>
      <w:r w:rsidRPr="00DA6A3B">
        <w:rPr>
          <w:rStyle w:val="aff3"/>
          <w:sz w:val="28"/>
          <w:szCs w:val="28"/>
        </w:rPr>
        <w:t xml:space="preserve"> роботи закладів.</w:t>
      </w:r>
      <w:r w:rsidR="00B55004" w:rsidRPr="00DA6A3B">
        <w:rPr>
          <w:rStyle w:val="aff3"/>
          <w:sz w:val="28"/>
          <w:szCs w:val="28"/>
        </w:rPr>
        <w:t xml:space="preserve">                                                            </w:t>
      </w:r>
      <w:r w:rsidRPr="00DA6A3B">
        <w:rPr>
          <w:rStyle w:val="aff3"/>
          <w:sz w:val="28"/>
          <w:szCs w:val="28"/>
        </w:rPr>
        <w:t>Кількість наборів відкритих даних, розпорядником яких є Нововолинська</w:t>
      </w:r>
      <w:r w:rsidRPr="00DA6A3B">
        <w:rPr>
          <w:rStyle w:val="aff4"/>
          <w:sz w:val="28"/>
          <w:szCs w:val="28"/>
        </w:rPr>
        <w:t xml:space="preserve"> міська рада</w:t>
      </w:r>
      <w:r w:rsidRPr="00DA6A3B">
        <w:rPr>
          <w:rStyle w:val="aff3"/>
          <w:sz w:val="28"/>
          <w:szCs w:val="28"/>
        </w:rPr>
        <w:t xml:space="preserve">, відповідно до абзацу 6 Порядку наборів даних, які підлягають оприлюдненню у формі відкритих даних відповідно до Постанови </w:t>
      </w:r>
      <w:r w:rsidR="00F62E35" w:rsidRPr="00DA6A3B">
        <w:rPr>
          <w:rStyle w:val="aff3"/>
          <w:sz w:val="28"/>
          <w:szCs w:val="28"/>
        </w:rPr>
        <w:t>Кабінету Міністрів України</w:t>
      </w:r>
      <w:r w:rsidR="00504103" w:rsidRPr="00DA6A3B">
        <w:rPr>
          <w:rStyle w:val="aff3"/>
          <w:sz w:val="28"/>
          <w:szCs w:val="28"/>
        </w:rPr>
        <w:t xml:space="preserve"> №835  становить 17</w:t>
      </w:r>
      <w:r w:rsidRPr="00DA6A3B">
        <w:rPr>
          <w:rStyle w:val="aff3"/>
          <w:sz w:val="28"/>
          <w:szCs w:val="28"/>
        </w:rPr>
        <w:t xml:space="preserve">. </w:t>
      </w:r>
      <w:r w:rsidR="00504103" w:rsidRPr="00DA6A3B">
        <w:rPr>
          <w:rStyle w:val="aff3"/>
          <w:sz w:val="28"/>
          <w:szCs w:val="28"/>
        </w:rPr>
        <w:t xml:space="preserve">Слід зазначити, що 58 наборів знаходиться на модерації у стані очікування. </w:t>
      </w:r>
      <w:r w:rsidRPr="00DA6A3B">
        <w:rPr>
          <w:rStyle w:val="aff3"/>
          <w:sz w:val="28"/>
          <w:szCs w:val="28"/>
        </w:rPr>
        <w:t>Крім того існує проблема недостатньої компетенції розпорядників інформації в питаннях створення</w:t>
      </w:r>
      <w:r w:rsidR="00401F8B" w:rsidRPr="00DA6A3B">
        <w:rPr>
          <w:rStyle w:val="aff3"/>
          <w:sz w:val="28"/>
          <w:szCs w:val="28"/>
        </w:rPr>
        <w:t xml:space="preserve"> та публікації наборів даних, </w:t>
      </w:r>
      <w:r w:rsidRPr="00DA6A3B">
        <w:rPr>
          <w:rStyle w:val="aff3"/>
          <w:sz w:val="28"/>
          <w:szCs w:val="28"/>
        </w:rPr>
        <w:t xml:space="preserve">низької соціальної активності мешканців громади щодо користування </w:t>
      </w:r>
      <w:r w:rsidR="00401F8B" w:rsidRPr="00DA6A3B">
        <w:rPr>
          <w:rStyle w:val="aff3"/>
          <w:sz w:val="28"/>
          <w:szCs w:val="28"/>
        </w:rPr>
        <w:t>цими відкритими даними</w:t>
      </w:r>
      <w:r w:rsidRPr="00DA6A3B">
        <w:rPr>
          <w:rStyle w:val="aff3"/>
          <w:sz w:val="28"/>
          <w:szCs w:val="28"/>
        </w:rPr>
        <w:t>.</w:t>
      </w:r>
    </w:p>
    <w:p w14:paraId="2DFCA23D" w14:textId="77777777" w:rsidR="009D4FB5" w:rsidRDefault="00B55004" w:rsidP="009D4FB5">
      <w:pPr>
        <w:pStyle w:val="11"/>
        <w:ind w:firstLine="0"/>
        <w:jc w:val="both"/>
        <w:rPr>
          <w:rStyle w:val="aff3"/>
          <w:sz w:val="28"/>
          <w:szCs w:val="28"/>
        </w:rPr>
      </w:pPr>
      <w:r w:rsidRPr="00DA6A3B">
        <w:rPr>
          <w:rStyle w:val="aff3"/>
          <w:sz w:val="28"/>
          <w:szCs w:val="28"/>
        </w:rPr>
        <w:t xml:space="preserve">             </w:t>
      </w:r>
      <w:r w:rsidR="00401F8B" w:rsidRPr="00DA6A3B">
        <w:rPr>
          <w:rStyle w:val="aff3"/>
          <w:sz w:val="28"/>
          <w:szCs w:val="28"/>
        </w:rPr>
        <w:t>У  2025 році</w:t>
      </w:r>
      <w:r w:rsidR="000317A0" w:rsidRPr="00DA6A3B">
        <w:rPr>
          <w:rStyle w:val="aff3"/>
          <w:sz w:val="28"/>
          <w:szCs w:val="28"/>
        </w:rPr>
        <w:t xml:space="preserve"> було проведено інформаційний аудит з</w:t>
      </w:r>
      <w:r w:rsidR="00461969" w:rsidRPr="00DA6A3B">
        <w:rPr>
          <w:rStyle w:val="aff3"/>
          <w:sz w:val="28"/>
          <w:szCs w:val="28"/>
        </w:rPr>
        <w:t>г</w:t>
      </w:r>
      <w:r w:rsidR="000317A0" w:rsidRPr="00DA6A3B">
        <w:rPr>
          <w:rStyle w:val="aff3"/>
          <w:sz w:val="28"/>
          <w:szCs w:val="28"/>
        </w:rPr>
        <w:t>ідно розпорядження</w:t>
      </w:r>
      <w:r w:rsidR="00461969" w:rsidRPr="00DA6A3B">
        <w:rPr>
          <w:rStyle w:val="aff3"/>
          <w:sz w:val="28"/>
          <w:szCs w:val="28"/>
        </w:rPr>
        <w:t xml:space="preserve"> міського голови</w:t>
      </w:r>
      <w:r w:rsidR="000317A0" w:rsidRPr="00DA6A3B">
        <w:rPr>
          <w:rStyle w:val="aff3"/>
          <w:sz w:val="28"/>
          <w:szCs w:val="28"/>
        </w:rPr>
        <w:t xml:space="preserve"> </w:t>
      </w:r>
      <w:r w:rsidR="00401F8B" w:rsidRPr="00DA6A3B">
        <w:rPr>
          <w:rStyle w:val="aff3"/>
          <w:sz w:val="28"/>
          <w:szCs w:val="28"/>
        </w:rPr>
        <w:t xml:space="preserve">від 06.10.2025 року </w:t>
      </w:r>
      <w:r w:rsidR="000317A0" w:rsidRPr="00DA6A3B">
        <w:rPr>
          <w:rStyle w:val="aff3"/>
          <w:sz w:val="28"/>
          <w:szCs w:val="28"/>
        </w:rPr>
        <w:t xml:space="preserve">№ 128-ра “Про проведення інформаційного </w:t>
      </w:r>
      <w:r w:rsidR="000317A0" w:rsidRPr="00DA6A3B">
        <w:rPr>
          <w:rStyle w:val="aff3"/>
          <w:sz w:val="28"/>
          <w:szCs w:val="28"/>
        </w:rPr>
        <w:lastRenderedPageBreak/>
        <w:t>аудиту наборів даних, які підлягають оприлюдненню у формі відкритих даних, у 2025 році”.</w:t>
      </w:r>
      <w:bookmarkStart w:id="7" w:name="bookmark21"/>
    </w:p>
    <w:p w14:paraId="6D5E4CD0" w14:textId="2BFD42E9" w:rsidR="000317A0" w:rsidRPr="00DA6A3B" w:rsidRDefault="000317A0" w:rsidP="0053782B">
      <w:pPr>
        <w:pStyle w:val="11"/>
        <w:spacing w:after="120"/>
        <w:ind w:firstLine="0"/>
        <w:jc w:val="center"/>
        <w:rPr>
          <w:b/>
          <w:bCs/>
          <w:i/>
          <w:iCs/>
          <w:sz w:val="28"/>
          <w:szCs w:val="28"/>
        </w:rPr>
      </w:pPr>
      <w:r w:rsidRPr="00DA6A3B">
        <w:rPr>
          <w:rStyle w:val="41"/>
          <w:sz w:val="28"/>
          <w:szCs w:val="28"/>
        </w:rPr>
        <w:t>е-Участь</w:t>
      </w:r>
      <w:bookmarkEnd w:id="7"/>
    </w:p>
    <w:p w14:paraId="7584C016" w14:textId="1C3D07A9" w:rsidR="006C7488" w:rsidRPr="00DA6A3B" w:rsidRDefault="006C7488" w:rsidP="006C7488">
      <w:pPr>
        <w:pStyle w:val="11"/>
        <w:ind w:firstLine="860"/>
        <w:jc w:val="both"/>
        <w:rPr>
          <w:sz w:val="28"/>
          <w:szCs w:val="28"/>
        </w:rPr>
      </w:pPr>
      <w:r w:rsidRPr="00DA6A3B">
        <w:rPr>
          <w:rStyle w:val="aff3"/>
          <w:sz w:val="28"/>
          <w:szCs w:val="28"/>
        </w:rPr>
        <w:t>Громада активно співпрацює з</w:t>
      </w:r>
      <w:r w:rsidR="00401F8B" w:rsidRPr="00DA6A3B">
        <w:rPr>
          <w:rStyle w:val="aff3"/>
          <w:sz w:val="28"/>
          <w:szCs w:val="28"/>
        </w:rPr>
        <w:t>і</w:t>
      </w:r>
      <w:r w:rsidRPr="00DA6A3B">
        <w:rPr>
          <w:rStyle w:val="aff3"/>
          <w:sz w:val="28"/>
          <w:szCs w:val="28"/>
        </w:rPr>
        <w:t xml:space="preserve"> швейцарсько-українською Програмою EGAP, що реалізується Фондом Східна Європа у партнерстві з Міністерством цифрової трансформації Україн</w:t>
      </w:r>
      <w:r w:rsidR="00401F8B" w:rsidRPr="00DA6A3B">
        <w:rPr>
          <w:rStyle w:val="aff3"/>
          <w:sz w:val="28"/>
          <w:szCs w:val="28"/>
        </w:rPr>
        <w:t>и за підтримки Швейцарії, у  впровадженні</w:t>
      </w:r>
      <w:r w:rsidRPr="00DA6A3B">
        <w:rPr>
          <w:rStyle w:val="aff3"/>
          <w:sz w:val="28"/>
          <w:szCs w:val="28"/>
        </w:rPr>
        <w:t xml:space="preserve"> інструментів електронної демократії.</w:t>
      </w:r>
    </w:p>
    <w:p w14:paraId="3ECDBAD1" w14:textId="6553F49D" w:rsidR="006C7488" w:rsidRPr="00DA6A3B" w:rsidRDefault="006C7488" w:rsidP="006C7488">
      <w:pPr>
        <w:pStyle w:val="11"/>
        <w:ind w:firstLine="860"/>
        <w:jc w:val="both"/>
        <w:rPr>
          <w:rStyle w:val="aff3"/>
          <w:sz w:val="28"/>
          <w:szCs w:val="28"/>
        </w:rPr>
      </w:pPr>
      <w:r w:rsidRPr="00DA6A3B">
        <w:rPr>
          <w:rStyle w:val="aff3"/>
          <w:sz w:val="28"/>
          <w:szCs w:val="28"/>
        </w:rPr>
        <w:t>29</w:t>
      </w:r>
      <w:r w:rsidR="00F62E35" w:rsidRPr="00DA6A3B">
        <w:rPr>
          <w:rStyle w:val="aff3"/>
          <w:sz w:val="28"/>
          <w:szCs w:val="28"/>
        </w:rPr>
        <w:t xml:space="preserve"> листопада </w:t>
      </w:r>
      <w:r w:rsidRPr="00DA6A3B">
        <w:rPr>
          <w:rStyle w:val="aff3"/>
          <w:sz w:val="28"/>
          <w:szCs w:val="28"/>
        </w:rPr>
        <w:t>2021</w:t>
      </w:r>
      <w:r w:rsidR="00F62E35" w:rsidRPr="00DA6A3B">
        <w:rPr>
          <w:rStyle w:val="aff3"/>
          <w:sz w:val="28"/>
          <w:szCs w:val="28"/>
        </w:rPr>
        <w:t xml:space="preserve"> року </w:t>
      </w:r>
      <w:r w:rsidRPr="00DA6A3B">
        <w:rPr>
          <w:rStyle w:val="aff3"/>
          <w:sz w:val="28"/>
          <w:szCs w:val="28"/>
        </w:rPr>
        <w:t>Нововолинськ</w:t>
      </w:r>
      <w:r w:rsidR="00F62E35" w:rsidRPr="00DA6A3B">
        <w:rPr>
          <w:rStyle w:val="aff3"/>
          <w:sz w:val="28"/>
          <w:szCs w:val="28"/>
        </w:rPr>
        <w:t>ою</w:t>
      </w:r>
      <w:r w:rsidRPr="00DA6A3B">
        <w:rPr>
          <w:rStyle w:val="aff4"/>
          <w:sz w:val="28"/>
          <w:szCs w:val="28"/>
        </w:rPr>
        <w:t xml:space="preserve"> міськ</w:t>
      </w:r>
      <w:r w:rsidR="00F62E35" w:rsidRPr="00DA6A3B">
        <w:rPr>
          <w:rStyle w:val="aff4"/>
          <w:sz w:val="28"/>
          <w:szCs w:val="28"/>
        </w:rPr>
        <w:t>ою</w:t>
      </w:r>
      <w:r w:rsidRPr="00DA6A3B">
        <w:rPr>
          <w:rStyle w:val="aff4"/>
          <w:sz w:val="28"/>
          <w:szCs w:val="28"/>
        </w:rPr>
        <w:t xml:space="preserve"> рад</w:t>
      </w:r>
      <w:r w:rsidR="00F62E35" w:rsidRPr="00DA6A3B">
        <w:rPr>
          <w:rStyle w:val="aff4"/>
          <w:sz w:val="28"/>
          <w:szCs w:val="28"/>
        </w:rPr>
        <w:t>ою</w:t>
      </w:r>
      <w:r w:rsidRPr="00DA6A3B">
        <w:rPr>
          <w:sz w:val="28"/>
          <w:szCs w:val="28"/>
        </w:rPr>
        <w:t xml:space="preserve"> </w:t>
      </w:r>
      <w:r w:rsidRPr="00DA6A3B">
        <w:rPr>
          <w:rStyle w:val="aff3"/>
          <w:sz w:val="28"/>
          <w:szCs w:val="28"/>
        </w:rPr>
        <w:t>підписано Меморандум про взаєморозуміння та співпрацю з Міжнародною благодійною організацією «Фонд Східна Європа» щодо впровадження Єдиної платформи місцевої електронної демократії «EDEM» (e-dem.ua) та конструктора сайтів і чат-ботів територіальних громад «СВОЇ».</w:t>
      </w:r>
    </w:p>
    <w:p w14:paraId="55B5BEFF" w14:textId="2CDFB2F1" w:rsidR="000317A0" w:rsidRPr="00DA6A3B" w:rsidRDefault="00401F8B" w:rsidP="000317A0">
      <w:pPr>
        <w:pStyle w:val="11"/>
        <w:ind w:firstLine="860"/>
        <w:jc w:val="both"/>
        <w:rPr>
          <w:rStyle w:val="aff3"/>
          <w:sz w:val="28"/>
          <w:szCs w:val="28"/>
        </w:rPr>
      </w:pPr>
      <w:r w:rsidRPr="00DA6A3B">
        <w:rPr>
          <w:rStyle w:val="aff3"/>
          <w:sz w:val="28"/>
          <w:szCs w:val="28"/>
        </w:rPr>
        <w:t>Громада підключена до в</w:t>
      </w:r>
      <w:r w:rsidR="000317A0" w:rsidRPr="00DA6A3B">
        <w:rPr>
          <w:rStyle w:val="aff3"/>
          <w:sz w:val="28"/>
          <w:szCs w:val="28"/>
        </w:rPr>
        <w:t>ебплатформи «Єдина платформа місцевої електронної демо</w:t>
      </w:r>
      <w:r w:rsidRPr="00DA6A3B">
        <w:rPr>
          <w:rStyle w:val="aff3"/>
          <w:sz w:val="28"/>
          <w:szCs w:val="28"/>
        </w:rPr>
        <w:t>кратії» (e-DEM), яка  надає мешканцям  громади</w:t>
      </w:r>
      <w:r w:rsidR="000317A0" w:rsidRPr="00DA6A3B">
        <w:rPr>
          <w:rStyle w:val="aff3"/>
          <w:sz w:val="28"/>
          <w:szCs w:val="28"/>
        </w:rPr>
        <w:t xml:space="preserve"> легкий і зручний доступ до використання кількох інструментів електронної демок</w:t>
      </w:r>
      <w:r w:rsidRPr="00DA6A3B">
        <w:rPr>
          <w:rStyle w:val="aff3"/>
          <w:sz w:val="28"/>
          <w:szCs w:val="28"/>
        </w:rPr>
        <w:t xml:space="preserve">ратії. Ці інструменти допомагають </w:t>
      </w:r>
      <w:r w:rsidR="000317A0" w:rsidRPr="00DA6A3B">
        <w:rPr>
          <w:rStyle w:val="aff3"/>
          <w:sz w:val="28"/>
          <w:szCs w:val="28"/>
        </w:rPr>
        <w:t>налагодити кращий взаємозв’язок громадян та влади у вирішенні різноманітних соціально важлив</w:t>
      </w:r>
      <w:r w:rsidRPr="00DA6A3B">
        <w:rPr>
          <w:rStyle w:val="aff3"/>
          <w:sz w:val="28"/>
          <w:szCs w:val="28"/>
        </w:rPr>
        <w:t>их проблем. Г</w:t>
      </w:r>
      <w:r w:rsidR="000317A0" w:rsidRPr="00DA6A3B">
        <w:rPr>
          <w:rStyle w:val="aff3"/>
          <w:sz w:val="28"/>
          <w:szCs w:val="28"/>
        </w:rPr>
        <w:t xml:space="preserve">ромада користується сервісом </w:t>
      </w:r>
      <w:r w:rsidR="000317A0" w:rsidRPr="00DA6A3B">
        <w:rPr>
          <w:rStyle w:val="aff3"/>
          <w:sz w:val="28"/>
          <w:szCs w:val="28"/>
          <w:lang w:val="ru-RU"/>
        </w:rPr>
        <w:t>“</w:t>
      </w:r>
      <w:r w:rsidR="000317A0" w:rsidRPr="00DA6A3B">
        <w:rPr>
          <w:rStyle w:val="aff3"/>
          <w:sz w:val="28"/>
          <w:szCs w:val="28"/>
        </w:rPr>
        <w:t>Місцеві електронні петиції</w:t>
      </w:r>
      <w:r w:rsidR="000317A0" w:rsidRPr="00DA6A3B">
        <w:rPr>
          <w:rStyle w:val="aff3"/>
          <w:sz w:val="28"/>
          <w:szCs w:val="28"/>
          <w:lang w:val="ru-RU"/>
        </w:rPr>
        <w:t>”</w:t>
      </w:r>
      <w:r w:rsidR="000317A0" w:rsidRPr="00DA6A3B">
        <w:rPr>
          <w:rStyle w:val="aff3"/>
          <w:sz w:val="28"/>
          <w:szCs w:val="28"/>
        </w:rPr>
        <w:t xml:space="preserve"> </w:t>
      </w:r>
      <w:hyperlink r:id="rId11" w:history="1">
        <w:r w:rsidR="000317A0" w:rsidRPr="00DA6A3B">
          <w:rPr>
            <w:rStyle w:val="aa"/>
            <w:sz w:val="28"/>
            <w:szCs w:val="28"/>
          </w:rPr>
          <w:t>(https://petition.e-dem.ua/novovolynsk)</w:t>
        </w:r>
      </w:hyperlink>
      <w:r w:rsidR="000317A0" w:rsidRPr="00DA6A3B">
        <w:rPr>
          <w:rStyle w:val="aff3"/>
          <w:sz w:val="28"/>
          <w:szCs w:val="28"/>
        </w:rPr>
        <w:t xml:space="preserve">. </w:t>
      </w:r>
    </w:p>
    <w:p w14:paraId="386D2B28" w14:textId="77777777" w:rsidR="000317A0" w:rsidRPr="00DA6A3B" w:rsidRDefault="000317A0" w:rsidP="000317A0">
      <w:pPr>
        <w:pStyle w:val="11"/>
        <w:ind w:firstLine="860"/>
        <w:jc w:val="both"/>
        <w:rPr>
          <w:sz w:val="28"/>
          <w:szCs w:val="28"/>
        </w:rPr>
      </w:pPr>
      <w:r w:rsidRPr="00DA6A3B">
        <w:rPr>
          <w:rStyle w:val="aff3"/>
          <w:sz w:val="28"/>
          <w:szCs w:val="28"/>
        </w:rPr>
        <w:t>Проведення Бюджету участі в умовах воєнного стану відбувається в багатьох громадах України, тож можна розглянути цю форму громадської участі в контексті фінансування проєктів, спрямованих на підтримку Сил безпеки й оборони України, забезпечення належного функціонування цивільної інфраструктури та підтримку цивільного населення в умовах воєнного часу.</w:t>
      </w:r>
    </w:p>
    <w:p w14:paraId="4F1D744C" w14:textId="77777777" w:rsidR="000317A0" w:rsidRPr="00DA6A3B" w:rsidRDefault="000317A0" w:rsidP="0053782B">
      <w:pPr>
        <w:pStyle w:val="11"/>
        <w:spacing w:after="120"/>
        <w:ind w:firstLine="862"/>
        <w:jc w:val="both"/>
        <w:rPr>
          <w:rStyle w:val="aff3"/>
          <w:sz w:val="28"/>
          <w:szCs w:val="28"/>
        </w:rPr>
      </w:pPr>
      <w:r w:rsidRPr="00DA6A3B">
        <w:rPr>
          <w:rStyle w:val="aff3"/>
          <w:sz w:val="28"/>
          <w:szCs w:val="28"/>
        </w:rPr>
        <w:t>За результатами проведеного ІТ-аудиту, враховуючи результати опитування мешканців громади щодо цифровізації в галузі е-урядування та е-демократії (рис.1), необхідно продовжити роботу щодо вирішення вищезазначених проблемних питань.</w:t>
      </w:r>
    </w:p>
    <w:p w14:paraId="19F55729" w14:textId="15A89956" w:rsidR="00D504E6" w:rsidRPr="008F5325" w:rsidRDefault="00DD0494" w:rsidP="0053782B">
      <w:pPr>
        <w:pStyle w:val="11"/>
        <w:spacing w:after="120"/>
        <w:ind w:firstLine="0"/>
      </w:pPr>
      <w:r w:rsidRPr="008F5325">
        <w:rPr>
          <w:noProof/>
          <w:lang w:eastAsia="uk-UA"/>
        </w:rPr>
        <w:drawing>
          <wp:inline distT="0" distB="0" distL="0" distR="0" wp14:anchorId="7ACB190A" wp14:editId="5332C9EF">
            <wp:extent cx="6115050" cy="2543175"/>
            <wp:effectExtent l="0" t="0" r="0" b="9525"/>
            <wp:docPr id="1592082933" name="Рисунок 13" descr="Діаграма відповідей у Формах. Назва запитання: ПУБЛІЧНЕ УПРАВЛІННЯ (Е-УРЯДУВАННЯ ТА Е-ДЕМОКРАТІЯ). Кількість відповідей: 266 відповід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Діаграма відповідей у Формах. Назва запитання: ПУБЛІЧНЕ УПРАВЛІННЯ (Е-УРЯДУВАННЯ ТА Е-ДЕМОКРАТІЯ). Кількість відповідей: 266 відповідей."/>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9798"/>
                    <a:stretch>
                      <a:fillRect/>
                    </a:stretch>
                  </pic:blipFill>
                  <pic:spPr bwMode="auto">
                    <a:xfrm>
                      <a:off x="0" y="0"/>
                      <a:ext cx="6115687" cy="2543440"/>
                    </a:xfrm>
                    <a:prstGeom prst="rect">
                      <a:avLst/>
                    </a:prstGeom>
                    <a:noFill/>
                    <a:ln>
                      <a:noFill/>
                    </a:ln>
                    <a:extLst>
                      <a:ext uri="{53640926-AAD7-44D8-BBD7-CCE9431645EC}">
                        <a14:shadowObscured xmlns:a14="http://schemas.microsoft.com/office/drawing/2010/main"/>
                      </a:ext>
                    </a:extLst>
                  </pic:spPr>
                </pic:pic>
              </a:graphicData>
            </a:graphic>
          </wp:inline>
        </w:drawing>
      </w:r>
    </w:p>
    <w:p w14:paraId="6B8FF064" w14:textId="77777777" w:rsidR="00DD0494" w:rsidRPr="00DA6A3B" w:rsidRDefault="00DD0494" w:rsidP="00401F8B">
      <w:pPr>
        <w:pStyle w:val="aff7"/>
        <w:jc w:val="both"/>
        <w:rPr>
          <w:rStyle w:val="aff6"/>
          <w:sz w:val="28"/>
          <w:szCs w:val="28"/>
        </w:rPr>
      </w:pPr>
      <w:r w:rsidRPr="00DA6A3B">
        <w:rPr>
          <w:rStyle w:val="aff6"/>
          <w:sz w:val="28"/>
          <w:szCs w:val="28"/>
        </w:rPr>
        <w:t>рис.1 Опитування мешканців громади щодо цифровізації в галузі е-урядування та е- демократії</w:t>
      </w:r>
    </w:p>
    <w:p w14:paraId="2BFC5623" w14:textId="0CB99DD9" w:rsidR="00E46CFB" w:rsidRPr="00DA6A3B" w:rsidRDefault="00E46CFB" w:rsidP="004A1AD4">
      <w:pPr>
        <w:pStyle w:val="32"/>
        <w:keepNext/>
        <w:keepLines/>
        <w:spacing w:after="120"/>
        <w:rPr>
          <w:b w:val="0"/>
          <w:bCs w:val="0"/>
          <w:i w:val="0"/>
          <w:iCs w:val="0"/>
          <w:sz w:val="28"/>
          <w:szCs w:val="28"/>
        </w:rPr>
      </w:pPr>
      <w:bookmarkStart w:id="8" w:name="bookmark23"/>
      <w:r w:rsidRPr="00DA6A3B">
        <w:rPr>
          <w:rStyle w:val="31"/>
          <w:b/>
          <w:bCs/>
          <w:i/>
          <w:iCs/>
          <w:sz w:val="28"/>
          <w:szCs w:val="28"/>
        </w:rPr>
        <w:lastRenderedPageBreak/>
        <w:t>Розвиток адміністративних послуг</w:t>
      </w:r>
      <w:bookmarkEnd w:id="8"/>
    </w:p>
    <w:p w14:paraId="0A814E51" w14:textId="77777777" w:rsidR="00E46CFB" w:rsidRPr="00DA6A3B" w:rsidRDefault="00E46CFB" w:rsidP="00CC1F2C">
      <w:pPr>
        <w:pStyle w:val="aff7"/>
        <w:jc w:val="both"/>
        <w:rPr>
          <w:sz w:val="28"/>
          <w:szCs w:val="28"/>
        </w:rPr>
      </w:pPr>
      <w:r w:rsidRPr="00DA6A3B">
        <w:rPr>
          <w:sz w:val="28"/>
          <w:szCs w:val="28"/>
        </w:rPr>
        <w:t xml:space="preserve">             Децентралізація адміністративних послуг, підвищення їх якості, розвиток мережі Центрів надання адміністративних послуг є нині пріоритетними напрямами реформування системи надання адміністративних послуг в Україні.</w:t>
      </w:r>
    </w:p>
    <w:p w14:paraId="1DA6257C" w14:textId="047BFFEC" w:rsidR="00E46CFB" w:rsidRPr="00DA6A3B" w:rsidRDefault="00E46CFB" w:rsidP="00CC1F2C">
      <w:pPr>
        <w:pStyle w:val="aff7"/>
        <w:jc w:val="both"/>
        <w:rPr>
          <w:sz w:val="28"/>
          <w:szCs w:val="28"/>
        </w:rPr>
      </w:pPr>
      <w:r w:rsidRPr="00DA6A3B">
        <w:rPr>
          <w:sz w:val="28"/>
          <w:szCs w:val="28"/>
        </w:rPr>
        <w:t xml:space="preserve">             У громаді створено та </w:t>
      </w:r>
      <w:r w:rsidR="00CC1F2C" w:rsidRPr="00DA6A3B">
        <w:rPr>
          <w:sz w:val="28"/>
          <w:szCs w:val="28"/>
        </w:rPr>
        <w:t>успішно функціонують: 1 управління «Ц</w:t>
      </w:r>
      <w:r w:rsidRPr="00DA6A3B">
        <w:rPr>
          <w:sz w:val="28"/>
          <w:szCs w:val="28"/>
        </w:rPr>
        <w:t>ентр надання адміністративних послуг</w:t>
      </w:r>
      <w:r w:rsidR="00CC1F2C" w:rsidRPr="00DA6A3B">
        <w:rPr>
          <w:sz w:val="28"/>
          <w:szCs w:val="28"/>
        </w:rPr>
        <w:t>»</w:t>
      </w:r>
      <w:r w:rsidRPr="00DA6A3B">
        <w:rPr>
          <w:sz w:val="28"/>
          <w:szCs w:val="28"/>
        </w:rPr>
        <w:t xml:space="preserve">, 1 територіальний підрозділ управління </w:t>
      </w:r>
      <w:r w:rsidR="00CC1F2C" w:rsidRPr="00DA6A3B">
        <w:rPr>
          <w:sz w:val="28"/>
          <w:szCs w:val="28"/>
        </w:rPr>
        <w:t>«Центр надання адміністративних послуг»</w:t>
      </w:r>
      <w:r w:rsidRPr="00DA6A3B">
        <w:rPr>
          <w:sz w:val="28"/>
          <w:szCs w:val="28"/>
        </w:rPr>
        <w:t xml:space="preserve"> 2 віддалених робочих місць адміністраторів управління </w:t>
      </w:r>
      <w:r w:rsidR="00CC1F2C" w:rsidRPr="00DA6A3B">
        <w:rPr>
          <w:sz w:val="28"/>
          <w:szCs w:val="28"/>
        </w:rPr>
        <w:t>«Центр надання адміністративних послуг»</w:t>
      </w:r>
      <w:r w:rsidRPr="00DA6A3B">
        <w:rPr>
          <w:sz w:val="28"/>
          <w:szCs w:val="28"/>
        </w:rPr>
        <w:t>.</w:t>
      </w:r>
      <w:r w:rsidR="00713F74" w:rsidRPr="00DA6A3B">
        <w:rPr>
          <w:sz w:val="28"/>
          <w:szCs w:val="28"/>
        </w:rPr>
        <w:t xml:space="preserve"> Усього жителям громади надається 377 різних послуг.</w:t>
      </w:r>
    </w:p>
    <w:p w14:paraId="2A926612" w14:textId="2F7B40BE" w:rsidR="00E46CFB" w:rsidRPr="00DA6A3B" w:rsidRDefault="00CC1F2C" w:rsidP="00CC1F2C">
      <w:pPr>
        <w:pStyle w:val="aff7"/>
        <w:ind w:firstLine="851"/>
        <w:jc w:val="left"/>
        <w:rPr>
          <w:sz w:val="28"/>
          <w:szCs w:val="28"/>
        </w:rPr>
      </w:pPr>
      <w:r w:rsidRPr="00DA6A3B">
        <w:rPr>
          <w:sz w:val="28"/>
          <w:szCs w:val="28"/>
        </w:rPr>
        <w:t xml:space="preserve">Упродовж </w:t>
      </w:r>
      <w:r w:rsidR="00461969" w:rsidRPr="00DA6A3B">
        <w:rPr>
          <w:sz w:val="28"/>
          <w:szCs w:val="28"/>
        </w:rPr>
        <w:t xml:space="preserve"> 2025 року </w:t>
      </w:r>
      <w:r w:rsidRPr="00DA6A3B">
        <w:rPr>
          <w:sz w:val="28"/>
          <w:szCs w:val="28"/>
        </w:rPr>
        <w:t>управлінням «Центр надання адміністративних послуг»</w:t>
      </w:r>
      <w:r w:rsidR="00E46CFB" w:rsidRPr="00DA6A3B">
        <w:rPr>
          <w:sz w:val="28"/>
          <w:szCs w:val="28"/>
        </w:rPr>
        <w:t>:</w:t>
      </w:r>
    </w:p>
    <w:p w14:paraId="4D62900A" w14:textId="43906046" w:rsidR="00E46CFB" w:rsidRPr="00DA6A3B" w:rsidRDefault="00CC1F2C" w:rsidP="00E46CFB">
      <w:pPr>
        <w:pStyle w:val="aff7"/>
        <w:jc w:val="left"/>
        <w:rPr>
          <w:sz w:val="28"/>
          <w:szCs w:val="28"/>
        </w:rPr>
      </w:pPr>
      <w:r w:rsidRPr="00DA6A3B">
        <w:rPr>
          <w:sz w:val="28"/>
          <w:szCs w:val="28"/>
        </w:rPr>
        <w:t xml:space="preserve">            - прийнято 29358</w:t>
      </w:r>
      <w:r w:rsidR="00E46CFB" w:rsidRPr="00DA6A3B">
        <w:rPr>
          <w:sz w:val="28"/>
          <w:szCs w:val="28"/>
        </w:rPr>
        <w:t xml:space="preserve"> пакетів документів;</w:t>
      </w:r>
    </w:p>
    <w:p w14:paraId="593C9EC2" w14:textId="38430388" w:rsidR="00E46CFB" w:rsidRPr="00DA6A3B" w:rsidRDefault="00CC1F2C" w:rsidP="00E46CFB">
      <w:pPr>
        <w:pStyle w:val="aff7"/>
        <w:jc w:val="left"/>
        <w:rPr>
          <w:sz w:val="28"/>
          <w:szCs w:val="28"/>
        </w:rPr>
      </w:pPr>
      <w:r w:rsidRPr="00DA6A3B">
        <w:rPr>
          <w:sz w:val="28"/>
          <w:szCs w:val="28"/>
        </w:rPr>
        <w:t xml:space="preserve">            - видано 29509</w:t>
      </w:r>
      <w:r w:rsidR="00E46CFB" w:rsidRPr="00DA6A3B">
        <w:rPr>
          <w:sz w:val="28"/>
          <w:szCs w:val="28"/>
        </w:rPr>
        <w:t xml:space="preserve"> результатів надання адміністративних послуг;</w:t>
      </w:r>
    </w:p>
    <w:p w14:paraId="05A34B20" w14:textId="53879A6F" w:rsidR="00E46CFB" w:rsidRPr="00DA6A3B" w:rsidRDefault="00CC1F2C" w:rsidP="00E46CFB">
      <w:pPr>
        <w:pStyle w:val="aff7"/>
        <w:jc w:val="left"/>
        <w:rPr>
          <w:sz w:val="28"/>
          <w:szCs w:val="28"/>
        </w:rPr>
      </w:pPr>
      <w:r w:rsidRPr="00DA6A3B">
        <w:rPr>
          <w:sz w:val="28"/>
          <w:szCs w:val="28"/>
        </w:rPr>
        <w:t xml:space="preserve">            - надано усних 25018</w:t>
      </w:r>
      <w:r w:rsidR="00E46CFB" w:rsidRPr="00DA6A3B">
        <w:rPr>
          <w:sz w:val="28"/>
          <w:szCs w:val="28"/>
        </w:rPr>
        <w:t xml:space="preserve"> консультацій;</w:t>
      </w:r>
    </w:p>
    <w:p w14:paraId="6485CB83" w14:textId="21ADA12F" w:rsidR="00E46CFB" w:rsidRPr="00DA6A3B" w:rsidRDefault="00CC1F2C" w:rsidP="00E46CFB">
      <w:pPr>
        <w:pStyle w:val="aff7"/>
        <w:jc w:val="left"/>
        <w:rPr>
          <w:sz w:val="28"/>
          <w:szCs w:val="28"/>
        </w:rPr>
      </w:pPr>
      <w:r w:rsidRPr="00DA6A3B">
        <w:rPr>
          <w:sz w:val="28"/>
          <w:szCs w:val="28"/>
        </w:rPr>
        <w:t xml:space="preserve">            - оформлено 4331 паспорт</w:t>
      </w:r>
      <w:r w:rsidR="00E46CFB" w:rsidRPr="00DA6A3B">
        <w:rPr>
          <w:sz w:val="28"/>
          <w:szCs w:val="28"/>
        </w:rPr>
        <w:t>;</w:t>
      </w:r>
    </w:p>
    <w:p w14:paraId="7BDD45F7" w14:textId="7B1FCEC5" w:rsidR="00E46CFB" w:rsidRPr="00DA6A3B" w:rsidRDefault="00CC1F2C" w:rsidP="00E46CFB">
      <w:pPr>
        <w:pStyle w:val="aff7"/>
        <w:jc w:val="left"/>
        <w:rPr>
          <w:sz w:val="28"/>
          <w:szCs w:val="28"/>
        </w:rPr>
      </w:pPr>
      <w:r w:rsidRPr="00DA6A3B">
        <w:rPr>
          <w:sz w:val="28"/>
          <w:szCs w:val="28"/>
        </w:rPr>
        <w:t xml:space="preserve">            - прийнято 3666 </w:t>
      </w:r>
      <w:r w:rsidR="00E46CFB" w:rsidRPr="00DA6A3B">
        <w:rPr>
          <w:sz w:val="28"/>
          <w:szCs w:val="28"/>
        </w:rPr>
        <w:t>послуг соціального характеру;</w:t>
      </w:r>
    </w:p>
    <w:p w14:paraId="72D20BB7" w14:textId="687B845D" w:rsidR="00E46CFB" w:rsidRPr="00DA6A3B" w:rsidRDefault="00713F74" w:rsidP="00E46CFB">
      <w:pPr>
        <w:pStyle w:val="aff7"/>
        <w:jc w:val="left"/>
        <w:rPr>
          <w:sz w:val="28"/>
          <w:szCs w:val="28"/>
        </w:rPr>
      </w:pPr>
      <w:r w:rsidRPr="00DA6A3B">
        <w:rPr>
          <w:sz w:val="28"/>
          <w:szCs w:val="28"/>
        </w:rPr>
        <w:t xml:space="preserve">            - здійснено 3690</w:t>
      </w:r>
      <w:r w:rsidR="00E46CFB" w:rsidRPr="00DA6A3B">
        <w:rPr>
          <w:sz w:val="28"/>
          <w:szCs w:val="28"/>
        </w:rPr>
        <w:t xml:space="preserve"> послуг з реєстрації місця проживання.</w:t>
      </w:r>
    </w:p>
    <w:p w14:paraId="7F185666" w14:textId="77777777" w:rsidR="00E46CFB" w:rsidRPr="00DA6A3B" w:rsidRDefault="00E46CFB" w:rsidP="00713F74">
      <w:pPr>
        <w:pStyle w:val="aff7"/>
        <w:ind w:firstLine="720"/>
        <w:jc w:val="left"/>
        <w:rPr>
          <w:sz w:val="28"/>
          <w:szCs w:val="28"/>
        </w:rPr>
      </w:pPr>
      <w:r w:rsidRPr="00DA6A3B">
        <w:rPr>
          <w:sz w:val="28"/>
          <w:szCs w:val="28"/>
        </w:rPr>
        <w:t>У своїй роботі ЦНАП використовує наступні цифрові рішення:</w:t>
      </w:r>
    </w:p>
    <w:p w14:paraId="63B78F0C" w14:textId="77777777" w:rsidR="00E46CFB" w:rsidRPr="00DA6A3B" w:rsidRDefault="00E46CFB" w:rsidP="00E46CFB">
      <w:pPr>
        <w:pStyle w:val="aff7"/>
        <w:jc w:val="left"/>
        <w:rPr>
          <w:sz w:val="28"/>
          <w:szCs w:val="28"/>
        </w:rPr>
      </w:pPr>
      <w:r w:rsidRPr="00DA6A3B">
        <w:rPr>
          <w:sz w:val="28"/>
          <w:szCs w:val="28"/>
        </w:rPr>
        <w:t xml:space="preserve">           - інформаційна система </w:t>
      </w:r>
      <w:r w:rsidRPr="00DA6A3B">
        <w:rPr>
          <w:sz w:val="28"/>
          <w:szCs w:val="28"/>
          <w:lang w:val="ru-RU"/>
        </w:rPr>
        <w:t>“</w:t>
      </w:r>
      <w:r w:rsidRPr="00DA6A3B">
        <w:rPr>
          <w:sz w:val="28"/>
          <w:szCs w:val="28"/>
        </w:rPr>
        <w:t>Автоматизована система формування та ведення реєстру територіальної громади в електронному вигляді</w:t>
      </w:r>
      <w:r w:rsidRPr="00DA6A3B">
        <w:rPr>
          <w:sz w:val="28"/>
          <w:szCs w:val="28"/>
          <w:lang w:val="ru-RU"/>
        </w:rPr>
        <w:t>”</w:t>
      </w:r>
      <w:r w:rsidRPr="00DA6A3B">
        <w:rPr>
          <w:sz w:val="28"/>
          <w:szCs w:val="28"/>
        </w:rPr>
        <w:t>;</w:t>
      </w:r>
    </w:p>
    <w:p w14:paraId="13F7B347" w14:textId="57BE72AA" w:rsidR="00E46CFB" w:rsidRPr="00DA6A3B" w:rsidRDefault="00E46CFB" w:rsidP="00713F74">
      <w:pPr>
        <w:pStyle w:val="aff7"/>
        <w:jc w:val="both"/>
        <w:rPr>
          <w:sz w:val="28"/>
          <w:szCs w:val="28"/>
        </w:rPr>
      </w:pPr>
      <w:r w:rsidRPr="00DA6A3B">
        <w:rPr>
          <w:sz w:val="28"/>
          <w:szCs w:val="28"/>
          <w:lang w:val="ru-RU"/>
        </w:rPr>
        <w:t xml:space="preserve">           </w:t>
      </w:r>
      <w:r w:rsidRPr="00DA6A3B">
        <w:rPr>
          <w:sz w:val="28"/>
          <w:szCs w:val="28"/>
        </w:rPr>
        <w:t>-</w:t>
      </w:r>
      <w:r w:rsidRPr="00DA6A3B">
        <w:rPr>
          <w:sz w:val="28"/>
          <w:szCs w:val="28"/>
          <w:lang w:val="ru-RU"/>
        </w:rPr>
        <w:t xml:space="preserve"> </w:t>
      </w:r>
      <w:r w:rsidRPr="00DA6A3B">
        <w:rPr>
          <w:sz w:val="28"/>
          <w:szCs w:val="28"/>
        </w:rPr>
        <w:t xml:space="preserve">інтегрована інформаційна система </w:t>
      </w:r>
      <w:r w:rsidRPr="00DA6A3B">
        <w:rPr>
          <w:sz w:val="28"/>
          <w:szCs w:val="28"/>
          <w:lang w:val="ru-RU"/>
        </w:rPr>
        <w:t>”</w:t>
      </w:r>
      <w:r w:rsidRPr="00DA6A3B">
        <w:rPr>
          <w:sz w:val="28"/>
          <w:szCs w:val="28"/>
        </w:rPr>
        <w:t>Соціальна громада</w:t>
      </w:r>
      <w:r w:rsidRPr="00DA6A3B">
        <w:rPr>
          <w:sz w:val="28"/>
          <w:szCs w:val="28"/>
          <w:lang w:val="ru-RU"/>
        </w:rPr>
        <w:t>”</w:t>
      </w:r>
      <w:r w:rsidRPr="00DA6A3B">
        <w:rPr>
          <w:sz w:val="28"/>
          <w:szCs w:val="28"/>
        </w:rPr>
        <w:t xml:space="preserve"> - державний безкоштовний програмний комплекс оформлення адміністративних послуг соціального характеру;</w:t>
      </w:r>
    </w:p>
    <w:p w14:paraId="20A55E32" w14:textId="5530AFEB" w:rsidR="00E46CFB" w:rsidRPr="00DA6A3B" w:rsidRDefault="00E46CFB" w:rsidP="00E46CFB">
      <w:pPr>
        <w:pStyle w:val="aff7"/>
        <w:jc w:val="left"/>
        <w:rPr>
          <w:sz w:val="28"/>
          <w:szCs w:val="28"/>
        </w:rPr>
      </w:pPr>
      <w:r w:rsidRPr="00DA6A3B">
        <w:rPr>
          <w:sz w:val="28"/>
          <w:szCs w:val="28"/>
        </w:rPr>
        <w:t xml:space="preserve">           - </w:t>
      </w:r>
      <w:r w:rsidR="003E6263" w:rsidRPr="00DA6A3B">
        <w:rPr>
          <w:sz w:val="28"/>
          <w:szCs w:val="28"/>
          <w:lang w:eastAsia="ru-RU"/>
        </w:rPr>
        <w:t>єдина інформаційна система соціальної сфери (ЄІССС);</w:t>
      </w:r>
    </w:p>
    <w:p w14:paraId="031B6EDF" w14:textId="6054C88D" w:rsidR="00E46CFB" w:rsidRPr="00DA6A3B" w:rsidRDefault="00E46CFB" w:rsidP="00E46CFB">
      <w:pPr>
        <w:pStyle w:val="aff7"/>
        <w:jc w:val="left"/>
        <w:rPr>
          <w:sz w:val="28"/>
          <w:szCs w:val="28"/>
        </w:rPr>
      </w:pPr>
      <w:r w:rsidRPr="00DA6A3B">
        <w:rPr>
          <w:sz w:val="28"/>
          <w:szCs w:val="28"/>
          <w:lang w:val="ru-RU"/>
        </w:rPr>
        <w:t xml:space="preserve">           - </w:t>
      </w:r>
      <w:r w:rsidR="008C052F" w:rsidRPr="00DA6A3B">
        <w:rPr>
          <w:rFonts w:eastAsia="Calibri"/>
          <w:sz w:val="28"/>
          <w:szCs w:val="28"/>
          <w:lang w:eastAsia="ru-RU"/>
        </w:rPr>
        <w:t>державний реєстр речових прав на нерухоме майно</w:t>
      </w:r>
      <w:r w:rsidRPr="00DA6A3B">
        <w:rPr>
          <w:sz w:val="28"/>
          <w:szCs w:val="28"/>
        </w:rPr>
        <w:t>;</w:t>
      </w:r>
    </w:p>
    <w:p w14:paraId="4E791829" w14:textId="3CE56B5A" w:rsidR="00E46CFB" w:rsidRPr="00DA6A3B" w:rsidRDefault="00E46CFB" w:rsidP="00E46CFB">
      <w:pPr>
        <w:pStyle w:val="aff7"/>
        <w:jc w:val="left"/>
        <w:rPr>
          <w:sz w:val="28"/>
          <w:szCs w:val="28"/>
        </w:rPr>
      </w:pPr>
      <w:r w:rsidRPr="00DA6A3B">
        <w:rPr>
          <w:sz w:val="28"/>
          <w:szCs w:val="28"/>
        </w:rPr>
        <w:t xml:space="preserve">           - </w:t>
      </w:r>
      <w:r w:rsidR="00E90F7E" w:rsidRPr="00DA6A3B">
        <w:rPr>
          <w:rFonts w:eastAsia="Calibri"/>
          <w:sz w:val="28"/>
          <w:szCs w:val="28"/>
          <w:lang w:eastAsia="ru-RU"/>
        </w:rPr>
        <w:t>єдина державна електронна система у сфері будівництва</w:t>
      </w:r>
      <w:r w:rsidRPr="00DA6A3B">
        <w:rPr>
          <w:sz w:val="28"/>
          <w:szCs w:val="28"/>
        </w:rPr>
        <w:t>;</w:t>
      </w:r>
    </w:p>
    <w:p w14:paraId="16A0AAC0" w14:textId="370182AF" w:rsidR="00E46CFB" w:rsidRPr="00DA6A3B" w:rsidRDefault="00E46CFB" w:rsidP="00713F74">
      <w:pPr>
        <w:pStyle w:val="aff7"/>
        <w:jc w:val="both"/>
        <w:rPr>
          <w:sz w:val="28"/>
          <w:szCs w:val="28"/>
          <w:lang w:val="ru-RU"/>
        </w:rPr>
      </w:pPr>
      <w:r w:rsidRPr="00DA6A3B">
        <w:rPr>
          <w:sz w:val="28"/>
          <w:szCs w:val="28"/>
        </w:rPr>
        <w:t xml:space="preserve">           - </w:t>
      </w:r>
      <w:r w:rsidR="00617B81" w:rsidRPr="00DA6A3B">
        <w:rPr>
          <w:rFonts w:eastAsia="Calibri"/>
          <w:sz w:val="28"/>
          <w:szCs w:val="28"/>
          <w:lang w:eastAsia="ru-RU"/>
        </w:rPr>
        <w:t>відомча інформаційна система Державної міграційної служби України для оформлення та видачі паспорта громадянина України для виїзду за кордон з електронним носієм або паспорта громадянина України у вигляді ID-картки</w:t>
      </w:r>
      <w:r w:rsidR="00617B81" w:rsidRPr="00DA6A3B">
        <w:rPr>
          <w:rFonts w:eastAsia="Calibri"/>
          <w:sz w:val="28"/>
          <w:szCs w:val="28"/>
          <w:lang w:val="ru-RU" w:eastAsia="ru-RU"/>
        </w:rPr>
        <w:t>;</w:t>
      </w:r>
    </w:p>
    <w:p w14:paraId="3127D1EF" w14:textId="4AAE1409" w:rsidR="000D76D3" w:rsidRPr="00DA6A3B" w:rsidRDefault="00E46CFB" w:rsidP="00E46CFB">
      <w:pPr>
        <w:pStyle w:val="aff7"/>
        <w:jc w:val="left"/>
        <w:rPr>
          <w:rFonts w:eastAsia="Calibri"/>
          <w:sz w:val="28"/>
          <w:szCs w:val="28"/>
          <w:lang w:val="ru-RU" w:eastAsia="ru-RU"/>
        </w:rPr>
      </w:pPr>
      <w:r w:rsidRPr="00DA6A3B">
        <w:rPr>
          <w:sz w:val="28"/>
          <w:szCs w:val="28"/>
        </w:rPr>
        <w:t xml:space="preserve">           - </w:t>
      </w:r>
      <w:r w:rsidR="00BE6686" w:rsidRPr="00DA6A3B">
        <w:rPr>
          <w:rFonts w:eastAsia="Calibri"/>
          <w:sz w:val="28"/>
          <w:szCs w:val="28"/>
          <w:lang w:eastAsia="ru-RU"/>
        </w:rPr>
        <w:t>централізований банк осіб з інвалідністю</w:t>
      </w:r>
      <w:r w:rsidR="00F21A5B" w:rsidRPr="00DA6A3B">
        <w:rPr>
          <w:rFonts w:eastAsia="Calibri"/>
          <w:sz w:val="28"/>
          <w:szCs w:val="28"/>
          <w:lang w:val="ru-RU" w:eastAsia="ru-RU"/>
        </w:rPr>
        <w:t>;</w:t>
      </w:r>
    </w:p>
    <w:p w14:paraId="1D8DE6BC" w14:textId="216DA5B3" w:rsidR="000D76D3" w:rsidRPr="00DA6A3B" w:rsidRDefault="000D76D3"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Pr="00DA6A3B">
        <w:rPr>
          <w:rFonts w:eastAsia="Calibri"/>
          <w:sz w:val="28"/>
          <w:szCs w:val="28"/>
          <w:lang w:eastAsia="ru-RU"/>
        </w:rPr>
        <w:t>Портал ПФУ</w:t>
      </w:r>
      <w:r w:rsidRPr="00DA6A3B">
        <w:rPr>
          <w:rFonts w:eastAsia="Calibri"/>
          <w:sz w:val="28"/>
          <w:szCs w:val="28"/>
          <w:lang w:val="ru-RU" w:eastAsia="ru-RU"/>
        </w:rPr>
        <w:t>;</w:t>
      </w:r>
    </w:p>
    <w:p w14:paraId="21248BFE" w14:textId="742D65BE" w:rsidR="000D76D3" w:rsidRPr="00DA6A3B" w:rsidRDefault="000D76D3"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04273D" w:rsidRPr="00DA6A3B">
        <w:rPr>
          <w:rFonts w:eastAsia="Calibri"/>
          <w:sz w:val="28"/>
          <w:szCs w:val="28"/>
          <w:lang w:eastAsia="ru-RU"/>
        </w:rPr>
        <w:t>система електронного документообігу АСКОД</w:t>
      </w:r>
      <w:r w:rsidRPr="00DA6A3B">
        <w:rPr>
          <w:rFonts w:eastAsia="Calibri"/>
          <w:sz w:val="28"/>
          <w:szCs w:val="28"/>
          <w:lang w:val="ru-RU" w:eastAsia="ru-RU"/>
        </w:rPr>
        <w:t>;</w:t>
      </w:r>
    </w:p>
    <w:p w14:paraId="3E5A8934" w14:textId="7795564D" w:rsidR="000D76D3" w:rsidRPr="00DA6A3B" w:rsidRDefault="000D76D3"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0546EF" w:rsidRPr="00DA6A3B">
        <w:rPr>
          <w:rFonts w:eastAsia="Calibri"/>
          <w:sz w:val="28"/>
          <w:szCs w:val="28"/>
          <w:lang w:eastAsia="ru-RU"/>
        </w:rPr>
        <w:t>єдиний державний реєстр транспортних засобів</w:t>
      </w:r>
      <w:r w:rsidRPr="00DA6A3B">
        <w:rPr>
          <w:rFonts w:eastAsia="Calibri"/>
          <w:sz w:val="28"/>
          <w:szCs w:val="28"/>
          <w:lang w:val="ru-RU" w:eastAsia="ru-RU"/>
        </w:rPr>
        <w:t>;</w:t>
      </w:r>
    </w:p>
    <w:p w14:paraId="02D0F86A" w14:textId="68D1618E" w:rsidR="000D76D3" w:rsidRPr="00DA6A3B" w:rsidRDefault="000D76D3"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7872DF" w:rsidRPr="00DA6A3B">
        <w:rPr>
          <w:sz w:val="28"/>
          <w:szCs w:val="28"/>
        </w:rPr>
        <w:t>електронна черга ЦНАП та чат-бот “СВОЇ”</w:t>
      </w:r>
      <w:r w:rsidRPr="00DA6A3B">
        <w:rPr>
          <w:rFonts w:eastAsia="Calibri"/>
          <w:sz w:val="28"/>
          <w:szCs w:val="28"/>
          <w:lang w:val="ru-RU" w:eastAsia="ru-RU"/>
        </w:rPr>
        <w:t>;</w:t>
      </w:r>
    </w:p>
    <w:p w14:paraId="385908A9" w14:textId="4041D43A" w:rsidR="000D76D3" w:rsidRPr="00DA6A3B" w:rsidRDefault="000D76D3" w:rsidP="00E46CFB">
      <w:pPr>
        <w:pStyle w:val="aff7"/>
        <w:jc w:val="left"/>
        <w:rPr>
          <w:rFonts w:eastAsia="Calibri"/>
          <w:sz w:val="28"/>
          <w:szCs w:val="28"/>
          <w:lang w:val="ru-RU" w:eastAsia="ru-RU"/>
        </w:rPr>
      </w:pPr>
      <w:r w:rsidRPr="00DA6A3B">
        <w:rPr>
          <w:sz w:val="28"/>
          <w:szCs w:val="28"/>
          <w:lang w:val="ru-RU"/>
        </w:rPr>
        <w:t xml:space="preserve">           </w:t>
      </w:r>
      <w:r w:rsidRPr="00DA6A3B">
        <w:rPr>
          <w:sz w:val="28"/>
          <w:szCs w:val="28"/>
        </w:rPr>
        <w:t xml:space="preserve">- </w:t>
      </w:r>
      <w:r w:rsidR="00155FD4" w:rsidRPr="00DA6A3B">
        <w:rPr>
          <w:sz w:val="28"/>
          <w:szCs w:val="28"/>
        </w:rPr>
        <w:t>розумний кол</w:t>
      </w:r>
      <w:r w:rsidR="005D553B" w:rsidRPr="00DA6A3B">
        <w:rPr>
          <w:sz w:val="28"/>
          <w:szCs w:val="28"/>
        </w:rPr>
        <w:t>л</w:t>
      </w:r>
      <w:r w:rsidR="00155FD4" w:rsidRPr="00DA6A3B">
        <w:rPr>
          <w:sz w:val="28"/>
          <w:szCs w:val="28"/>
        </w:rPr>
        <w:t>-центр</w:t>
      </w:r>
      <w:r w:rsidRPr="00DA6A3B">
        <w:rPr>
          <w:rFonts w:eastAsia="Calibri"/>
          <w:sz w:val="28"/>
          <w:szCs w:val="28"/>
          <w:lang w:val="ru-RU" w:eastAsia="ru-RU"/>
        </w:rPr>
        <w:t>;</w:t>
      </w:r>
    </w:p>
    <w:p w14:paraId="03CB5A7F" w14:textId="698BCDA5" w:rsidR="00E37195" w:rsidRPr="00DA6A3B" w:rsidRDefault="00E37195"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Дія QR/ Шерінг</w:t>
      </w:r>
      <w:r w:rsidRPr="00DA6A3B">
        <w:rPr>
          <w:rFonts w:eastAsia="Calibri"/>
          <w:sz w:val="28"/>
          <w:szCs w:val="28"/>
          <w:lang w:val="ru-RU" w:eastAsia="ru-RU"/>
        </w:rPr>
        <w:t>;</w:t>
      </w:r>
    </w:p>
    <w:p w14:paraId="3B6FFA34" w14:textId="43C0EB5B" w:rsidR="00E37195" w:rsidRPr="00DA6A3B" w:rsidRDefault="00E37195"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EC6B8C" w:rsidRPr="00DA6A3B">
        <w:rPr>
          <w:sz w:val="28"/>
          <w:szCs w:val="28"/>
        </w:rPr>
        <w:t>обладнання та програмне забезпечення для зчитування ID-карток</w:t>
      </w:r>
      <w:r w:rsidRPr="00DA6A3B">
        <w:rPr>
          <w:rFonts w:eastAsia="Calibri"/>
          <w:sz w:val="28"/>
          <w:szCs w:val="28"/>
          <w:lang w:val="ru-RU" w:eastAsia="ru-RU"/>
        </w:rPr>
        <w:t xml:space="preserve">; </w:t>
      </w:r>
    </w:p>
    <w:p w14:paraId="491A147A" w14:textId="5BA449FB" w:rsidR="0003738F" w:rsidRPr="00DA6A3B" w:rsidRDefault="0003738F" w:rsidP="00E46CFB">
      <w:pPr>
        <w:pStyle w:val="aff7"/>
        <w:jc w:val="left"/>
        <w:rPr>
          <w:rFonts w:eastAsia="Calibri"/>
          <w:sz w:val="28"/>
          <w:szCs w:val="28"/>
          <w:lang w:val="ru-RU" w:eastAsia="ru-RU"/>
        </w:rPr>
      </w:pPr>
      <w:r w:rsidRPr="00DA6A3B">
        <w:rPr>
          <w:rFonts w:eastAsia="Calibri"/>
          <w:sz w:val="28"/>
          <w:szCs w:val="28"/>
          <w:lang w:val="ru-RU" w:eastAsia="ru-RU"/>
        </w:rPr>
        <w:t xml:space="preserve">           </w:t>
      </w:r>
      <w:r w:rsidRPr="00DA6A3B">
        <w:rPr>
          <w:sz w:val="28"/>
          <w:szCs w:val="28"/>
        </w:rPr>
        <w:t xml:space="preserve">- </w:t>
      </w:r>
      <w:r w:rsidR="005D553B" w:rsidRPr="00DA6A3B">
        <w:rPr>
          <w:sz w:val="28"/>
          <w:szCs w:val="28"/>
        </w:rPr>
        <w:t>з</w:t>
      </w:r>
      <w:r w:rsidRPr="00DA6A3B">
        <w:rPr>
          <w:sz w:val="28"/>
          <w:szCs w:val="28"/>
        </w:rPr>
        <w:t>читувачі штрих-кодів.</w:t>
      </w:r>
    </w:p>
    <w:p w14:paraId="5AA11C46" w14:textId="1BB39BE8" w:rsidR="00E46CFB" w:rsidRPr="00DA6A3B" w:rsidRDefault="0003738F" w:rsidP="00E46CFB">
      <w:pPr>
        <w:pStyle w:val="aff7"/>
        <w:jc w:val="left"/>
        <w:rPr>
          <w:sz w:val="28"/>
          <w:szCs w:val="28"/>
        </w:rPr>
      </w:pPr>
      <w:r w:rsidRPr="00DA6A3B">
        <w:rPr>
          <w:rFonts w:eastAsia="Calibri"/>
          <w:sz w:val="28"/>
          <w:szCs w:val="28"/>
          <w:lang w:val="ru-RU" w:eastAsia="ru-RU"/>
        </w:rPr>
        <w:t xml:space="preserve">           </w:t>
      </w:r>
      <w:r w:rsidR="00E46CFB" w:rsidRPr="00DA6A3B">
        <w:rPr>
          <w:sz w:val="28"/>
          <w:szCs w:val="28"/>
        </w:rPr>
        <w:t>Цифрова інфраструктура ЦНАП включає:</w:t>
      </w:r>
    </w:p>
    <w:p w14:paraId="71C68943" w14:textId="77777777" w:rsidR="00E46CFB" w:rsidRPr="00DA6A3B" w:rsidRDefault="00E46CFB" w:rsidP="00E46CFB">
      <w:pPr>
        <w:pStyle w:val="aff7"/>
        <w:jc w:val="left"/>
        <w:rPr>
          <w:sz w:val="28"/>
          <w:szCs w:val="28"/>
        </w:rPr>
      </w:pPr>
      <w:r w:rsidRPr="00DA6A3B">
        <w:rPr>
          <w:sz w:val="28"/>
          <w:szCs w:val="28"/>
        </w:rPr>
        <w:t xml:space="preserve">           - 26 автоматизованих робочих місць;</w:t>
      </w:r>
    </w:p>
    <w:p w14:paraId="688CB564" w14:textId="77777777" w:rsidR="00E46CFB" w:rsidRPr="00DA6A3B" w:rsidRDefault="00E46CFB" w:rsidP="00713F74">
      <w:pPr>
        <w:pStyle w:val="aff7"/>
        <w:jc w:val="both"/>
        <w:rPr>
          <w:sz w:val="28"/>
          <w:szCs w:val="28"/>
        </w:rPr>
      </w:pPr>
      <w:r w:rsidRPr="00DA6A3B">
        <w:rPr>
          <w:sz w:val="28"/>
          <w:szCs w:val="28"/>
        </w:rPr>
        <w:t xml:space="preserve">           - захищений канал зв’язку з центром обробки даних Державної міграційної служби України з використання мережі Національної системи конфіденційного зв’язку;</w:t>
      </w:r>
    </w:p>
    <w:p w14:paraId="7917A673" w14:textId="77777777" w:rsidR="00E46CFB" w:rsidRPr="00DA6A3B" w:rsidRDefault="00E46CFB" w:rsidP="00E46CFB">
      <w:pPr>
        <w:pStyle w:val="aff7"/>
        <w:jc w:val="left"/>
        <w:rPr>
          <w:sz w:val="28"/>
          <w:szCs w:val="28"/>
        </w:rPr>
      </w:pPr>
      <w:r w:rsidRPr="00DA6A3B">
        <w:rPr>
          <w:sz w:val="28"/>
          <w:szCs w:val="28"/>
        </w:rPr>
        <w:lastRenderedPageBreak/>
        <w:t xml:space="preserve">           - 2 станції для оформлення та видачі паспортів;</w:t>
      </w:r>
    </w:p>
    <w:p w14:paraId="1B5983EA" w14:textId="77777777" w:rsidR="00E46CFB" w:rsidRPr="00DA6A3B" w:rsidRDefault="00E46CFB" w:rsidP="00E46CFB">
      <w:pPr>
        <w:pStyle w:val="aff7"/>
        <w:jc w:val="left"/>
        <w:rPr>
          <w:sz w:val="28"/>
          <w:szCs w:val="28"/>
        </w:rPr>
      </w:pPr>
      <w:r w:rsidRPr="00DA6A3B">
        <w:rPr>
          <w:sz w:val="28"/>
          <w:szCs w:val="28"/>
        </w:rPr>
        <w:t xml:space="preserve">           - 1 станція для оформлення та видачі посвідчень водія;</w:t>
      </w:r>
    </w:p>
    <w:p w14:paraId="54265E7B" w14:textId="32A6B90C" w:rsidR="00E46CFB" w:rsidRPr="00DA6A3B" w:rsidRDefault="00E46CFB" w:rsidP="00E46CFB">
      <w:pPr>
        <w:pStyle w:val="aff7"/>
        <w:jc w:val="left"/>
        <w:rPr>
          <w:sz w:val="28"/>
          <w:szCs w:val="28"/>
        </w:rPr>
      </w:pPr>
      <w:r w:rsidRPr="00DA6A3B">
        <w:rPr>
          <w:sz w:val="28"/>
          <w:szCs w:val="28"/>
        </w:rPr>
        <w:t xml:space="preserve">           - </w:t>
      </w:r>
      <w:r w:rsidR="005D553B" w:rsidRPr="00DA6A3B">
        <w:rPr>
          <w:sz w:val="28"/>
          <w:szCs w:val="28"/>
        </w:rPr>
        <w:t xml:space="preserve">1 </w:t>
      </w:r>
      <w:r w:rsidRPr="00DA6A3B">
        <w:rPr>
          <w:sz w:val="28"/>
          <w:szCs w:val="28"/>
        </w:rPr>
        <w:t>система відеоспостереження;</w:t>
      </w:r>
    </w:p>
    <w:p w14:paraId="5F03708B" w14:textId="77777777" w:rsidR="00E46CFB" w:rsidRPr="00DA6A3B" w:rsidRDefault="00E46CFB" w:rsidP="00E46CFB">
      <w:pPr>
        <w:pStyle w:val="aff7"/>
        <w:jc w:val="left"/>
        <w:rPr>
          <w:sz w:val="28"/>
          <w:szCs w:val="28"/>
        </w:rPr>
      </w:pPr>
      <w:r w:rsidRPr="00DA6A3B">
        <w:rPr>
          <w:sz w:val="28"/>
          <w:szCs w:val="28"/>
        </w:rPr>
        <w:t xml:space="preserve">           - 1 місце самообслуговування для заявників ЦНАП.</w:t>
      </w:r>
    </w:p>
    <w:p w14:paraId="220178DD" w14:textId="293F03A8" w:rsidR="00E46CFB" w:rsidRPr="00DA6A3B" w:rsidRDefault="00713F74" w:rsidP="007A4095">
      <w:pPr>
        <w:pStyle w:val="aff7"/>
        <w:ind w:firstLine="720"/>
        <w:jc w:val="both"/>
        <w:rPr>
          <w:sz w:val="28"/>
          <w:szCs w:val="28"/>
        </w:rPr>
      </w:pPr>
      <w:r w:rsidRPr="00DA6A3B">
        <w:rPr>
          <w:sz w:val="28"/>
          <w:szCs w:val="28"/>
        </w:rPr>
        <w:t xml:space="preserve">Упродовж </w:t>
      </w:r>
      <w:r w:rsidR="00C932B6" w:rsidRPr="00DA6A3B">
        <w:rPr>
          <w:sz w:val="28"/>
          <w:szCs w:val="28"/>
        </w:rPr>
        <w:t xml:space="preserve"> 2025 року</w:t>
      </w:r>
      <w:r w:rsidR="00E46CFB" w:rsidRPr="00DA6A3B">
        <w:rPr>
          <w:sz w:val="28"/>
          <w:szCs w:val="28"/>
        </w:rPr>
        <w:t xml:space="preserve"> електронною чергою до ЦНАП скористалися </w:t>
      </w:r>
      <w:r w:rsidRPr="00DA6A3B">
        <w:rPr>
          <w:sz w:val="28"/>
          <w:szCs w:val="28"/>
        </w:rPr>
        <w:t>більше 700 осіб, 42 особи</w:t>
      </w:r>
      <w:r w:rsidR="00E46CFB" w:rsidRPr="00DA6A3B">
        <w:rPr>
          <w:sz w:val="28"/>
          <w:szCs w:val="28"/>
        </w:rPr>
        <w:t xml:space="preserve"> замов</w:t>
      </w:r>
      <w:r w:rsidRPr="00DA6A3B">
        <w:rPr>
          <w:sz w:val="28"/>
          <w:szCs w:val="28"/>
        </w:rPr>
        <w:t>ляли</w:t>
      </w:r>
      <w:r w:rsidR="00E46CFB" w:rsidRPr="00DA6A3B">
        <w:rPr>
          <w:sz w:val="28"/>
          <w:szCs w:val="28"/>
        </w:rPr>
        <w:t xml:space="preserve"> послугу “Мобільна валіза”. Водночас, є багато бар’єрів, які перешкоджають інтеграції та більш якісному обслуговуванню громадян у ЦНАП. Більшість цих бар’єрів лежать у площині державної політики у сфері адміністративних послуг, таких як зупинення тестування державних реєстраторів нерухомості і бізнесу, що створило кадрову кризу в галузі, погіршення доступності до послуг ДРАЦС на місцевому рівні, бар’єри в делегуванні надання зазначених послуг на місцевий рівень, потреба дублювання інформації у 2-3 електронні системи при наданні адміністративних послуг соціального характеру.</w:t>
      </w:r>
    </w:p>
    <w:p w14:paraId="2D866D22" w14:textId="31F86E95" w:rsidR="00E46CFB" w:rsidRPr="00DA6A3B" w:rsidRDefault="00E46CFB" w:rsidP="007A4095">
      <w:pPr>
        <w:pStyle w:val="aff7"/>
        <w:ind w:firstLine="720"/>
        <w:jc w:val="both"/>
        <w:rPr>
          <w:sz w:val="28"/>
          <w:szCs w:val="28"/>
        </w:rPr>
      </w:pPr>
      <w:r w:rsidRPr="00DA6A3B">
        <w:rPr>
          <w:sz w:val="28"/>
          <w:szCs w:val="28"/>
        </w:rPr>
        <w:t xml:space="preserve">Наразі площа наявного приміщення ЦНАП не дозволяє </w:t>
      </w:r>
      <w:r w:rsidR="00713F74" w:rsidRPr="00DA6A3B">
        <w:rPr>
          <w:sz w:val="28"/>
          <w:szCs w:val="28"/>
        </w:rPr>
        <w:t xml:space="preserve">суттєво </w:t>
      </w:r>
      <w:r w:rsidRPr="00DA6A3B">
        <w:rPr>
          <w:sz w:val="28"/>
          <w:szCs w:val="28"/>
        </w:rPr>
        <w:t xml:space="preserve">розширювати кількість адміністративних послуг та відповідні умови для їх надання. У процесі запровадження електронних адміністративних послуг важливо враховувати потреби різних цільових груп споживачів адміністративних послуг, зокрема їх можливості щодо отримання адміністративних послуг в електронній формі, оскільки не всі види адміністративних послуг можуть бути переведені в електронний формат. У </w:t>
      </w:r>
      <w:r w:rsidR="00713F74" w:rsidRPr="00DA6A3B">
        <w:rPr>
          <w:sz w:val="28"/>
          <w:szCs w:val="28"/>
        </w:rPr>
        <w:t>громаді відсутні місцеві онлайн-</w:t>
      </w:r>
      <w:r w:rsidRPr="00DA6A3B">
        <w:rPr>
          <w:sz w:val="28"/>
          <w:szCs w:val="28"/>
        </w:rPr>
        <w:t>послуги: при переведенні послуг в електронний формат потрібно здійснити модернізацію офіційного веб-сайту для надання послуг фізичним та юридичним особам в електронному вигляді, в тому числі за допомогою інтегрованої системи електронної ідентифікації.</w:t>
      </w:r>
    </w:p>
    <w:p w14:paraId="191589B2" w14:textId="77777777" w:rsidR="00E46CFB" w:rsidRPr="00DA6A3B" w:rsidRDefault="00E46CFB" w:rsidP="004A1AD4">
      <w:pPr>
        <w:pStyle w:val="aff7"/>
        <w:spacing w:after="120"/>
        <w:ind w:firstLine="720"/>
        <w:jc w:val="both"/>
        <w:rPr>
          <w:sz w:val="28"/>
          <w:szCs w:val="28"/>
        </w:rPr>
      </w:pPr>
      <w:r w:rsidRPr="00DA6A3B">
        <w:rPr>
          <w:sz w:val="28"/>
          <w:szCs w:val="28"/>
        </w:rPr>
        <w:t>Для вдалої цифровізації адміністративних послуг має застосовуватись проактивність та комплексність, де адміністративний орган повинен випереджати та пропонувати сервіси, орієнтуючись на людину. Важливим є аспект доступності послуг. Йдеться про електронну та фізичну доступність, де мінімізується цифрова нерівність. Також необхідно враховувати принципи адміністративної процедури, зокрема, принцип офіційності, право бути заслуханим, обґрунтування негативного адміністративного акта, надання можливості його оскарження.</w:t>
      </w:r>
    </w:p>
    <w:p w14:paraId="6A502B0F" w14:textId="77777777" w:rsidR="00E46CFB" w:rsidRPr="00DA6A3B" w:rsidRDefault="00E46CFB" w:rsidP="004A1AD4">
      <w:pPr>
        <w:spacing w:after="120" w:line="1" w:lineRule="exact"/>
        <w:rPr>
          <w:rFonts w:ascii="Times New Roman" w:hAnsi="Times New Roman" w:cs="Times New Roman"/>
          <w:sz w:val="28"/>
          <w:szCs w:val="28"/>
        </w:rPr>
      </w:pPr>
    </w:p>
    <w:p w14:paraId="2090BD89" w14:textId="77777777" w:rsidR="00E46CFB" w:rsidRPr="00DA6A3B" w:rsidRDefault="00E46CFB" w:rsidP="004A1AD4">
      <w:pPr>
        <w:pStyle w:val="32"/>
        <w:keepNext/>
        <w:keepLines/>
        <w:spacing w:after="120"/>
        <w:rPr>
          <w:b w:val="0"/>
          <w:bCs w:val="0"/>
          <w:i w:val="0"/>
          <w:iCs w:val="0"/>
          <w:sz w:val="28"/>
          <w:szCs w:val="28"/>
        </w:rPr>
      </w:pPr>
      <w:bookmarkStart w:id="9" w:name="bookmark25"/>
      <w:r w:rsidRPr="00DA6A3B">
        <w:rPr>
          <w:rStyle w:val="31"/>
          <w:b/>
          <w:bCs/>
          <w:i/>
          <w:iCs/>
          <w:sz w:val="28"/>
          <w:szCs w:val="28"/>
        </w:rPr>
        <w:t>У будівництві, містобудуванні та архітектурі</w:t>
      </w:r>
      <w:bookmarkEnd w:id="9"/>
    </w:p>
    <w:p w14:paraId="57FAD552" w14:textId="3EDE3555" w:rsidR="00E46CFB" w:rsidRPr="00DA6A3B" w:rsidRDefault="00E46CFB" w:rsidP="00F60B19">
      <w:pPr>
        <w:pStyle w:val="11"/>
        <w:ind w:firstLine="720"/>
        <w:jc w:val="both"/>
        <w:rPr>
          <w:color w:val="4472C4" w:themeColor="accent1"/>
          <w:sz w:val="28"/>
          <w:szCs w:val="28"/>
          <w:highlight w:val="yellow"/>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A6A3B">
        <w:rPr>
          <w:rStyle w:val="aff3"/>
          <w:sz w:val="28"/>
          <w:szCs w:val="28"/>
        </w:rPr>
        <w:t>Відповідно до Закону України «Про національну інфраструктуру геопросторових даних», який зорієнтований на забезпечення ефективного прийняття органами державної влади та місцевого самоврядування управлінських рішень, задоволення потреб суспільства в усіх видах географічної інформації, інтегрування у глобальну та європейську</w:t>
      </w:r>
      <w:r w:rsidR="00AB7274" w:rsidRPr="00DA6A3B">
        <w:rPr>
          <w:rStyle w:val="aff3"/>
          <w:sz w:val="28"/>
          <w:szCs w:val="28"/>
        </w:rPr>
        <w:t xml:space="preserve"> </w:t>
      </w:r>
      <w:r w:rsidRPr="00DA6A3B">
        <w:rPr>
          <w:rStyle w:val="aff3"/>
          <w:sz w:val="28"/>
          <w:szCs w:val="28"/>
        </w:rPr>
        <w:t>інфр</w:t>
      </w:r>
      <w:r w:rsidR="006E3908" w:rsidRPr="00DA6A3B">
        <w:rPr>
          <w:rStyle w:val="aff3"/>
          <w:sz w:val="28"/>
          <w:szCs w:val="28"/>
        </w:rPr>
        <w:t>аструктури геопросторових даних</w:t>
      </w:r>
      <w:r w:rsidRPr="00DA6A3B">
        <w:rPr>
          <w:rStyle w:val="aff3"/>
          <w:sz w:val="28"/>
          <w:szCs w:val="28"/>
        </w:rPr>
        <w:t xml:space="preserve"> та постанови Кабінету Міністрів України від 9 червня 202</w:t>
      </w:r>
      <w:r w:rsidR="006E3908" w:rsidRPr="00DA6A3B">
        <w:rPr>
          <w:rStyle w:val="aff3"/>
          <w:sz w:val="28"/>
          <w:szCs w:val="28"/>
        </w:rPr>
        <w:t>1 року № 632 «</w:t>
      </w:r>
      <w:r w:rsidRPr="00DA6A3B">
        <w:rPr>
          <w:rStyle w:val="aff3"/>
          <w:sz w:val="28"/>
          <w:szCs w:val="28"/>
        </w:rPr>
        <w:t xml:space="preserve">Про визначення формату електронних документів комплексного плану просторового розвитку території територіальної громади, </w:t>
      </w:r>
      <w:r w:rsidRPr="00DA6A3B">
        <w:rPr>
          <w:rStyle w:val="aff3"/>
          <w:sz w:val="28"/>
          <w:szCs w:val="28"/>
        </w:rPr>
        <w:lastRenderedPageBreak/>
        <w:t>генерального плану населеного пункту, детального плану території</w:t>
      </w:r>
      <w:r w:rsidR="006E3908" w:rsidRPr="00DA6A3B">
        <w:rPr>
          <w:rStyle w:val="aff3"/>
          <w:sz w:val="28"/>
          <w:szCs w:val="28"/>
        </w:rPr>
        <w:t>»</w:t>
      </w:r>
      <w:r w:rsidR="00F60B19" w:rsidRPr="00DA6A3B">
        <w:rPr>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DA6A3B">
        <w:rPr>
          <w:rStyle w:val="aff3"/>
          <w:sz w:val="28"/>
          <w:szCs w:val="28"/>
        </w:rPr>
        <w:t xml:space="preserve">існує необхідність розробки міської програми </w:t>
      </w:r>
      <w:r w:rsidRPr="00DA6A3B">
        <w:rPr>
          <w:rStyle w:val="aff3"/>
          <w:color w:val="00000A"/>
          <w:sz w:val="28"/>
          <w:szCs w:val="28"/>
        </w:rPr>
        <w:t xml:space="preserve">реалізації містобудівної діяльності на території громади та визначення </w:t>
      </w:r>
      <w:r w:rsidRPr="00DA6A3B">
        <w:rPr>
          <w:rStyle w:val="aff3"/>
          <w:sz w:val="28"/>
          <w:szCs w:val="28"/>
        </w:rPr>
        <w:t>порядку взаємодії між суб’єктами щодо наповнення та ведення геоінформаційної системи.</w:t>
      </w:r>
    </w:p>
    <w:p w14:paraId="4CD69350" w14:textId="77777777" w:rsidR="00E46CFB" w:rsidRPr="00DA6A3B" w:rsidRDefault="00E46CFB" w:rsidP="004A1AD4">
      <w:pPr>
        <w:pStyle w:val="11"/>
        <w:spacing w:after="120"/>
        <w:ind w:firstLine="720"/>
        <w:jc w:val="both"/>
        <w:rPr>
          <w:sz w:val="28"/>
          <w:szCs w:val="28"/>
        </w:rPr>
      </w:pPr>
      <w:r w:rsidRPr="00DA6A3B">
        <w:rPr>
          <w:rStyle w:val="aff3"/>
          <w:sz w:val="28"/>
          <w:szCs w:val="28"/>
        </w:rPr>
        <w:t>Подальший розвиток геоінформаційної системи громади забезпечить можливість об’єднати інформацію про різні об’єкти інфраструктури, мережі комунікацій та бази даних в одному місці.</w:t>
      </w:r>
    </w:p>
    <w:p w14:paraId="5EDE4CD0" w14:textId="16A85040" w:rsidR="00E46CFB" w:rsidRPr="00DA6A3B" w:rsidRDefault="00E46CFB" w:rsidP="004A1AD4">
      <w:pPr>
        <w:pStyle w:val="32"/>
        <w:keepNext/>
        <w:keepLines/>
        <w:spacing w:after="120"/>
        <w:rPr>
          <w:b w:val="0"/>
          <w:bCs w:val="0"/>
          <w:i w:val="0"/>
          <w:iCs w:val="0"/>
          <w:sz w:val="28"/>
          <w:szCs w:val="28"/>
        </w:rPr>
      </w:pPr>
      <w:bookmarkStart w:id="10" w:name="bookmark27"/>
      <w:r w:rsidRPr="00DA6A3B">
        <w:rPr>
          <w:rStyle w:val="31"/>
          <w:b/>
          <w:bCs/>
          <w:i/>
          <w:iCs/>
          <w:sz w:val="28"/>
          <w:szCs w:val="28"/>
        </w:rPr>
        <w:t>У сфері соціального захисту</w:t>
      </w:r>
      <w:bookmarkEnd w:id="10"/>
    </w:p>
    <w:p w14:paraId="002DB342" w14:textId="1EF8E229" w:rsidR="005A0546" w:rsidRPr="00DA6A3B" w:rsidRDefault="00C06270" w:rsidP="006E3908">
      <w:pPr>
        <w:pStyle w:val="12"/>
        <w:tabs>
          <w:tab w:val="left" w:pos="1068"/>
        </w:tabs>
        <w:ind w:firstLine="851"/>
        <w:jc w:val="both"/>
        <w:rPr>
          <w:rStyle w:val="aff3"/>
          <w:sz w:val="28"/>
          <w:szCs w:val="28"/>
        </w:rPr>
      </w:pPr>
      <w:r w:rsidRPr="00DA6A3B">
        <w:rPr>
          <w:rStyle w:val="aff3"/>
          <w:sz w:val="28"/>
          <w:szCs w:val="28"/>
        </w:rPr>
        <w:t xml:space="preserve">На території громади </w:t>
      </w:r>
      <w:r w:rsidR="006E3908" w:rsidRPr="00DA6A3B">
        <w:rPr>
          <w:rStyle w:val="aff3"/>
          <w:sz w:val="28"/>
          <w:szCs w:val="28"/>
        </w:rPr>
        <w:t xml:space="preserve"> працює </w:t>
      </w:r>
      <w:r w:rsidR="006E3908" w:rsidRPr="00DA6A3B">
        <w:rPr>
          <w:sz w:val="28"/>
          <w:szCs w:val="28"/>
        </w:rPr>
        <w:t xml:space="preserve">управління соціальної політики Нововолинської міської ради та </w:t>
      </w:r>
      <w:r w:rsidR="006E3908" w:rsidRPr="00DA6A3B">
        <w:rPr>
          <w:rStyle w:val="aff3"/>
          <w:sz w:val="28"/>
          <w:szCs w:val="28"/>
        </w:rPr>
        <w:t xml:space="preserve">функціонують </w:t>
      </w:r>
      <w:r w:rsidRPr="00DA6A3B">
        <w:rPr>
          <w:rStyle w:val="aff3"/>
          <w:sz w:val="28"/>
          <w:szCs w:val="28"/>
        </w:rPr>
        <w:t xml:space="preserve"> заклади соціальної сфери</w:t>
      </w:r>
      <w:r w:rsidR="00402FA0" w:rsidRPr="00DA6A3B">
        <w:rPr>
          <w:rStyle w:val="aff3"/>
          <w:sz w:val="28"/>
          <w:szCs w:val="28"/>
        </w:rPr>
        <w:t>:</w:t>
      </w:r>
    </w:p>
    <w:p w14:paraId="20B36EA2" w14:textId="77777777" w:rsidR="006E3908" w:rsidRPr="00DA6A3B" w:rsidRDefault="006E3908" w:rsidP="006E3908">
      <w:pPr>
        <w:pStyle w:val="11"/>
        <w:numPr>
          <w:ilvl w:val="0"/>
          <w:numId w:val="4"/>
        </w:numPr>
        <w:tabs>
          <w:tab w:val="left" w:pos="1068"/>
        </w:tabs>
        <w:ind w:firstLine="709"/>
        <w:rPr>
          <w:rStyle w:val="aff3"/>
          <w:sz w:val="28"/>
          <w:szCs w:val="28"/>
        </w:rPr>
      </w:pPr>
      <w:r w:rsidRPr="00DA6A3B">
        <w:rPr>
          <w:sz w:val="28"/>
          <w:szCs w:val="28"/>
        </w:rPr>
        <w:t>міський центр соціальних служб</w:t>
      </w:r>
      <w:r w:rsidRPr="00DA6A3B">
        <w:rPr>
          <w:rStyle w:val="aff3"/>
          <w:sz w:val="28"/>
          <w:szCs w:val="28"/>
        </w:rPr>
        <w:t>;</w:t>
      </w:r>
    </w:p>
    <w:p w14:paraId="1EA80981" w14:textId="77777777" w:rsidR="006E3908" w:rsidRPr="00DA6A3B" w:rsidRDefault="006E3908" w:rsidP="006E3908">
      <w:pPr>
        <w:pStyle w:val="11"/>
        <w:numPr>
          <w:ilvl w:val="0"/>
          <w:numId w:val="4"/>
        </w:numPr>
        <w:tabs>
          <w:tab w:val="left" w:pos="1068"/>
        </w:tabs>
        <w:ind w:firstLine="709"/>
        <w:rPr>
          <w:sz w:val="28"/>
          <w:szCs w:val="28"/>
        </w:rPr>
      </w:pPr>
      <w:r w:rsidRPr="00DA6A3B">
        <w:rPr>
          <w:sz w:val="28"/>
          <w:szCs w:val="28"/>
        </w:rPr>
        <w:t>територіальний центр постійного догляду</w:t>
      </w:r>
      <w:r w:rsidRPr="00DA6A3B">
        <w:rPr>
          <w:sz w:val="28"/>
          <w:szCs w:val="28"/>
          <w:lang w:val="en-US"/>
        </w:rPr>
        <w:t>;</w:t>
      </w:r>
      <w:r w:rsidRPr="00DA6A3B">
        <w:rPr>
          <w:sz w:val="28"/>
          <w:szCs w:val="28"/>
        </w:rPr>
        <w:t xml:space="preserve"> </w:t>
      </w:r>
    </w:p>
    <w:p w14:paraId="0838679E" w14:textId="0818DC96" w:rsidR="006E3908" w:rsidRPr="00DA6A3B" w:rsidRDefault="006E3908" w:rsidP="006E3908">
      <w:pPr>
        <w:pStyle w:val="ac"/>
        <w:spacing w:after="240"/>
        <w:rPr>
          <w:rFonts w:ascii="Times New Roman" w:hAnsi="Times New Roman" w:cs="Times New Roman"/>
          <w:sz w:val="28"/>
          <w:szCs w:val="28"/>
        </w:rPr>
      </w:pPr>
      <w:r w:rsidRPr="00DA6A3B">
        <w:rPr>
          <w:rFonts w:ascii="Times New Roman" w:hAnsi="Times New Roman" w:cs="Times New Roman"/>
          <w:sz w:val="28"/>
          <w:szCs w:val="28"/>
          <w:lang w:val="en-US"/>
        </w:rPr>
        <w:t xml:space="preserve">-   </w:t>
      </w:r>
      <w:r w:rsidRPr="00DA6A3B">
        <w:rPr>
          <w:rFonts w:ascii="Times New Roman" w:hAnsi="Times New Roman" w:cs="Times New Roman"/>
          <w:sz w:val="28"/>
          <w:szCs w:val="28"/>
        </w:rPr>
        <w:t xml:space="preserve"> центр життєстійкості; </w:t>
      </w:r>
    </w:p>
    <w:p w14:paraId="0FDE69B0" w14:textId="77777777" w:rsidR="006E3908" w:rsidRPr="00DA6A3B" w:rsidRDefault="006E3908" w:rsidP="006E3908">
      <w:pPr>
        <w:pStyle w:val="ac"/>
        <w:spacing w:after="240"/>
        <w:rPr>
          <w:rStyle w:val="aff3"/>
          <w:rFonts w:eastAsia="Calibri"/>
          <w:sz w:val="28"/>
          <w:szCs w:val="28"/>
        </w:rPr>
      </w:pPr>
      <w:r w:rsidRPr="00DA6A3B">
        <w:rPr>
          <w:rFonts w:ascii="Times New Roman" w:hAnsi="Times New Roman" w:cs="Times New Roman"/>
          <w:sz w:val="28"/>
          <w:szCs w:val="28"/>
        </w:rPr>
        <w:t xml:space="preserve">-  </w:t>
      </w:r>
      <w:r w:rsidRPr="00DA6A3B">
        <w:rPr>
          <w:sz w:val="28"/>
          <w:szCs w:val="28"/>
        </w:rPr>
        <w:t xml:space="preserve">  </w:t>
      </w:r>
      <w:r w:rsidR="00193378" w:rsidRPr="00DA6A3B">
        <w:rPr>
          <w:rStyle w:val="aff3"/>
          <w:rFonts w:eastAsia="Calibri"/>
          <w:sz w:val="28"/>
          <w:szCs w:val="28"/>
        </w:rPr>
        <w:t>ВОБФ «Карітас- Волинь»;</w:t>
      </w:r>
      <w:r w:rsidRPr="00DA6A3B">
        <w:rPr>
          <w:rStyle w:val="aff3"/>
          <w:rFonts w:eastAsia="Calibri"/>
          <w:sz w:val="28"/>
          <w:szCs w:val="28"/>
        </w:rPr>
        <w:t xml:space="preserve"> </w:t>
      </w:r>
    </w:p>
    <w:p w14:paraId="4CB7E8C0" w14:textId="22B4D96E" w:rsidR="006E3908" w:rsidRPr="00DA6A3B" w:rsidRDefault="00B55004" w:rsidP="004A1AD4">
      <w:pPr>
        <w:pStyle w:val="ac"/>
        <w:spacing w:after="120"/>
        <w:jc w:val="both"/>
        <w:rPr>
          <w:rStyle w:val="aff3"/>
          <w:rFonts w:eastAsia="Calibri"/>
          <w:sz w:val="28"/>
          <w:szCs w:val="28"/>
        </w:rPr>
      </w:pPr>
      <w:r w:rsidRPr="00DA6A3B">
        <w:rPr>
          <w:rStyle w:val="aff3"/>
          <w:rFonts w:eastAsia="Calibri"/>
          <w:sz w:val="28"/>
          <w:szCs w:val="28"/>
        </w:rPr>
        <w:t xml:space="preserve">- </w:t>
      </w:r>
      <w:r w:rsidR="00193378" w:rsidRPr="00DA6A3B">
        <w:rPr>
          <w:rStyle w:val="aff3"/>
          <w:rFonts w:eastAsia="Calibri"/>
          <w:sz w:val="28"/>
          <w:szCs w:val="28"/>
        </w:rPr>
        <w:t>Нововолинська міська організація Товариства Червоного Хреста України.</w:t>
      </w:r>
      <w:r w:rsidR="006E3908" w:rsidRPr="00DA6A3B">
        <w:rPr>
          <w:rStyle w:val="aff3"/>
          <w:rFonts w:eastAsia="Calibri"/>
          <w:sz w:val="28"/>
          <w:szCs w:val="28"/>
        </w:rPr>
        <w:t xml:space="preserve"> </w:t>
      </w:r>
    </w:p>
    <w:p w14:paraId="575D18C6" w14:textId="77777777" w:rsidR="00B55004" w:rsidRPr="00DA6A3B" w:rsidRDefault="00B55004" w:rsidP="004A1AD4">
      <w:pPr>
        <w:pStyle w:val="ac"/>
        <w:spacing w:after="120"/>
        <w:rPr>
          <w:rStyle w:val="31"/>
          <w:rFonts w:eastAsia="Calibri"/>
          <w:sz w:val="28"/>
          <w:szCs w:val="28"/>
        </w:rPr>
      </w:pPr>
    </w:p>
    <w:p w14:paraId="5370E0FD" w14:textId="5CFFAB57" w:rsidR="00035112" w:rsidRPr="00DA6A3B" w:rsidRDefault="006E3908" w:rsidP="004A1AD4">
      <w:pPr>
        <w:pStyle w:val="ac"/>
        <w:spacing w:after="120"/>
        <w:rPr>
          <w:rStyle w:val="31"/>
          <w:rFonts w:eastAsia="Calibri"/>
          <w:sz w:val="28"/>
          <w:szCs w:val="28"/>
        </w:rPr>
      </w:pPr>
      <w:r w:rsidRPr="00DA6A3B">
        <w:rPr>
          <w:rStyle w:val="31"/>
          <w:rFonts w:eastAsia="Calibri"/>
          <w:sz w:val="28"/>
          <w:szCs w:val="28"/>
        </w:rPr>
        <w:t>З</w:t>
      </w:r>
      <w:r w:rsidR="00035112" w:rsidRPr="00DA6A3B">
        <w:rPr>
          <w:rStyle w:val="31"/>
          <w:rFonts w:eastAsia="Calibri"/>
          <w:sz w:val="28"/>
          <w:szCs w:val="28"/>
        </w:rPr>
        <w:t>абезпечення УСП комп’ютерною технікою:</w:t>
      </w:r>
    </w:p>
    <w:tbl>
      <w:tblPr>
        <w:tblStyle w:val="ab"/>
        <w:tblW w:w="9493" w:type="dxa"/>
        <w:tblInd w:w="137" w:type="dxa"/>
        <w:tblLayout w:type="fixed"/>
        <w:tblLook w:val="04A0" w:firstRow="1" w:lastRow="0" w:firstColumn="1" w:lastColumn="0" w:noHBand="0" w:noVBand="1"/>
      </w:tblPr>
      <w:tblGrid>
        <w:gridCol w:w="988"/>
        <w:gridCol w:w="3685"/>
        <w:gridCol w:w="2410"/>
        <w:gridCol w:w="2410"/>
      </w:tblGrid>
      <w:tr w:rsidR="00C727FE" w:rsidRPr="00DA6A3B" w14:paraId="44808248" w14:textId="77777777" w:rsidTr="00646B85">
        <w:tc>
          <w:tcPr>
            <w:tcW w:w="988" w:type="dxa"/>
          </w:tcPr>
          <w:p w14:paraId="6315B49E"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 з/п</w:t>
            </w:r>
          </w:p>
        </w:tc>
        <w:tc>
          <w:tcPr>
            <w:tcW w:w="3685" w:type="dxa"/>
          </w:tcPr>
          <w:p w14:paraId="52BEEDA2"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Назва</w:t>
            </w:r>
          </w:p>
        </w:tc>
        <w:tc>
          <w:tcPr>
            <w:tcW w:w="2410" w:type="dxa"/>
          </w:tcPr>
          <w:p w14:paraId="01AF50B3"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Застаріла техніка, к-сть</w:t>
            </w:r>
          </w:p>
        </w:tc>
        <w:tc>
          <w:tcPr>
            <w:tcW w:w="2410" w:type="dxa"/>
          </w:tcPr>
          <w:p w14:paraId="3DB78545"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Нова техніка, к-сть</w:t>
            </w:r>
          </w:p>
        </w:tc>
      </w:tr>
      <w:tr w:rsidR="00C727FE" w:rsidRPr="00DA6A3B" w14:paraId="384C2D9A" w14:textId="77777777" w:rsidTr="00646B85">
        <w:tc>
          <w:tcPr>
            <w:tcW w:w="988" w:type="dxa"/>
          </w:tcPr>
          <w:p w14:paraId="1112E950"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1.</w:t>
            </w:r>
          </w:p>
        </w:tc>
        <w:tc>
          <w:tcPr>
            <w:tcW w:w="3685" w:type="dxa"/>
          </w:tcPr>
          <w:p w14:paraId="1D8D5DC8" w14:textId="77777777" w:rsidR="00C727FE" w:rsidRPr="00DA6A3B" w:rsidRDefault="00C727FE" w:rsidP="003D7C5F">
            <w:pPr>
              <w:pStyle w:val="32"/>
              <w:keepNext/>
              <w:keepLines/>
              <w:spacing w:after="0"/>
              <w:jc w:val="left"/>
              <w:rPr>
                <w:rStyle w:val="31"/>
                <w:sz w:val="28"/>
                <w:szCs w:val="28"/>
              </w:rPr>
            </w:pPr>
            <w:r w:rsidRPr="00DA6A3B">
              <w:rPr>
                <w:rStyle w:val="31"/>
                <w:sz w:val="28"/>
                <w:szCs w:val="28"/>
              </w:rPr>
              <w:t>Персональні комп</w:t>
            </w:r>
            <w:r w:rsidRPr="00DA6A3B">
              <w:rPr>
                <w:rStyle w:val="31"/>
                <w:sz w:val="28"/>
                <w:szCs w:val="28"/>
                <w:lang w:val="ru-RU"/>
              </w:rPr>
              <w:t>’</w:t>
            </w:r>
            <w:r w:rsidRPr="00DA6A3B">
              <w:rPr>
                <w:rStyle w:val="31"/>
                <w:sz w:val="28"/>
                <w:szCs w:val="28"/>
              </w:rPr>
              <w:t>ютера, системні блоки, процесори, ноутбуки</w:t>
            </w:r>
          </w:p>
        </w:tc>
        <w:tc>
          <w:tcPr>
            <w:tcW w:w="2410" w:type="dxa"/>
          </w:tcPr>
          <w:p w14:paraId="53539294" w14:textId="77777777" w:rsidR="00C727FE" w:rsidRPr="00DA6A3B" w:rsidRDefault="00C727FE" w:rsidP="00D25F5E">
            <w:pPr>
              <w:pStyle w:val="32"/>
              <w:keepNext/>
              <w:keepLines/>
              <w:spacing w:after="0"/>
              <w:rPr>
                <w:rStyle w:val="31"/>
                <w:sz w:val="28"/>
                <w:szCs w:val="28"/>
              </w:rPr>
            </w:pPr>
            <w:r w:rsidRPr="00DA6A3B">
              <w:rPr>
                <w:rStyle w:val="31"/>
                <w:sz w:val="28"/>
                <w:szCs w:val="28"/>
              </w:rPr>
              <w:t>43</w:t>
            </w:r>
          </w:p>
        </w:tc>
        <w:tc>
          <w:tcPr>
            <w:tcW w:w="2410" w:type="dxa"/>
          </w:tcPr>
          <w:p w14:paraId="482B1833" w14:textId="77777777" w:rsidR="00C727FE" w:rsidRPr="00DA6A3B" w:rsidRDefault="00C727FE" w:rsidP="00D25F5E">
            <w:pPr>
              <w:pStyle w:val="32"/>
              <w:keepNext/>
              <w:keepLines/>
              <w:spacing w:after="0"/>
              <w:rPr>
                <w:rStyle w:val="31"/>
                <w:sz w:val="28"/>
                <w:szCs w:val="28"/>
              </w:rPr>
            </w:pPr>
            <w:r w:rsidRPr="00DA6A3B">
              <w:rPr>
                <w:rStyle w:val="31"/>
                <w:sz w:val="28"/>
                <w:szCs w:val="28"/>
              </w:rPr>
              <w:t>12</w:t>
            </w:r>
          </w:p>
        </w:tc>
      </w:tr>
      <w:tr w:rsidR="00C727FE" w:rsidRPr="00DA6A3B" w14:paraId="2EFEBDFA" w14:textId="77777777" w:rsidTr="00646B85">
        <w:tc>
          <w:tcPr>
            <w:tcW w:w="988" w:type="dxa"/>
          </w:tcPr>
          <w:p w14:paraId="5D7E34F3"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2.</w:t>
            </w:r>
          </w:p>
        </w:tc>
        <w:tc>
          <w:tcPr>
            <w:tcW w:w="3685" w:type="dxa"/>
          </w:tcPr>
          <w:p w14:paraId="4DC23D78"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Монітори</w:t>
            </w:r>
          </w:p>
        </w:tc>
        <w:tc>
          <w:tcPr>
            <w:tcW w:w="2410" w:type="dxa"/>
          </w:tcPr>
          <w:p w14:paraId="2FBD13B7" w14:textId="77777777" w:rsidR="00C727FE" w:rsidRPr="00DA6A3B" w:rsidRDefault="00C727FE" w:rsidP="00D25F5E">
            <w:pPr>
              <w:pStyle w:val="32"/>
              <w:keepNext/>
              <w:keepLines/>
              <w:spacing w:after="0"/>
              <w:rPr>
                <w:rStyle w:val="31"/>
                <w:sz w:val="28"/>
                <w:szCs w:val="28"/>
              </w:rPr>
            </w:pPr>
            <w:r w:rsidRPr="00DA6A3B">
              <w:rPr>
                <w:rStyle w:val="31"/>
                <w:sz w:val="28"/>
                <w:szCs w:val="28"/>
              </w:rPr>
              <w:t>8</w:t>
            </w:r>
          </w:p>
        </w:tc>
        <w:tc>
          <w:tcPr>
            <w:tcW w:w="2410" w:type="dxa"/>
          </w:tcPr>
          <w:p w14:paraId="03AA1546" w14:textId="77777777" w:rsidR="00C727FE" w:rsidRPr="00DA6A3B" w:rsidRDefault="00C727FE" w:rsidP="00D25F5E">
            <w:pPr>
              <w:pStyle w:val="32"/>
              <w:keepNext/>
              <w:keepLines/>
              <w:spacing w:after="0"/>
              <w:rPr>
                <w:rStyle w:val="31"/>
                <w:sz w:val="28"/>
                <w:szCs w:val="28"/>
              </w:rPr>
            </w:pPr>
            <w:r w:rsidRPr="00DA6A3B">
              <w:rPr>
                <w:rStyle w:val="31"/>
                <w:sz w:val="28"/>
                <w:szCs w:val="28"/>
              </w:rPr>
              <w:t>0</w:t>
            </w:r>
          </w:p>
        </w:tc>
      </w:tr>
      <w:tr w:rsidR="00C727FE" w:rsidRPr="00DA6A3B" w14:paraId="49226D6F" w14:textId="77777777" w:rsidTr="00646B85">
        <w:tc>
          <w:tcPr>
            <w:tcW w:w="988" w:type="dxa"/>
          </w:tcPr>
          <w:p w14:paraId="7DCAE55A"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3.</w:t>
            </w:r>
          </w:p>
        </w:tc>
        <w:tc>
          <w:tcPr>
            <w:tcW w:w="3685" w:type="dxa"/>
          </w:tcPr>
          <w:p w14:paraId="6BCD9D1D"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Принтера</w:t>
            </w:r>
          </w:p>
        </w:tc>
        <w:tc>
          <w:tcPr>
            <w:tcW w:w="2410" w:type="dxa"/>
          </w:tcPr>
          <w:p w14:paraId="4A113F45" w14:textId="77777777" w:rsidR="00C727FE" w:rsidRPr="00DA6A3B" w:rsidRDefault="00C727FE" w:rsidP="00D25F5E">
            <w:pPr>
              <w:pStyle w:val="32"/>
              <w:keepNext/>
              <w:keepLines/>
              <w:spacing w:after="0"/>
              <w:rPr>
                <w:rStyle w:val="31"/>
                <w:sz w:val="28"/>
                <w:szCs w:val="28"/>
              </w:rPr>
            </w:pPr>
            <w:r w:rsidRPr="00DA6A3B">
              <w:rPr>
                <w:rStyle w:val="31"/>
                <w:sz w:val="28"/>
                <w:szCs w:val="28"/>
              </w:rPr>
              <w:t>30</w:t>
            </w:r>
          </w:p>
        </w:tc>
        <w:tc>
          <w:tcPr>
            <w:tcW w:w="2410" w:type="dxa"/>
          </w:tcPr>
          <w:p w14:paraId="12B51CE6" w14:textId="77777777" w:rsidR="00C727FE" w:rsidRPr="00DA6A3B" w:rsidRDefault="00C727FE" w:rsidP="00D25F5E">
            <w:pPr>
              <w:pStyle w:val="32"/>
              <w:keepNext/>
              <w:keepLines/>
              <w:spacing w:after="0"/>
              <w:rPr>
                <w:rStyle w:val="31"/>
                <w:sz w:val="28"/>
                <w:szCs w:val="28"/>
              </w:rPr>
            </w:pPr>
            <w:r w:rsidRPr="00DA6A3B">
              <w:rPr>
                <w:rStyle w:val="31"/>
                <w:sz w:val="28"/>
                <w:szCs w:val="28"/>
              </w:rPr>
              <w:t>12</w:t>
            </w:r>
          </w:p>
        </w:tc>
      </w:tr>
      <w:tr w:rsidR="00C727FE" w:rsidRPr="00DA6A3B" w14:paraId="08F36C50" w14:textId="77777777" w:rsidTr="00646B85">
        <w:tc>
          <w:tcPr>
            <w:tcW w:w="988" w:type="dxa"/>
          </w:tcPr>
          <w:p w14:paraId="48CD18E9"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4.</w:t>
            </w:r>
          </w:p>
        </w:tc>
        <w:tc>
          <w:tcPr>
            <w:tcW w:w="3685" w:type="dxa"/>
          </w:tcPr>
          <w:p w14:paraId="7F417776" w14:textId="77777777" w:rsidR="00C727FE" w:rsidRPr="00DA6A3B" w:rsidRDefault="00C727FE" w:rsidP="003D7C5F">
            <w:pPr>
              <w:pStyle w:val="32"/>
              <w:keepNext/>
              <w:keepLines/>
              <w:spacing w:after="0"/>
              <w:jc w:val="left"/>
              <w:rPr>
                <w:rStyle w:val="31"/>
                <w:sz w:val="28"/>
                <w:szCs w:val="28"/>
              </w:rPr>
            </w:pPr>
            <w:r w:rsidRPr="00DA6A3B">
              <w:rPr>
                <w:rStyle w:val="31"/>
                <w:sz w:val="28"/>
                <w:szCs w:val="28"/>
              </w:rPr>
              <w:t>Комутатор доступу місцевого рівня, маршрутизатор місцевого рівня, локальний консоль управління, сервер місцевого рівня, свіч, жорсткий диск</w:t>
            </w:r>
          </w:p>
        </w:tc>
        <w:tc>
          <w:tcPr>
            <w:tcW w:w="2410" w:type="dxa"/>
          </w:tcPr>
          <w:p w14:paraId="0D90DB63" w14:textId="77777777" w:rsidR="00C727FE" w:rsidRPr="00DA6A3B" w:rsidRDefault="00C727FE" w:rsidP="00D25F5E">
            <w:pPr>
              <w:pStyle w:val="32"/>
              <w:keepNext/>
              <w:keepLines/>
              <w:spacing w:after="0"/>
              <w:rPr>
                <w:rStyle w:val="31"/>
                <w:sz w:val="28"/>
                <w:szCs w:val="28"/>
              </w:rPr>
            </w:pPr>
            <w:r w:rsidRPr="00DA6A3B">
              <w:rPr>
                <w:rStyle w:val="31"/>
                <w:sz w:val="28"/>
                <w:szCs w:val="28"/>
              </w:rPr>
              <w:t>12</w:t>
            </w:r>
          </w:p>
        </w:tc>
        <w:tc>
          <w:tcPr>
            <w:tcW w:w="2410" w:type="dxa"/>
          </w:tcPr>
          <w:p w14:paraId="093D1FA3" w14:textId="77777777" w:rsidR="00C727FE" w:rsidRPr="00DA6A3B" w:rsidRDefault="00C727FE" w:rsidP="00D25F5E">
            <w:pPr>
              <w:pStyle w:val="32"/>
              <w:keepNext/>
              <w:keepLines/>
              <w:spacing w:after="0"/>
              <w:rPr>
                <w:rStyle w:val="31"/>
                <w:sz w:val="28"/>
                <w:szCs w:val="28"/>
              </w:rPr>
            </w:pPr>
            <w:r w:rsidRPr="00DA6A3B">
              <w:rPr>
                <w:rStyle w:val="31"/>
                <w:sz w:val="28"/>
                <w:szCs w:val="28"/>
              </w:rPr>
              <w:t>0</w:t>
            </w:r>
          </w:p>
        </w:tc>
      </w:tr>
      <w:tr w:rsidR="00C727FE" w:rsidRPr="00DA6A3B" w14:paraId="1D2629FB" w14:textId="77777777" w:rsidTr="00646B85">
        <w:tc>
          <w:tcPr>
            <w:tcW w:w="988" w:type="dxa"/>
          </w:tcPr>
          <w:p w14:paraId="7D8EE019"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5.</w:t>
            </w:r>
          </w:p>
        </w:tc>
        <w:tc>
          <w:tcPr>
            <w:tcW w:w="3685" w:type="dxa"/>
          </w:tcPr>
          <w:p w14:paraId="6D381145"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Термальна станція з гарнітурою та мишею</w:t>
            </w:r>
          </w:p>
        </w:tc>
        <w:tc>
          <w:tcPr>
            <w:tcW w:w="2410" w:type="dxa"/>
          </w:tcPr>
          <w:p w14:paraId="1AFB7D61" w14:textId="77777777" w:rsidR="00C727FE" w:rsidRPr="00DA6A3B" w:rsidRDefault="00C727FE" w:rsidP="00D25F5E">
            <w:pPr>
              <w:pStyle w:val="32"/>
              <w:keepNext/>
              <w:keepLines/>
              <w:spacing w:after="0"/>
              <w:rPr>
                <w:rStyle w:val="31"/>
                <w:sz w:val="28"/>
                <w:szCs w:val="28"/>
              </w:rPr>
            </w:pPr>
            <w:r w:rsidRPr="00DA6A3B">
              <w:rPr>
                <w:rStyle w:val="31"/>
                <w:sz w:val="28"/>
                <w:szCs w:val="28"/>
              </w:rPr>
              <w:t>15</w:t>
            </w:r>
          </w:p>
        </w:tc>
        <w:tc>
          <w:tcPr>
            <w:tcW w:w="2410" w:type="dxa"/>
          </w:tcPr>
          <w:p w14:paraId="3D05A8B6" w14:textId="77777777" w:rsidR="00C727FE" w:rsidRPr="00DA6A3B" w:rsidRDefault="00C727FE" w:rsidP="00D25F5E">
            <w:pPr>
              <w:pStyle w:val="32"/>
              <w:keepNext/>
              <w:keepLines/>
              <w:spacing w:after="0"/>
              <w:rPr>
                <w:rStyle w:val="31"/>
                <w:sz w:val="28"/>
                <w:szCs w:val="28"/>
              </w:rPr>
            </w:pPr>
            <w:r w:rsidRPr="00DA6A3B">
              <w:rPr>
                <w:rStyle w:val="31"/>
                <w:sz w:val="28"/>
                <w:szCs w:val="28"/>
              </w:rPr>
              <w:t>0</w:t>
            </w:r>
          </w:p>
        </w:tc>
      </w:tr>
      <w:tr w:rsidR="00C727FE" w:rsidRPr="00DA6A3B" w14:paraId="5F55ED71" w14:textId="77777777" w:rsidTr="00646B85">
        <w:tc>
          <w:tcPr>
            <w:tcW w:w="988" w:type="dxa"/>
          </w:tcPr>
          <w:p w14:paraId="5C25502F"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6.</w:t>
            </w:r>
          </w:p>
        </w:tc>
        <w:tc>
          <w:tcPr>
            <w:tcW w:w="3685" w:type="dxa"/>
          </w:tcPr>
          <w:p w14:paraId="1E81F84A" w14:textId="77777777" w:rsidR="00C727FE" w:rsidRPr="00DA6A3B" w:rsidRDefault="00C727FE" w:rsidP="00D25F5E">
            <w:pPr>
              <w:pStyle w:val="32"/>
              <w:keepNext/>
              <w:keepLines/>
              <w:spacing w:after="0"/>
              <w:jc w:val="both"/>
              <w:rPr>
                <w:rStyle w:val="31"/>
                <w:sz w:val="28"/>
                <w:szCs w:val="28"/>
              </w:rPr>
            </w:pPr>
            <w:r w:rsidRPr="00DA6A3B">
              <w:rPr>
                <w:rStyle w:val="31"/>
                <w:sz w:val="28"/>
                <w:szCs w:val="28"/>
              </w:rPr>
              <w:t>ББЖ</w:t>
            </w:r>
          </w:p>
        </w:tc>
        <w:tc>
          <w:tcPr>
            <w:tcW w:w="2410" w:type="dxa"/>
          </w:tcPr>
          <w:p w14:paraId="7B1EE0DB" w14:textId="77777777" w:rsidR="00C727FE" w:rsidRPr="00DA6A3B" w:rsidRDefault="00C727FE" w:rsidP="00D25F5E">
            <w:pPr>
              <w:pStyle w:val="32"/>
              <w:keepNext/>
              <w:keepLines/>
              <w:spacing w:after="0"/>
              <w:rPr>
                <w:rStyle w:val="31"/>
                <w:sz w:val="28"/>
                <w:szCs w:val="28"/>
              </w:rPr>
            </w:pPr>
            <w:r w:rsidRPr="00DA6A3B">
              <w:rPr>
                <w:rStyle w:val="31"/>
                <w:sz w:val="28"/>
                <w:szCs w:val="28"/>
              </w:rPr>
              <w:t>11</w:t>
            </w:r>
          </w:p>
        </w:tc>
        <w:tc>
          <w:tcPr>
            <w:tcW w:w="2410" w:type="dxa"/>
          </w:tcPr>
          <w:p w14:paraId="6AA537AE" w14:textId="77777777" w:rsidR="00C727FE" w:rsidRPr="00DA6A3B" w:rsidRDefault="00C727FE" w:rsidP="00D25F5E">
            <w:pPr>
              <w:pStyle w:val="32"/>
              <w:keepNext/>
              <w:keepLines/>
              <w:spacing w:after="0"/>
              <w:rPr>
                <w:rStyle w:val="31"/>
                <w:sz w:val="28"/>
                <w:szCs w:val="28"/>
              </w:rPr>
            </w:pPr>
            <w:r w:rsidRPr="00DA6A3B">
              <w:rPr>
                <w:rStyle w:val="31"/>
                <w:sz w:val="28"/>
                <w:szCs w:val="28"/>
              </w:rPr>
              <w:t>0</w:t>
            </w:r>
          </w:p>
        </w:tc>
      </w:tr>
    </w:tbl>
    <w:p w14:paraId="1D000342" w14:textId="77777777" w:rsidR="00DE3684" w:rsidRPr="004A1AD4" w:rsidRDefault="00DE3684" w:rsidP="0008416F">
      <w:pPr>
        <w:pStyle w:val="12"/>
        <w:numPr>
          <w:ilvl w:val="4"/>
          <w:numId w:val="4"/>
        </w:numPr>
        <w:tabs>
          <w:tab w:val="left" w:pos="709"/>
        </w:tabs>
        <w:ind w:firstLine="709"/>
        <w:jc w:val="both"/>
        <w:rPr>
          <w:sz w:val="10"/>
          <w:szCs w:val="10"/>
        </w:rPr>
      </w:pPr>
    </w:p>
    <w:p w14:paraId="05B10BA0" w14:textId="351FB8C4" w:rsidR="0008416F" w:rsidRPr="00DA6A3B" w:rsidRDefault="0008416F" w:rsidP="0008416F">
      <w:pPr>
        <w:pStyle w:val="12"/>
        <w:numPr>
          <w:ilvl w:val="4"/>
          <w:numId w:val="4"/>
        </w:numPr>
        <w:tabs>
          <w:tab w:val="left" w:pos="709"/>
        </w:tabs>
        <w:ind w:firstLine="709"/>
        <w:jc w:val="both"/>
        <w:rPr>
          <w:sz w:val="28"/>
          <w:szCs w:val="28"/>
        </w:rPr>
      </w:pPr>
      <w:r w:rsidRPr="00DA6A3B">
        <w:rPr>
          <w:sz w:val="28"/>
          <w:szCs w:val="28"/>
          <w:shd w:val="clear" w:color="auto" w:fill="FFFFFF"/>
        </w:rPr>
        <w:t xml:space="preserve">Єдина інформаційна  система соціальної сфери (ЄІССС) — єдина комплексна інформаційно-аналітична система соціальної сфери, що призначена для накопичення, зберігання та автоматизованого оброблення інформації щодо соціального захисту населення. </w:t>
      </w:r>
    </w:p>
    <w:p w14:paraId="7417BC1C" w14:textId="77777777" w:rsidR="0008416F" w:rsidRPr="00DA6A3B" w:rsidRDefault="0008416F" w:rsidP="0008416F">
      <w:pPr>
        <w:pStyle w:val="12"/>
        <w:numPr>
          <w:ilvl w:val="4"/>
          <w:numId w:val="4"/>
        </w:numPr>
        <w:tabs>
          <w:tab w:val="left" w:pos="709"/>
        </w:tabs>
        <w:ind w:firstLine="709"/>
        <w:jc w:val="both"/>
        <w:rPr>
          <w:sz w:val="28"/>
          <w:szCs w:val="28"/>
        </w:rPr>
      </w:pPr>
      <w:r w:rsidRPr="00DA6A3B">
        <w:rPr>
          <w:sz w:val="28"/>
          <w:szCs w:val="28"/>
          <w:shd w:val="clear" w:color="auto" w:fill="FFFFFF"/>
        </w:rPr>
        <w:t>Спеціалістами управління у даній системі ЄІССС:</w:t>
      </w:r>
    </w:p>
    <w:p w14:paraId="4D9866D9" w14:textId="54513A6E" w:rsidR="0008416F" w:rsidRPr="00DA6A3B" w:rsidRDefault="0008416F" w:rsidP="0008416F">
      <w:pPr>
        <w:pStyle w:val="12"/>
        <w:numPr>
          <w:ilvl w:val="4"/>
          <w:numId w:val="4"/>
        </w:numPr>
        <w:tabs>
          <w:tab w:val="left" w:pos="709"/>
        </w:tabs>
        <w:ind w:firstLine="709"/>
        <w:jc w:val="both"/>
        <w:rPr>
          <w:rStyle w:val="aff3"/>
          <w:sz w:val="28"/>
          <w:szCs w:val="28"/>
        </w:rPr>
      </w:pPr>
      <w:r w:rsidRPr="00DA6A3B">
        <w:rPr>
          <w:sz w:val="28"/>
          <w:szCs w:val="28"/>
          <w:shd w:val="clear" w:color="auto" w:fill="FFFFFF"/>
        </w:rPr>
        <w:t>- внесено до Реєстру надавачів і отримувачів соціальних послуг 4 надавачів соціальних послуг комунального і недержавного сектору</w:t>
      </w:r>
      <w:r w:rsidR="006E3908" w:rsidRPr="00DA6A3B">
        <w:rPr>
          <w:sz w:val="28"/>
          <w:szCs w:val="28"/>
          <w:shd w:val="clear" w:color="auto" w:fill="FFFFFF"/>
        </w:rPr>
        <w:t>,</w:t>
      </w:r>
      <w:r w:rsidRPr="00DA6A3B">
        <w:rPr>
          <w:sz w:val="28"/>
          <w:szCs w:val="28"/>
          <w:shd w:val="clear" w:color="auto" w:fill="FFFFFF"/>
        </w:rPr>
        <w:t xml:space="preserve"> що діють у громаді: </w:t>
      </w:r>
      <w:r w:rsidRPr="00DA6A3B">
        <w:rPr>
          <w:sz w:val="28"/>
          <w:szCs w:val="28"/>
          <w:shd w:val="clear" w:color="auto" w:fill="FFFFFF"/>
        </w:rPr>
        <w:lastRenderedPageBreak/>
        <w:t>Нововолинський міський центр соціальних служб; Територіальний центр соціального обслуговування (надання соціальних послуг);</w:t>
      </w:r>
      <w:r w:rsidRPr="00DA6A3B">
        <w:rPr>
          <w:sz w:val="28"/>
          <w:szCs w:val="28"/>
        </w:rPr>
        <w:t xml:space="preserve"> </w:t>
      </w:r>
      <w:r w:rsidRPr="00DA6A3B">
        <w:rPr>
          <w:sz w:val="28"/>
          <w:szCs w:val="28"/>
          <w:shd w:val="clear" w:color="auto" w:fill="FFFFFF"/>
        </w:rPr>
        <w:t>ВОБФ «Карітас-Волинь»;</w:t>
      </w:r>
      <w:r w:rsidRPr="00DA6A3B">
        <w:rPr>
          <w:sz w:val="28"/>
          <w:szCs w:val="28"/>
        </w:rPr>
        <w:t xml:space="preserve"> </w:t>
      </w:r>
      <w:r w:rsidRPr="00DA6A3B">
        <w:rPr>
          <w:rStyle w:val="aff3"/>
          <w:sz w:val="28"/>
          <w:szCs w:val="28"/>
        </w:rPr>
        <w:t>Нововолинську міську організацію Товариства Червоного Хреста України;</w:t>
      </w:r>
    </w:p>
    <w:p w14:paraId="6AAE633A" w14:textId="77777777" w:rsidR="0008416F" w:rsidRPr="00DA6A3B" w:rsidRDefault="0008416F" w:rsidP="0008416F">
      <w:pPr>
        <w:pStyle w:val="12"/>
        <w:ind w:firstLine="0"/>
        <w:jc w:val="both"/>
        <w:rPr>
          <w:sz w:val="28"/>
          <w:szCs w:val="28"/>
          <w:shd w:val="clear" w:color="auto" w:fill="FFFFFF"/>
        </w:rPr>
      </w:pPr>
      <w:r w:rsidRPr="00DA6A3B">
        <w:rPr>
          <w:rStyle w:val="aff3"/>
          <w:sz w:val="28"/>
          <w:szCs w:val="28"/>
        </w:rPr>
        <w:t xml:space="preserve">         - у підсистемі </w:t>
      </w:r>
      <w:r w:rsidRPr="00DA6A3B">
        <w:rPr>
          <w:sz w:val="28"/>
          <w:szCs w:val="28"/>
          <w:shd w:val="clear" w:color="auto" w:fill="FFFFFF"/>
        </w:rPr>
        <w:t xml:space="preserve">ЄІССС </w:t>
      </w:r>
      <w:r w:rsidRPr="00DA6A3B">
        <w:rPr>
          <w:rStyle w:val="aff3"/>
          <w:sz w:val="28"/>
          <w:szCs w:val="28"/>
        </w:rPr>
        <w:t xml:space="preserve">«Соціальні послуги» </w:t>
      </w:r>
      <w:r w:rsidRPr="00DA6A3B">
        <w:rPr>
          <w:sz w:val="28"/>
          <w:szCs w:val="28"/>
          <w:shd w:val="clear" w:color="auto" w:fill="FFFFFF"/>
        </w:rPr>
        <w:t>приймаються рішення про надання або відмову в отримані соціальних послуг мешканцям громади, та накопичується реєстр отримувачів соціальних послуг;</w:t>
      </w:r>
    </w:p>
    <w:p w14:paraId="3F21A474" w14:textId="7A18B353" w:rsidR="0008416F" w:rsidRPr="00DA6A3B" w:rsidRDefault="0008416F" w:rsidP="0008416F">
      <w:pPr>
        <w:pStyle w:val="12"/>
        <w:ind w:firstLine="0"/>
        <w:jc w:val="both"/>
        <w:rPr>
          <w:sz w:val="28"/>
          <w:szCs w:val="28"/>
        </w:rPr>
      </w:pPr>
      <w:r w:rsidRPr="00DA6A3B">
        <w:rPr>
          <w:sz w:val="28"/>
          <w:szCs w:val="28"/>
        </w:rPr>
        <w:t xml:space="preserve">         </w:t>
      </w:r>
      <w:r w:rsidR="00C93005" w:rsidRPr="00DA6A3B">
        <w:rPr>
          <w:sz w:val="28"/>
          <w:szCs w:val="28"/>
        </w:rPr>
        <w:t>-  упродовж</w:t>
      </w:r>
      <w:r w:rsidR="006750BA" w:rsidRPr="00DA6A3B">
        <w:rPr>
          <w:sz w:val="28"/>
          <w:szCs w:val="28"/>
        </w:rPr>
        <w:t xml:space="preserve"> 2025 року</w:t>
      </w:r>
      <w:r w:rsidRPr="00DA6A3B">
        <w:rPr>
          <w:sz w:val="28"/>
          <w:szCs w:val="28"/>
        </w:rPr>
        <w:t xml:space="preserve"> опрацьовано </w:t>
      </w:r>
      <w:r w:rsidR="00C93005" w:rsidRPr="00DA6A3B">
        <w:rPr>
          <w:sz w:val="28"/>
          <w:szCs w:val="28"/>
        </w:rPr>
        <w:t>більше 850</w:t>
      </w:r>
      <w:r w:rsidRPr="00DA6A3B">
        <w:rPr>
          <w:sz w:val="28"/>
          <w:szCs w:val="28"/>
        </w:rPr>
        <w:t xml:space="preserve"> звернень для призначення допомог.</w:t>
      </w:r>
    </w:p>
    <w:p w14:paraId="08AEBDB3" w14:textId="41A31D30" w:rsidR="0008416F" w:rsidRPr="00DA6A3B" w:rsidRDefault="0008416F" w:rsidP="0008416F">
      <w:pPr>
        <w:pStyle w:val="12"/>
        <w:ind w:firstLine="0"/>
        <w:jc w:val="both"/>
        <w:rPr>
          <w:sz w:val="28"/>
          <w:szCs w:val="28"/>
          <w:shd w:val="clear" w:color="auto" w:fill="FFFFFF"/>
        </w:rPr>
      </w:pPr>
      <w:r w:rsidRPr="00DA6A3B">
        <w:rPr>
          <w:sz w:val="28"/>
          <w:szCs w:val="28"/>
          <w:shd w:val="clear" w:color="auto" w:fill="FFFFFF"/>
        </w:rPr>
        <w:t xml:space="preserve">          Працівники управління працюють з «Реєстром посвідчень батьків багатодітної сім’ї та дитини з багатодітної сім’ї»</w:t>
      </w:r>
      <w:r w:rsidR="00212C23" w:rsidRPr="00DA6A3B">
        <w:rPr>
          <w:sz w:val="28"/>
          <w:szCs w:val="28"/>
          <w:shd w:val="clear" w:color="auto" w:fill="FFFFFF"/>
        </w:rPr>
        <w:t>,</w:t>
      </w:r>
      <w:r w:rsidRPr="00DA6A3B">
        <w:rPr>
          <w:sz w:val="28"/>
          <w:szCs w:val="28"/>
          <w:shd w:val="clear" w:color="auto" w:fill="FFFFFF"/>
        </w:rPr>
        <w:t xml:space="preserve"> до якого внесено </w:t>
      </w:r>
      <w:r w:rsidR="00C93005" w:rsidRPr="00DA6A3B">
        <w:rPr>
          <w:sz w:val="28"/>
          <w:szCs w:val="28"/>
          <w:shd w:val="clear" w:color="auto" w:fill="FFFFFF"/>
        </w:rPr>
        <w:t>більше 65</w:t>
      </w:r>
      <w:r w:rsidRPr="00DA6A3B">
        <w:rPr>
          <w:sz w:val="28"/>
          <w:szCs w:val="28"/>
          <w:shd w:val="clear" w:color="auto" w:fill="FFFFFF"/>
        </w:rPr>
        <w:t>0 справ.</w:t>
      </w:r>
    </w:p>
    <w:p w14:paraId="32B04169" w14:textId="76E1FB13" w:rsidR="0008416F" w:rsidRPr="00DA6A3B" w:rsidRDefault="0008416F" w:rsidP="0008416F">
      <w:pPr>
        <w:pStyle w:val="12"/>
        <w:ind w:firstLine="0"/>
        <w:jc w:val="both"/>
        <w:rPr>
          <w:sz w:val="28"/>
          <w:szCs w:val="28"/>
        </w:rPr>
      </w:pPr>
      <w:r w:rsidRPr="00DA6A3B">
        <w:rPr>
          <w:sz w:val="28"/>
          <w:szCs w:val="28"/>
          <w:shd w:val="clear" w:color="auto" w:fill="FFFFFF"/>
        </w:rPr>
        <w:t xml:space="preserve">        </w:t>
      </w:r>
      <w:r w:rsidR="00C93005" w:rsidRPr="00DA6A3B">
        <w:rPr>
          <w:sz w:val="28"/>
          <w:szCs w:val="28"/>
        </w:rPr>
        <w:t xml:space="preserve">Реєстрація, перереєстрація  внутрішньо-переміщених осіб (ВПО) здійснюється спеціалістами управління соціальної політики (УСП) </w:t>
      </w:r>
      <w:r w:rsidRPr="00DA6A3B">
        <w:rPr>
          <w:sz w:val="28"/>
          <w:szCs w:val="28"/>
        </w:rPr>
        <w:t xml:space="preserve"> в Єдиній інформаційній базі даних про внутрішньо переміщених осіб (ІСОІ), а також використовується сервіс Дія </w:t>
      </w:r>
      <w:r w:rsidRPr="00DA6A3B">
        <w:rPr>
          <w:sz w:val="28"/>
          <w:szCs w:val="28"/>
          <w:lang w:val="en-US"/>
        </w:rPr>
        <w:t>QR</w:t>
      </w:r>
      <w:r w:rsidRPr="00DA6A3B">
        <w:rPr>
          <w:sz w:val="28"/>
          <w:szCs w:val="28"/>
        </w:rPr>
        <w:t>/Шерінг. З вик</w:t>
      </w:r>
      <w:r w:rsidR="00C93005" w:rsidRPr="00DA6A3B">
        <w:rPr>
          <w:sz w:val="28"/>
          <w:szCs w:val="28"/>
        </w:rPr>
        <w:t>ористанням цієї бази упродовж   2025 року   видано більше  8</w:t>
      </w:r>
      <w:r w:rsidRPr="00DA6A3B">
        <w:rPr>
          <w:sz w:val="28"/>
          <w:szCs w:val="28"/>
        </w:rPr>
        <w:t>00  довідок  про взяття н</w:t>
      </w:r>
      <w:r w:rsidR="00C93005" w:rsidRPr="00DA6A3B">
        <w:rPr>
          <w:sz w:val="28"/>
          <w:szCs w:val="28"/>
        </w:rPr>
        <w:t>а облік ВПО, знято з обліку  265</w:t>
      </w:r>
      <w:r w:rsidRPr="00DA6A3B">
        <w:rPr>
          <w:sz w:val="28"/>
          <w:szCs w:val="28"/>
        </w:rPr>
        <w:t xml:space="preserve"> ВПО. </w:t>
      </w:r>
    </w:p>
    <w:p w14:paraId="2ECA3AA1" w14:textId="14B20A73" w:rsidR="0008416F" w:rsidRPr="00DA6A3B" w:rsidRDefault="0008416F" w:rsidP="0008416F">
      <w:pPr>
        <w:pStyle w:val="12"/>
        <w:ind w:firstLine="0"/>
        <w:jc w:val="both"/>
        <w:rPr>
          <w:sz w:val="28"/>
          <w:szCs w:val="28"/>
        </w:rPr>
      </w:pPr>
      <w:r w:rsidRPr="00DA6A3B">
        <w:rPr>
          <w:sz w:val="28"/>
          <w:szCs w:val="28"/>
        </w:rPr>
        <w:t xml:space="preserve">        На виконання рішення виконавчого комітету Нововолинської міської ради від 10 липня 2023 року № 287 «Про затвердження Порядку видачі, актуалізації та блокування персоніфікованих електронних квитків для пільгових категорій громадян у Нововолинській міській територіальній громаді» спеціалістами УСП  видано </w:t>
      </w:r>
      <w:r w:rsidR="00C93005" w:rsidRPr="00DA6A3B">
        <w:rPr>
          <w:sz w:val="28"/>
          <w:szCs w:val="28"/>
        </w:rPr>
        <w:t xml:space="preserve">більше </w:t>
      </w:r>
      <w:r w:rsidRPr="00DA6A3B">
        <w:rPr>
          <w:sz w:val="28"/>
          <w:szCs w:val="28"/>
        </w:rPr>
        <w:t>8000 персоніфікованих електронних пільгових карток на проїзд</w:t>
      </w:r>
      <w:r w:rsidR="00212C23" w:rsidRPr="00DA6A3B">
        <w:rPr>
          <w:sz w:val="28"/>
          <w:szCs w:val="28"/>
        </w:rPr>
        <w:t>,</w:t>
      </w:r>
      <w:r w:rsidRPr="00DA6A3B">
        <w:rPr>
          <w:sz w:val="28"/>
          <w:szCs w:val="28"/>
        </w:rPr>
        <w:t xml:space="preserve"> використовуючи </w:t>
      </w:r>
      <w:r w:rsidR="00212C23" w:rsidRPr="00DA6A3B">
        <w:rPr>
          <w:sz w:val="28"/>
          <w:szCs w:val="28"/>
        </w:rPr>
        <w:t>а</w:t>
      </w:r>
      <w:r w:rsidRPr="00DA6A3B">
        <w:rPr>
          <w:sz w:val="28"/>
          <w:szCs w:val="28"/>
        </w:rPr>
        <w:t xml:space="preserve">втоматизовану систему обліку оплати проїзду (АСООП). </w:t>
      </w:r>
    </w:p>
    <w:p w14:paraId="404CD195" w14:textId="28EB2B64" w:rsidR="0008416F" w:rsidRPr="00DA6A3B" w:rsidRDefault="0008416F" w:rsidP="00C93005">
      <w:pPr>
        <w:ind w:firstLine="708"/>
        <w:jc w:val="both"/>
        <w:rPr>
          <w:rFonts w:ascii="Times New Roman" w:hAnsi="Times New Roman"/>
          <w:sz w:val="28"/>
          <w:szCs w:val="28"/>
        </w:rPr>
      </w:pPr>
      <w:r w:rsidRPr="00DA6A3B">
        <w:rPr>
          <w:rFonts w:ascii="Times New Roman" w:hAnsi="Times New Roman"/>
          <w:sz w:val="28"/>
          <w:szCs w:val="28"/>
        </w:rPr>
        <w:t>Опрацювання</w:t>
      </w:r>
      <w:r w:rsidR="00212C23" w:rsidRPr="00DA6A3B">
        <w:rPr>
          <w:rFonts w:ascii="Times New Roman" w:hAnsi="Times New Roman"/>
          <w:sz w:val="28"/>
          <w:szCs w:val="28"/>
        </w:rPr>
        <w:t xml:space="preserve"> </w:t>
      </w:r>
      <w:r w:rsidRPr="00DA6A3B">
        <w:rPr>
          <w:rFonts w:ascii="Times New Roman" w:hAnsi="Times New Roman"/>
          <w:sz w:val="28"/>
          <w:szCs w:val="28"/>
        </w:rPr>
        <w:t>заяв для призначення допомог, які прийняті  адміністратора</w:t>
      </w:r>
      <w:r w:rsidR="00C93005" w:rsidRPr="00DA6A3B">
        <w:rPr>
          <w:rFonts w:ascii="Times New Roman" w:hAnsi="Times New Roman"/>
          <w:sz w:val="28"/>
          <w:szCs w:val="28"/>
        </w:rPr>
        <w:t xml:space="preserve">ми управління «Центр надання адміністративних послуг» </w:t>
      </w:r>
      <w:r w:rsidRPr="00DA6A3B">
        <w:rPr>
          <w:rFonts w:ascii="Times New Roman" w:hAnsi="Times New Roman"/>
          <w:sz w:val="28"/>
          <w:szCs w:val="28"/>
        </w:rPr>
        <w:t xml:space="preserve"> здійснюється із застосуванням програмного комплексу «Інтегрована інформаційн</w:t>
      </w:r>
      <w:r w:rsidR="00C93005" w:rsidRPr="00DA6A3B">
        <w:rPr>
          <w:rFonts w:ascii="Times New Roman" w:hAnsi="Times New Roman"/>
          <w:sz w:val="28"/>
          <w:szCs w:val="28"/>
        </w:rPr>
        <w:t xml:space="preserve">а система «Соціальна громада»». </w:t>
      </w:r>
      <w:r w:rsidR="00C93005" w:rsidRPr="00DA6A3B">
        <w:rPr>
          <w:rFonts w:ascii="Times New Roman" w:hAnsi="Times New Roman" w:cs="Times New Roman"/>
          <w:sz w:val="28"/>
          <w:szCs w:val="28"/>
        </w:rPr>
        <w:t xml:space="preserve">Упродовж </w:t>
      </w:r>
      <w:r w:rsidR="006750BA" w:rsidRPr="00DA6A3B">
        <w:rPr>
          <w:rFonts w:ascii="Times New Roman" w:hAnsi="Times New Roman" w:cs="Times New Roman"/>
          <w:sz w:val="28"/>
          <w:szCs w:val="28"/>
        </w:rPr>
        <w:t xml:space="preserve"> 2025 року </w:t>
      </w:r>
      <w:r w:rsidRPr="00DA6A3B">
        <w:rPr>
          <w:rFonts w:ascii="Times New Roman" w:hAnsi="Times New Roman" w:cs="Times New Roman"/>
          <w:sz w:val="28"/>
          <w:szCs w:val="28"/>
        </w:rPr>
        <w:t xml:space="preserve">спеціалістами УСП опрацьовано, з використанням ПК «Соціальна громада», </w:t>
      </w:r>
      <w:r w:rsidR="00C93005" w:rsidRPr="00DA6A3B">
        <w:rPr>
          <w:rFonts w:ascii="Times New Roman" w:hAnsi="Times New Roman" w:cs="Times New Roman"/>
          <w:sz w:val="28"/>
          <w:szCs w:val="28"/>
        </w:rPr>
        <w:t>більше 380 звернень</w:t>
      </w:r>
      <w:r w:rsidRPr="00DA6A3B">
        <w:rPr>
          <w:rFonts w:ascii="Times New Roman" w:hAnsi="Times New Roman" w:cs="Times New Roman"/>
          <w:sz w:val="28"/>
          <w:szCs w:val="28"/>
        </w:rPr>
        <w:t>.</w:t>
      </w:r>
    </w:p>
    <w:p w14:paraId="5E110F34" w14:textId="77777777" w:rsidR="0008416F" w:rsidRPr="00DA6A3B" w:rsidRDefault="0008416F" w:rsidP="0008416F">
      <w:pPr>
        <w:ind w:firstLine="708"/>
        <w:jc w:val="both"/>
        <w:rPr>
          <w:rFonts w:ascii="Times New Roman" w:hAnsi="Times New Roman"/>
          <w:sz w:val="28"/>
          <w:szCs w:val="28"/>
        </w:rPr>
      </w:pPr>
      <w:r w:rsidRPr="00DA6A3B">
        <w:rPr>
          <w:rFonts w:ascii="Times New Roman" w:hAnsi="Times New Roman"/>
          <w:sz w:val="28"/>
          <w:szCs w:val="28"/>
        </w:rPr>
        <w:t>Спеціалісти управління здійснюють   перевірку достовірності відомостей, що надійшли від осіб, які звертаються за призначенням державної соціальної допомоги,  отриманих шляхом автоматизованого доступу, зокрема, з:</w:t>
      </w:r>
    </w:p>
    <w:p w14:paraId="4F812212" w14:textId="77777777" w:rsidR="0008416F" w:rsidRPr="00DA6A3B" w:rsidRDefault="0008416F" w:rsidP="0008416F">
      <w:pPr>
        <w:pStyle w:val="ac"/>
        <w:numPr>
          <w:ilvl w:val="0"/>
          <w:numId w:val="15"/>
        </w:numPr>
        <w:jc w:val="both"/>
        <w:rPr>
          <w:rFonts w:ascii="Times New Roman" w:hAnsi="Times New Roman"/>
          <w:sz w:val="28"/>
          <w:szCs w:val="28"/>
        </w:rPr>
      </w:pPr>
      <w:r w:rsidRPr="00DA6A3B">
        <w:rPr>
          <w:rFonts w:ascii="Times New Roman" w:hAnsi="Times New Roman"/>
          <w:sz w:val="28"/>
          <w:szCs w:val="28"/>
        </w:rPr>
        <w:t>державного реєстру речових прав на нерухоме майно - про право власності на земельну ділянку, квартиру (будинок);</w:t>
      </w:r>
    </w:p>
    <w:p w14:paraId="470CB0CA" w14:textId="77777777" w:rsidR="00212C23" w:rsidRPr="00DA6A3B" w:rsidRDefault="0008416F" w:rsidP="0008416F">
      <w:pPr>
        <w:pStyle w:val="ac"/>
        <w:numPr>
          <w:ilvl w:val="0"/>
          <w:numId w:val="15"/>
        </w:numPr>
        <w:jc w:val="both"/>
        <w:rPr>
          <w:rFonts w:ascii="Times New Roman" w:hAnsi="Times New Roman"/>
          <w:sz w:val="28"/>
          <w:szCs w:val="28"/>
        </w:rPr>
      </w:pPr>
      <w:r w:rsidRPr="00DA6A3B">
        <w:rPr>
          <w:rFonts w:ascii="Times New Roman" w:hAnsi="Times New Roman"/>
          <w:sz w:val="28"/>
          <w:szCs w:val="28"/>
        </w:rPr>
        <w:t xml:space="preserve">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w:t>
      </w:r>
    </w:p>
    <w:p w14:paraId="2804E0C3" w14:textId="64B7D362" w:rsidR="0008416F" w:rsidRPr="00DA6A3B" w:rsidRDefault="0008416F" w:rsidP="00212C23">
      <w:pPr>
        <w:ind w:left="360"/>
        <w:jc w:val="both"/>
        <w:rPr>
          <w:rFonts w:ascii="Times New Roman" w:hAnsi="Times New Roman"/>
          <w:sz w:val="28"/>
          <w:szCs w:val="28"/>
        </w:rPr>
      </w:pPr>
      <w:r w:rsidRPr="00DA6A3B">
        <w:rPr>
          <w:rFonts w:ascii="Times New Roman" w:hAnsi="Times New Roman"/>
          <w:sz w:val="28"/>
          <w:szCs w:val="28"/>
        </w:rPr>
        <w:t xml:space="preserve">- </w:t>
      </w:r>
      <w:r w:rsidR="00C93005" w:rsidRPr="00DA6A3B">
        <w:rPr>
          <w:rFonts w:ascii="Times New Roman" w:hAnsi="Times New Roman"/>
          <w:sz w:val="28"/>
          <w:szCs w:val="28"/>
        </w:rPr>
        <w:t xml:space="preserve">   </w:t>
      </w:r>
      <w:r w:rsidRPr="00DA6A3B">
        <w:rPr>
          <w:rFonts w:ascii="Times New Roman" w:hAnsi="Times New Roman"/>
          <w:sz w:val="28"/>
          <w:szCs w:val="28"/>
        </w:rPr>
        <w:t>про знищення/пошкодження житлового приміщення (квартири, будинку).</w:t>
      </w:r>
    </w:p>
    <w:p w14:paraId="5E2F529C" w14:textId="0AD78204" w:rsidR="0008416F" w:rsidRPr="00DA6A3B" w:rsidRDefault="00C93005" w:rsidP="0008416F">
      <w:pPr>
        <w:ind w:firstLine="708"/>
        <w:jc w:val="both"/>
        <w:rPr>
          <w:rFonts w:ascii="Times New Roman" w:hAnsi="Times New Roman"/>
          <w:sz w:val="28"/>
          <w:szCs w:val="28"/>
        </w:rPr>
      </w:pPr>
      <w:r w:rsidRPr="00DA6A3B">
        <w:rPr>
          <w:rFonts w:ascii="Times New Roman" w:hAnsi="Times New Roman"/>
          <w:sz w:val="28"/>
          <w:szCs w:val="28"/>
        </w:rPr>
        <w:t>На веб</w:t>
      </w:r>
      <w:r w:rsidR="0008416F" w:rsidRPr="00DA6A3B">
        <w:rPr>
          <w:rFonts w:ascii="Times New Roman" w:hAnsi="Times New Roman"/>
          <w:sz w:val="28"/>
          <w:szCs w:val="28"/>
        </w:rPr>
        <w:t>порталі Централізованого банку даних з проблем інвалідності (ЦБІ) спеціаліст</w:t>
      </w:r>
      <w:r w:rsidRPr="00DA6A3B">
        <w:rPr>
          <w:rFonts w:ascii="Times New Roman" w:hAnsi="Times New Roman"/>
          <w:sz w:val="28"/>
          <w:szCs w:val="28"/>
        </w:rPr>
        <w:t>ами управління  зареєстровано 460 заяв осіб з інвалідністю, 47 заяв</w:t>
      </w:r>
      <w:r w:rsidR="0008416F" w:rsidRPr="00DA6A3B">
        <w:rPr>
          <w:rFonts w:ascii="Times New Roman" w:hAnsi="Times New Roman"/>
          <w:sz w:val="28"/>
          <w:szCs w:val="28"/>
        </w:rPr>
        <w:t xml:space="preserve"> на </w:t>
      </w:r>
      <w:r w:rsidRPr="00DA6A3B">
        <w:rPr>
          <w:rFonts w:ascii="Times New Roman" w:hAnsi="Times New Roman"/>
          <w:sz w:val="28"/>
          <w:szCs w:val="28"/>
        </w:rPr>
        <w:t>дітей з інвалідністю, 28</w:t>
      </w:r>
      <w:r w:rsidR="0008416F" w:rsidRPr="00DA6A3B">
        <w:rPr>
          <w:rFonts w:ascii="Times New Roman" w:hAnsi="Times New Roman"/>
          <w:sz w:val="28"/>
          <w:szCs w:val="28"/>
        </w:rPr>
        <w:t xml:space="preserve"> заяв ветеранів війни</w:t>
      </w:r>
      <w:r w:rsidRPr="00DA6A3B">
        <w:rPr>
          <w:rFonts w:ascii="Times New Roman" w:hAnsi="Times New Roman"/>
          <w:sz w:val="28"/>
          <w:szCs w:val="28"/>
        </w:rPr>
        <w:t>, 89</w:t>
      </w:r>
      <w:r w:rsidR="0008416F" w:rsidRPr="00DA6A3B">
        <w:rPr>
          <w:rFonts w:ascii="Times New Roman" w:hAnsi="Times New Roman"/>
          <w:sz w:val="28"/>
          <w:szCs w:val="28"/>
        </w:rPr>
        <w:t xml:space="preserve"> заяв осіб похилого віку для забезпечення допоміжними засобами реабілітації. Також до ЦБІ вносяться;</w:t>
      </w:r>
    </w:p>
    <w:p w14:paraId="5881063C" w14:textId="77777777" w:rsidR="0008416F" w:rsidRPr="00DA6A3B" w:rsidRDefault="0008416F" w:rsidP="0008416F">
      <w:pPr>
        <w:ind w:firstLine="708"/>
        <w:jc w:val="both"/>
        <w:rPr>
          <w:rFonts w:ascii="Times New Roman" w:hAnsi="Times New Roman"/>
          <w:sz w:val="28"/>
          <w:szCs w:val="28"/>
        </w:rPr>
      </w:pPr>
      <w:r w:rsidRPr="00DA6A3B">
        <w:rPr>
          <w:rFonts w:ascii="Times New Roman" w:hAnsi="Times New Roman"/>
          <w:sz w:val="28"/>
          <w:szCs w:val="28"/>
        </w:rPr>
        <w:lastRenderedPageBreak/>
        <w:t>- відомості про повнолітніх недієздатних осіб, обмежено дієздатних осіб та їх законних представників;</w:t>
      </w:r>
    </w:p>
    <w:p w14:paraId="68D90449" w14:textId="69739725" w:rsidR="0008416F" w:rsidRPr="00DA6A3B" w:rsidRDefault="0008416F" w:rsidP="0008416F">
      <w:pPr>
        <w:jc w:val="both"/>
        <w:rPr>
          <w:rFonts w:ascii="Times New Roman" w:hAnsi="Times New Roman"/>
          <w:sz w:val="28"/>
          <w:szCs w:val="28"/>
        </w:rPr>
      </w:pPr>
      <w:r w:rsidRPr="00DA6A3B">
        <w:rPr>
          <w:rFonts w:ascii="Times New Roman" w:hAnsi="Times New Roman"/>
          <w:sz w:val="28"/>
          <w:szCs w:val="28"/>
        </w:rPr>
        <w:tab/>
        <w:t xml:space="preserve">- інформація на осіб з інвалідністю (зареєстровано </w:t>
      </w:r>
      <w:r w:rsidR="00C93005" w:rsidRPr="00DA6A3B">
        <w:rPr>
          <w:rFonts w:ascii="Times New Roman" w:hAnsi="Times New Roman"/>
          <w:sz w:val="28"/>
          <w:szCs w:val="28"/>
        </w:rPr>
        <w:t>більше 13</w:t>
      </w:r>
      <w:r w:rsidRPr="00DA6A3B">
        <w:rPr>
          <w:rFonts w:ascii="Times New Roman" w:hAnsi="Times New Roman"/>
          <w:sz w:val="28"/>
          <w:szCs w:val="28"/>
        </w:rPr>
        <w:t>0 заяв)  щодо придбання пільгових проїзних документів на пасажирські потяги через електронні канали обслуговування ПАТ «Укрзалізниця».</w:t>
      </w:r>
    </w:p>
    <w:p w14:paraId="68865236" w14:textId="3A26DA5C" w:rsidR="0008416F" w:rsidRPr="00DA6A3B" w:rsidRDefault="00C93005" w:rsidP="0008416F">
      <w:pPr>
        <w:jc w:val="both"/>
        <w:rPr>
          <w:rFonts w:ascii="Times New Roman" w:hAnsi="Times New Roman"/>
          <w:sz w:val="28"/>
          <w:szCs w:val="28"/>
        </w:rPr>
      </w:pPr>
      <w:r w:rsidRPr="00DA6A3B">
        <w:rPr>
          <w:rFonts w:ascii="Times New Roman" w:hAnsi="Times New Roman"/>
          <w:sz w:val="28"/>
          <w:szCs w:val="28"/>
        </w:rPr>
        <w:tab/>
        <w:t>Для первинної реєстрації  на веб</w:t>
      </w:r>
      <w:r w:rsidR="0008416F" w:rsidRPr="00DA6A3B">
        <w:rPr>
          <w:rFonts w:ascii="Times New Roman" w:hAnsi="Times New Roman"/>
          <w:sz w:val="28"/>
          <w:szCs w:val="28"/>
        </w:rPr>
        <w:t>порталі ЦБІ особам з інвалідністю видає</w:t>
      </w:r>
      <w:r w:rsidR="008D0A35" w:rsidRPr="00DA6A3B">
        <w:rPr>
          <w:rFonts w:ascii="Times New Roman" w:hAnsi="Times New Roman"/>
          <w:sz w:val="28"/>
          <w:szCs w:val="28"/>
        </w:rPr>
        <w:t>ться код авторизації для онлайн-</w:t>
      </w:r>
      <w:r w:rsidR="0008416F" w:rsidRPr="00DA6A3B">
        <w:rPr>
          <w:rFonts w:ascii="Times New Roman" w:hAnsi="Times New Roman"/>
          <w:sz w:val="28"/>
          <w:szCs w:val="28"/>
        </w:rPr>
        <w:t>подачі та перегляду стану опрацювання заяв в ЦБІ.</w:t>
      </w:r>
    </w:p>
    <w:p w14:paraId="040CDED4" w14:textId="7B06D2C7" w:rsidR="0008416F" w:rsidRPr="00DA6A3B" w:rsidRDefault="008D0A35" w:rsidP="0008416F">
      <w:pPr>
        <w:jc w:val="both"/>
        <w:rPr>
          <w:rFonts w:ascii="Times New Roman" w:hAnsi="Times New Roman"/>
          <w:sz w:val="28"/>
          <w:szCs w:val="28"/>
        </w:rPr>
      </w:pPr>
      <w:r w:rsidRPr="00DA6A3B">
        <w:rPr>
          <w:rFonts w:ascii="Times New Roman" w:hAnsi="Times New Roman"/>
          <w:sz w:val="28"/>
          <w:szCs w:val="28"/>
        </w:rPr>
        <w:tab/>
        <w:t>На веб</w:t>
      </w:r>
      <w:r w:rsidR="0008416F" w:rsidRPr="00DA6A3B">
        <w:rPr>
          <w:rFonts w:ascii="Times New Roman" w:hAnsi="Times New Roman"/>
          <w:sz w:val="28"/>
          <w:szCs w:val="28"/>
        </w:rPr>
        <w:t>порталі Є-дата (офі</w:t>
      </w:r>
      <w:r w:rsidRPr="00DA6A3B">
        <w:rPr>
          <w:rFonts w:ascii="Times New Roman" w:hAnsi="Times New Roman"/>
          <w:sz w:val="28"/>
          <w:szCs w:val="28"/>
        </w:rPr>
        <w:t>ційний державний інформаційний веб</w:t>
      </w:r>
      <w:r w:rsidR="0008416F" w:rsidRPr="00DA6A3B">
        <w:rPr>
          <w:rFonts w:ascii="Times New Roman" w:hAnsi="Times New Roman"/>
          <w:sz w:val="28"/>
          <w:szCs w:val="28"/>
        </w:rPr>
        <w:t>портал, що забезпечує прозорість використання публічних коштів) оприлюднюється інформація про договори,  їх виконання згідно із Законом України «Про відкритість використання публічних коштів».</w:t>
      </w:r>
    </w:p>
    <w:p w14:paraId="511C027C" w14:textId="7175D657" w:rsidR="00E46CFB" w:rsidRPr="00DA6A3B" w:rsidRDefault="00E46CFB" w:rsidP="004A1AD4">
      <w:pPr>
        <w:pStyle w:val="11"/>
        <w:spacing w:after="120"/>
        <w:ind w:firstLine="720"/>
        <w:jc w:val="both"/>
        <w:rPr>
          <w:sz w:val="28"/>
          <w:szCs w:val="28"/>
        </w:rPr>
      </w:pPr>
      <w:r w:rsidRPr="00DA6A3B">
        <w:rPr>
          <w:rStyle w:val="aff3"/>
          <w:sz w:val="28"/>
          <w:szCs w:val="28"/>
        </w:rPr>
        <w:t>Однією із проблем стану цифрової трансформації у соціальній сфері є забезпечення вимог чинного законодавства в галузі технічного захисту інформації при її обробці, зокрема створення комплексної системи захисту інформації в інформаційних та інформаційно</w:t>
      </w:r>
      <w:r w:rsidR="008D0A35" w:rsidRPr="00DA6A3B">
        <w:rPr>
          <w:rStyle w:val="aff3"/>
          <w:sz w:val="28"/>
          <w:szCs w:val="28"/>
        </w:rPr>
        <w:t>-</w:t>
      </w:r>
      <w:r w:rsidRPr="00DA6A3B">
        <w:rPr>
          <w:rStyle w:val="aff3"/>
          <w:sz w:val="28"/>
          <w:szCs w:val="28"/>
        </w:rPr>
        <w:t>телекомунікаційних системах органів влади. Також необхідно створення місцевих реєстрів, які б допомогли вести облік різних соціальних категорій населення громади.</w:t>
      </w:r>
      <w:r w:rsidR="008D0A35" w:rsidRPr="00DA6A3B">
        <w:rPr>
          <w:rStyle w:val="aff3"/>
          <w:sz w:val="28"/>
          <w:szCs w:val="28"/>
        </w:rPr>
        <w:t xml:space="preserve"> </w:t>
      </w:r>
    </w:p>
    <w:p w14:paraId="3A984177" w14:textId="77777777" w:rsidR="00E46CFB" w:rsidRPr="00DA6A3B" w:rsidRDefault="00E46CFB" w:rsidP="004A1AD4">
      <w:pPr>
        <w:pStyle w:val="32"/>
        <w:keepNext/>
        <w:keepLines/>
        <w:spacing w:after="120"/>
        <w:rPr>
          <w:b w:val="0"/>
          <w:bCs w:val="0"/>
          <w:i w:val="0"/>
          <w:iCs w:val="0"/>
          <w:sz w:val="28"/>
          <w:szCs w:val="28"/>
        </w:rPr>
      </w:pPr>
      <w:bookmarkStart w:id="11" w:name="bookmark29"/>
      <w:r w:rsidRPr="00DA6A3B">
        <w:rPr>
          <w:rStyle w:val="31"/>
          <w:b/>
          <w:bCs/>
          <w:i/>
          <w:iCs/>
          <w:sz w:val="28"/>
          <w:szCs w:val="28"/>
        </w:rPr>
        <w:t>У галузі благоустрою, житлово-комунального господарства та розвитку</w:t>
      </w:r>
      <w:r w:rsidRPr="00DA6A3B">
        <w:rPr>
          <w:rStyle w:val="31"/>
          <w:b/>
          <w:bCs/>
          <w:i/>
          <w:iCs/>
          <w:sz w:val="28"/>
          <w:szCs w:val="28"/>
        </w:rPr>
        <w:br/>
        <w:t>дорожньо-транспортної інфраструктури</w:t>
      </w:r>
      <w:bookmarkEnd w:id="11"/>
    </w:p>
    <w:p w14:paraId="7E1433B7" w14:textId="77777777" w:rsidR="00E46CFB" w:rsidRPr="00DA6A3B" w:rsidRDefault="00E46CFB" w:rsidP="00E46CFB">
      <w:pPr>
        <w:pStyle w:val="11"/>
        <w:ind w:firstLine="720"/>
        <w:jc w:val="both"/>
        <w:rPr>
          <w:sz w:val="28"/>
          <w:szCs w:val="28"/>
        </w:rPr>
      </w:pPr>
      <w:r w:rsidRPr="00DA6A3B">
        <w:rPr>
          <w:rStyle w:val="aff3"/>
          <w:sz w:val="28"/>
          <w:szCs w:val="28"/>
        </w:rPr>
        <w:t>З метою впровадження елементів інформаційних технологій та поліпшення обслуговування в галузі житлово-комунального господарства на сьогодні більшістю підприємств-постачальників комунальних послуг забезпечено ведення офіційних веб-сайтів, на яких розміщується актуальна інформація для абонентів (контактні дані підприємства; новини підприємства; графік роботи; інформація про аварійні ситуації та відключення; тарифна політика; особистий кабінет абонента, через який споживач має змогу вносити покази лічильників, здійснювати онлайн-оплату тощо). У більшості підприємств- постачальників комунальних послуг запроваджено сервіс Дія QR/ Шерінг/ валідація по АРІ /Дія-Дія - Комунальні послуги.</w:t>
      </w:r>
    </w:p>
    <w:p w14:paraId="6BF7229D" w14:textId="3D2D3704" w:rsidR="00E46CFB" w:rsidRPr="00DA6A3B" w:rsidRDefault="00E46CFB" w:rsidP="00B55004">
      <w:pPr>
        <w:pStyle w:val="11"/>
        <w:spacing w:after="240"/>
        <w:ind w:firstLine="720"/>
        <w:jc w:val="both"/>
        <w:rPr>
          <w:sz w:val="28"/>
          <w:szCs w:val="28"/>
        </w:rPr>
      </w:pPr>
      <w:r w:rsidRPr="00DA6A3B">
        <w:rPr>
          <w:rStyle w:val="aff3"/>
          <w:sz w:val="28"/>
          <w:szCs w:val="28"/>
        </w:rPr>
        <w:t>Разом з тим, відсутність сукупної інформації про багатоквартирні житлові будівлі (а саме: інформація про дату будівництва, технічні характеристики та технічний стан будинків, тип будинків (панельний, цегляний, монолітний), поверховість, рівень енергоспоживання, форму власності, вартість управління будинком та інша необхідна громадянам та органам влади інформація) не дає можливості здійснювати якісне управління житловим фондом</w:t>
      </w:r>
      <w:r w:rsidR="00941B1F" w:rsidRPr="00DA6A3B">
        <w:rPr>
          <w:rStyle w:val="aff3"/>
          <w:sz w:val="28"/>
          <w:szCs w:val="28"/>
        </w:rPr>
        <w:t xml:space="preserve"> громади</w:t>
      </w:r>
      <w:r w:rsidRPr="00DA6A3B">
        <w:rPr>
          <w:rStyle w:val="aff3"/>
          <w:sz w:val="28"/>
          <w:szCs w:val="28"/>
        </w:rPr>
        <w:t>.</w:t>
      </w:r>
      <w:r w:rsidR="00B55004" w:rsidRPr="00DA6A3B">
        <w:rPr>
          <w:rStyle w:val="aff3"/>
          <w:sz w:val="28"/>
          <w:szCs w:val="28"/>
        </w:rPr>
        <w:t xml:space="preserve"> </w:t>
      </w:r>
      <w:r w:rsidRPr="00DA6A3B">
        <w:rPr>
          <w:rStyle w:val="aff3"/>
          <w:sz w:val="28"/>
          <w:szCs w:val="28"/>
        </w:rPr>
        <w:t>Відсутність онлайн-контролю за благоустроєм громади, відсутність онлайн-інструментів для повідомлення про порушення благоустрою не забезпечують ефективного громадського інспектування стану благоустрою населених пунктів громади. Подальший цифровий розвиток галузі має рухатися шляхом удосконалення системи надання послуг та формування відкритих баз даних у сфері житлово-комунального господарства, таких як:</w:t>
      </w:r>
      <w:r w:rsidR="00352767" w:rsidRPr="00DA6A3B">
        <w:rPr>
          <w:rStyle w:val="aff3"/>
          <w:sz w:val="28"/>
          <w:szCs w:val="28"/>
        </w:rPr>
        <w:t xml:space="preserve"> </w:t>
      </w:r>
    </w:p>
    <w:p w14:paraId="78D6A65B" w14:textId="41A650D4" w:rsidR="00E46CFB" w:rsidRPr="00DA6A3B" w:rsidRDefault="00E46CFB" w:rsidP="00352767">
      <w:pPr>
        <w:pStyle w:val="11"/>
        <w:numPr>
          <w:ilvl w:val="0"/>
          <w:numId w:val="15"/>
        </w:numPr>
        <w:ind w:left="709"/>
        <w:jc w:val="both"/>
        <w:rPr>
          <w:sz w:val="28"/>
          <w:szCs w:val="28"/>
        </w:rPr>
      </w:pPr>
      <w:r w:rsidRPr="00DA6A3B">
        <w:rPr>
          <w:rStyle w:val="aff3"/>
          <w:sz w:val="28"/>
          <w:szCs w:val="28"/>
        </w:rPr>
        <w:lastRenderedPageBreak/>
        <w:t>Smart city environment: застосування безкоштовних точок Wi-Fi по місту, USB,</w:t>
      </w:r>
      <w:r w:rsidR="00594181" w:rsidRPr="00DA6A3B">
        <w:rPr>
          <w:sz w:val="28"/>
          <w:szCs w:val="28"/>
        </w:rPr>
        <w:t xml:space="preserve"> </w:t>
      </w:r>
      <w:r w:rsidRPr="00DA6A3B">
        <w:rPr>
          <w:rStyle w:val="aff3"/>
          <w:sz w:val="28"/>
          <w:szCs w:val="28"/>
        </w:rPr>
        <w:t>сонячних панелей, датчиків освітлення, рівня шуму, аналізаторів звуку, сенсорів наповнення смітників</w:t>
      </w:r>
      <w:r w:rsidR="005C6B72" w:rsidRPr="00DA6A3B">
        <w:rPr>
          <w:rStyle w:val="aff3"/>
          <w:sz w:val="28"/>
          <w:szCs w:val="28"/>
        </w:rPr>
        <w:t xml:space="preserve"> та</w:t>
      </w:r>
      <w:r w:rsidRPr="00DA6A3B">
        <w:rPr>
          <w:rStyle w:val="aff3"/>
          <w:sz w:val="28"/>
          <w:szCs w:val="28"/>
        </w:rPr>
        <w:t xml:space="preserve"> сортування сміття;</w:t>
      </w:r>
    </w:p>
    <w:p w14:paraId="1C401241" w14:textId="696D8863" w:rsidR="00E46CFB" w:rsidRPr="00DA6A3B" w:rsidRDefault="00E46CFB" w:rsidP="00941B1F">
      <w:pPr>
        <w:pStyle w:val="11"/>
        <w:numPr>
          <w:ilvl w:val="0"/>
          <w:numId w:val="15"/>
        </w:numPr>
        <w:jc w:val="both"/>
        <w:rPr>
          <w:sz w:val="28"/>
          <w:szCs w:val="28"/>
        </w:rPr>
      </w:pPr>
      <w:r w:rsidRPr="00DA6A3B">
        <w:rPr>
          <w:rStyle w:val="aff3"/>
          <w:sz w:val="28"/>
          <w:szCs w:val="28"/>
        </w:rPr>
        <w:t xml:space="preserve">Smart Open Space: побудова </w:t>
      </w:r>
      <w:r w:rsidR="007F4801" w:rsidRPr="00DA6A3B">
        <w:rPr>
          <w:rStyle w:val="aff3"/>
          <w:sz w:val="28"/>
          <w:szCs w:val="28"/>
        </w:rPr>
        <w:t>інфраструктури</w:t>
      </w:r>
      <w:r w:rsidRPr="00DA6A3B">
        <w:rPr>
          <w:rStyle w:val="aff3"/>
          <w:sz w:val="28"/>
          <w:szCs w:val="28"/>
        </w:rPr>
        <w:t xml:space="preserve"> для людей з </w:t>
      </w:r>
      <w:r w:rsidR="007F4801" w:rsidRPr="00DA6A3B">
        <w:rPr>
          <w:rStyle w:val="aff3"/>
          <w:sz w:val="28"/>
          <w:szCs w:val="28"/>
        </w:rPr>
        <w:t>інвалідністю</w:t>
      </w:r>
      <w:r w:rsidRPr="00DA6A3B">
        <w:rPr>
          <w:rStyle w:val="aff3"/>
          <w:sz w:val="28"/>
          <w:szCs w:val="28"/>
        </w:rPr>
        <w:t xml:space="preserve"> (пандуси, безпечні переходи, зупинки з обладнаним транспортом, парк</w:t>
      </w:r>
      <w:r w:rsidR="005C6B72" w:rsidRPr="00DA6A3B">
        <w:rPr>
          <w:rStyle w:val="aff3"/>
          <w:sz w:val="28"/>
          <w:szCs w:val="28"/>
        </w:rPr>
        <w:t>увальні майданчики</w:t>
      </w:r>
      <w:r w:rsidRPr="00DA6A3B">
        <w:rPr>
          <w:rStyle w:val="aff3"/>
          <w:sz w:val="28"/>
          <w:szCs w:val="28"/>
        </w:rPr>
        <w:t>, доступні тротуари тощо з нанесенням на електронну мапу);</w:t>
      </w:r>
      <w:r w:rsidR="007F4801" w:rsidRPr="00DA6A3B">
        <w:rPr>
          <w:rStyle w:val="aff3"/>
          <w:sz w:val="28"/>
          <w:szCs w:val="28"/>
        </w:rPr>
        <w:t xml:space="preserve"> для розвитку доступності міста.</w:t>
      </w:r>
    </w:p>
    <w:p w14:paraId="61090BF2" w14:textId="587A8C71" w:rsidR="00E46CFB" w:rsidRPr="00DA6A3B" w:rsidRDefault="00E46CFB" w:rsidP="00941B1F">
      <w:pPr>
        <w:pStyle w:val="11"/>
        <w:numPr>
          <w:ilvl w:val="0"/>
          <w:numId w:val="15"/>
        </w:numPr>
        <w:rPr>
          <w:sz w:val="28"/>
          <w:szCs w:val="28"/>
        </w:rPr>
      </w:pPr>
      <w:r w:rsidRPr="00DA6A3B">
        <w:rPr>
          <w:rStyle w:val="aff3"/>
          <w:sz w:val="28"/>
          <w:szCs w:val="28"/>
        </w:rPr>
        <w:t>Smart Energy, Water: енергопостачання та енергозбереження, управління</w:t>
      </w:r>
    </w:p>
    <w:p w14:paraId="331C35EE" w14:textId="34862760" w:rsidR="00E46CFB" w:rsidRPr="00DA6A3B" w:rsidRDefault="00E46CFB" w:rsidP="00941B1F">
      <w:pPr>
        <w:pStyle w:val="11"/>
        <w:ind w:firstLine="0"/>
        <w:jc w:val="both"/>
        <w:rPr>
          <w:sz w:val="28"/>
          <w:szCs w:val="28"/>
        </w:rPr>
      </w:pPr>
      <w:r w:rsidRPr="00DA6A3B">
        <w:rPr>
          <w:rStyle w:val="aff3"/>
          <w:sz w:val="28"/>
          <w:szCs w:val="28"/>
        </w:rPr>
        <w:t xml:space="preserve">водними ресурсами (модернізація водних систем, моніторинг споживання води по </w:t>
      </w:r>
      <w:r w:rsidR="00941B1F" w:rsidRPr="00DA6A3B">
        <w:rPr>
          <w:rStyle w:val="aff3"/>
          <w:sz w:val="28"/>
          <w:szCs w:val="28"/>
        </w:rPr>
        <w:t>кожному секторі</w:t>
      </w:r>
      <w:r w:rsidRPr="00DA6A3B">
        <w:rPr>
          <w:rStyle w:val="aff3"/>
          <w:sz w:val="28"/>
          <w:szCs w:val="28"/>
        </w:rPr>
        <w:t>, використання датчиків виявлення витікання, сенсорних змішувачів, інтелектуальних термостатів, інноваційних методів очищення води</w:t>
      </w:r>
      <w:r w:rsidR="00941B1F" w:rsidRPr="00DA6A3B">
        <w:rPr>
          <w:rStyle w:val="aff3"/>
          <w:sz w:val="28"/>
          <w:szCs w:val="28"/>
        </w:rPr>
        <w:t xml:space="preserve"> та стоків тощо). </w:t>
      </w:r>
    </w:p>
    <w:p w14:paraId="2D8B98AC" w14:textId="60F262E5" w:rsidR="00E46CFB" w:rsidRPr="00DA6A3B" w:rsidRDefault="00941B1F" w:rsidP="00941B1F">
      <w:pPr>
        <w:pStyle w:val="11"/>
        <w:ind w:firstLine="720"/>
        <w:jc w:val="both"/>
        <w:rPr>
          <w:sz w:val="28"/>
          <w:szCs w:val="28"/>
        </w:rPr>
      </w:pPr>
      <w:r w:rsidRPr="00DA6A3B">
        <w:rPr>
          <w:rStyle w:val="aff3"/>
          <w:sz w:val="28"/>
          <w:szCs w:val="28"/>
        </w:rPr>
        <w:t>У громаді створено єдиний  розрахунковий центр</w:t>
      </w:r>
      <w:r w:rsidR="00E46CFB" w:rsidRPr="00DA6A3B">
        <w:rPr>
          <w:rStyle w:val="aff3"/>
          <w:sz w:val="28"/>
          <w:szCs w:val="28"/>
        </w:rPr>
        <w:t>, який</w:t>
      </w:r>
      <w:r w:rsidR="00352767" w:rsidRPr="00DA6A3B">
        <w:rPr>
          <w:color w:val="000000" w:themeColor="text1"/>
          <w:sz w:val="28"/>
          <w:szCs w:val="28"/>
          <w:bdr w:val="none" w:sz="0" w:space="0" w:color="auto" w:frame="1"/>
          <w:shd w:val="clear" w:color="auto" w:fill="FFFFFF"/>
        </w:rPr>
        <w:t xml:space="preserve"> має </w:t>
      </w:r>
      <w:r w:rsidRPr="00DA6A3B">
        <w:rPr>
          <w:color w:val="000000" w:themeColor="text1"/>
          <w:sz w:val="28"/>
          <w:szCs w:val="28"/>
          <w:bdr w:val="none" w:sz="0" w:space="0" w:color="auto" w:frame="1"/>
          <w:shd w:val="clear" w:color="auto" w:fill="FFFFFF"/>
        </w:rPr>
        <w:t xml:space="preserve">загальноміську адресну базу даних та  </w:t>
      </w:r>
      <w:r w:rsidR="00352767" w:rsidRPr="00DA6A3B">
        <w:rPr>
          <w:color w:val="000000" w:themeColor="text1"/>
          <w:sz w:val="28"/>
          <w:szCs w:val="28"/>
          <w:bdr w:val="none" w:sz="0" w:space="0" w:color="auto" w:frame="1"/>
          <w:shd w:val="clear" w:color="auto" w:fill="FFFFFF"/>
        </w:rPr>
        <w:t xml:space="preserve">здійснює </w:t>
      </w:r>
      <w:r w:rsidRPr="00DA6A3B">
        <w:rPr>
          <w:color w:val="000000" w:themeColor="text1"/>
          <w:sz w:val="28"/>
          <w:szCs w:val="28"/>
          <w:bdr w:val="none" w:sz="0" w:space="0" w:color="auto" w:frame="1"/>
          <w:shd w:val="clear" w:color="auto" w:fill="FFFFFF"/>
        </w:rPr>
        <w:t>обслуговування мешканців з питань інформаційно-розрахункового забезпечення в сфері комунальних послуг. А</w:t>
      </w:r>
      <w:r w:rsidR="00352767" w:rsidRPr="00DA6A3B">
        <w:rPr>
          <w:color w:val="000000" w:themeColor="text1"/>
          <w:sz w:val="28"/>
          <w:szCs w:val="28"/>
          <w:bdr w:val="none" w:sz="0" w:space="0" w:color="auto" w:frame="1"/>
          <w:shd w:val="clear" w:color="auto" w:fill="FFFFFF"/>
        </w:rPr>
        <w:t>ле потребує цифровізації   формування</w:t>
      </w:r>
      <w:r w:rsidRPr="00DA6A3B">
        <w:rPr>
          <w:color w:val="000000" w:themeColor="text1"/>
          <w:sz w:val="28"/>
          <w:szCs w:val="28"/>
          <w:bdr w:val="none" w:sz="0" w:space="0" w:color="auto" w:frame="1"/>
          <w:shd w:val="clear" w:color="auto" w:fill="FFFFFF"/>
        </w:rPr>
        <w:t xml:space="preserve"> єдиної квитанції на оплату за житлово-комунальні послуги,</w:t>
      </w:r>
      <w:r w:rsidRPr="00DA6A3B">
        <w:rPr>
          <w:sz w:val="28"/>
          <w:szCs w:val="28"/>
        </w:rPr>
        <w:t xml:space="preserve"> </w:t>
      </w:r>
      <w:r w:rsidRPr="00DA6A3B">
        <w:rPr>
          <w:rStyle w:val="aff3"/>
          <w:sz w:val="28"/>
          <w:szCs w:val="28"/>
        </w:rPr>
        <w:t>консолідування</w:t>
      </w:r>
      <w:r w:rsidR="00E46CFB" w:rsidRPr="00DA6A3B">
        <w:rPr>
          <w:rStyle w:val="aff3"/>
          <w:sz w:val="28"/>
          <w:szCs w:val="28"/>
        </w:rPr>
        <w:t xml:space="preserve"> нарахування, прийом</w:t>
      </w:r>
      <w:r w:rsidR="00352767" w:rsidRPr="00DA6A3B">
        <w:rPr>
          <w:rStyle w:val="aff3"/>
          <w:sz w:val="28"/>
          <w:szCs w:val="28"/>
        </w:rPr>
        <w:t>у та обробки</w:t>
      </w:r>
      <w:r w:rsidR="00E46CFB" w:rsidRPr="00DA6A3B">
        <w:rPr>
          <w:rStyle w:val="aff3"/>
          <w:sz w:val="28"/>
          <w:szCs w:val="28"/>
        </w:rPr>
        <w:t xml:space="preserve"> платежів за житлово-кому</w:t>
      </w:r>
      <w:r w:rsidR="00352767" w:rsidRPr="00DA6A3B">
        <w:rPr>
          <w:rStyle w:val="aff3"/>
          <w:sz w:val="28"/>
          <w:szCs w:val="28"/>
        </w:rPr>
        <w:t>нальні послуги</w:t>
      </w:r>
      <w:r w:rsidR="00E46CFB" w:rsidRPr="00DA6A3B">
        <w:rPr>
          <w:rStyle w:val="aff3"/>
          <w:sz w:val="28"/>
          <w:szCs w:val="28"/>
        </w:rPr>
        <w:t xml:space="preserve"> </w:t>
      </w:r>
      <w:r w:rsidR="003554D5" w:rsidRPr="00DA6A3B">
        <w:rPr>
          <w:rStyle w:val="aff3"/>
          <w:sz w:val="28"/>
          <w:szCs w:val="28"/>
        </w:rPr>
        <w:t>для</w:t>
      </w:r>
      <w:r w:rsidR="00E46CFB" w:rsidRPr="00DA6A3B">
        <w:rPr>
          <w:rStyle w:val="aff3"/>
          <w:sz w:val="28"/>
          <w:szCs w:val="28"/>
        </w:rPr>
        <w:t xml:space="preserve"> всіх постачальник</w:t>
      </w:r>
      <w:r w:rsidR="003554D5" w:rsidRPr="00DA6A3B">
        <w:rPr>
          <w:rStyle w:val="aff3"/>
          <w:sz w:val="28"/>
          <w:szCs w:val="28"/>
        </w:rPr>
        <w:t>ів</w:t>
      </w:r>
      <w:r w:rsidRPr="00DA6A3B">
        <w:rPr>
          <w:rStyle w:val="aff3"/>
          <w:sz w:val="28"/>
          <w:szCs w:val="28"/>
        </w:rPr>
        <w:t xml:space="preserve"> </w:t>
      </w:r>
      <w:r w:rsidR="00E46CFB" w:rsidRPr="00DA6A3B">
        <w:rPr>
          <w:rStyle w:val="aff3"/>
          <w:sz w:val="28"/>
          <w:szCs w:val="28"/>
        </w:rPr>
        <w:t xml:space="preserve"> послуг.</w:t>
      </w:r>
    </w:p>
    <w:p w14:paraId="5F6CD77F" w14:textId="547EAA26" w:rsidR="00E46CFB" w:rsidRPr="00DA6A3B" w:rsidRDefault="00E46CFB" w:rsidP="00C0593C">
      <w:pPr>
        <w:pStyle w:val="11"/>
        <w:ind w:firstLine="709"/>
        <w:jc w:val="both"/>
        <w:rPr>
          <w:sz w:val="28"/>
          <w:szCs w:val="28"/>
        </w:rPr>
      </w:pPr>
      <w:r w:rsidRPr="00DA6A3B">
        <w:rPr>
          <w:rStyle w:val="aff3"/>
          <w:sz w:val="28"/>
          <w:szCs w:val="28"/>
        </w:rPr>
        <w:t>Рішенням для більш ефективної взаємодії мешканців з місцевою владою та комунальними підприємствами, а так</w:t>
      </w:r>
      <w:r w:rsidR="00941B1F" w:rsidRPr="00DA6A3B">
        <w:rPr>
          <w:rStyle w:val="aff3"/>
          <w:sz w:val="28"/>
          <w:szCs w:val="28"/>
        </w:rPr>
        <w:t>ож для самоорганізації громадян</w:t>
      </w:r>
      <w:r w:rsidRPr="00DA6A3B">
        <w:rPr>
          <w:rStyle w:val="aff3"/>
          <w:sz w:val="28"/>
          <w:szCs w:val="28"/>
        </w:rPr>
        <w:t xml:space="preserve"> може бути підключення до безкоштовного проєкту "Відкрите місто" на платформі електронної демократії E-DEM. Платформа дає можливість мешканцям громади створювати повідомлення про проблему, яке буде направлено у відповідну організацію для вирішення. Також на платформі доступна карта міста, на яку користувачі порталу можуть наносити різного роду корисні об’єкти, </w:t>
      </w:r>
      <w:r w:rsidR="00941B1F" w:rsidRPr="00DA6A3B">
        <w:rPr>
          <w:rStyle w:val="aff3"/>
          <w:sz w:val="28"/>
          <w:szCs w:val="28"/>
        </w:rPr>
        <w:t xml:space="preserve">такі </w:t>
      </w:r>
      <w:r w:rsidR="00B55004" w:rsidRPr="00DA6A3B">
        <w:rPr>
          <w:rStyle w:val="aff3"/>
          <w:sz w:val="28"/>
          <w:szCs w:val="28"/>
        </w:rPr>
        <w:t xml:space="preserve">як </w:t>
      </w:r>
      <w:r w:rsidRPr="00DA6A3B">
        <w:rPr>
          <w:rStyle w:val="aff3"/>
          <w:sz w:val="28"/>
          <w:szCs w:val="28"/>
        </w:rPr>
        <w:t xml:space="preserve"> лікарні, школи, </w:t>
      </w:r>
      <w:r w:rsidR="003554D5" w:rsidRPr="00DA6A3B">
        <w:rPr>
          <w:rStyle w:val="aff3"/>
          <w:sz w:val="28"/>
          <w:szCs w:val="28"/>
        </w:rPr>
        <w:t>паркувальні майданчики</w:t>
      </w:r>
      <w:r w:rsidRPr="00DA6A3B">
        <w:rPr>
          <w:rStyle w:val="aff3"/>
          <w:sz w:val="28"/>
          <w:szCs w:val="28"/>
        </w:rPr>
        <w:t>, туристичні об’єкти, зони безкоштовного Wi-Fi</w:t>
      </w:r>
      <w:r w:rsidR="00B55004" w:rsidRPr="00DA6A3B">
        <w:rPr>
          <w:rStyle w:val="aff3"/>
          <w:sz w:val="28"/>
          <w:szCs w:val="28"/>
        </w:rPr>
        <w:t>, пункти прийому батарейок тощо</w:t>
      </w:r>
      <w:r w:rsidRPr="00DA6A3B">
        <w:rPr>
          <w:rStyle w:val="aff3"/>
          <w:sz w:val="28"/>
          <w:szCs w:val="28"/>
        </w:rPr>
        <w:t>.</w:t>
      </w:r>
    </w:p>
    <w:p w14:paraId="6D941B3F" w14:textId="77777777" w:rsidR="00E46CFB" w:rsidRPr="00DA6A3B" w:rsidRDefault="00E46CFB" w:rsidP="00C0593C">
      <w:pPr>
        <w:pStyle w:val="11"/>
        <w:ind w:firstLine="709"/>
        <w:jc w:val="both"/>
        <w:rPr>
          <w:sz w:val="28"/>
          <w:szCs w:val="28"/>
        </w:rPr>
      </w:pPr>
      <w:r w:rsidRPr="00DA6A3B">
        <w:rPr>
          <w:rStyle w:val="aff3"/>
          <w:sz w:val="28"/>
          <w:szCs w:val="28"/>
        </w:rPr>
        <w:t>У громаді в пасажирському транспорті загального користування</w:t>
      </w:r>
      <w:r w:rsidRPr="00DA6A3B">
        <w:rPr>
          <w:rStyle w:val="aff3"/>
          <w:sz w:val="28"/>
          <w:szCs w:val="28"/>
          <w:lang w:val="ru-RU"/>
        </w:rPr>
        <w:t xml:space="preserve"> </w:t>
      </w:r>
      <w:r w:rsidRPr="00DA6A3B">
        <w:rPr>
          <w:rStyle w:val="aff3"/>
          <w:sz w:val="28"/>
          <w:szCs w:val="28"/>
        </w:rPr>
        <w:t>доступна можливість оплати проїзду безконтактним способом. Транспортні засоби, що обслуговують маршрутну мережу громади, обладнані GРS-трекерами. Тож пасажири можуть отримати вичерпну інформацію про місцезнаходження рухомого складу громадського транспорту та ефективно планувати свій час.</w:t>
      </w:r>
    </w:p>
    <w:p w14:paraId="654700C4" w14:textId="77777777" w:rsidR="00C0593C" w:rsidRPr="00DA6A3B" w:rsidRDefault="00E46CFB" w:rsidP="00C0593C">
      <w:pPr>
        <w:pStyle w:val="11"/>
        <w:ind w:firstLine="709"/>
        <w:jc w:val="both"/>
        <w:rPr>
          <w:sz w:val="28"/>
          <w:szCs w:val="28"/>
          <w:lang w:val="ru-RU"/>
        </w:rPr>
      </w:pPr>
      <w:r w:rsidRPr="00DA6A3B">
        <w:rPr>
          <w:rStyle w:val="aff3"/>
          <w:sz w:val="28"/>
          <w:szCs w:val="28"/>
        </w:rPr>
        <w:t>Відсутні “розумні зупинки”, обладнані електронними табло, що сповіщають про орієнтовний час прибуття транспорту. Для пасажирів, що очікують транспорт, немає можливості доступу до мережі Інтернет за технологією Wi-Fi та заряджання мобільних пристроїв.</w:t>
      </w:r>
    </w:p>
    <w:p w14:paraId="3951C608" w14:textId="3BD3F600" w:rsidR="00C0593C" w:rsidRPr="00DA6A3B" w:rsidRDefault="00E46CFB" w:rsidP="00C0593C">
      <w:pPr>
        <w:pStyle w:val="11"/>
        <w:ind w:firstLine="709"/>
        <w:jc w:val="both"/>
        <w:rPr>
          <w:sz w:val="28"/>
          <w:szCs w:val="28"/>
        </w:rPr>
      </w:pPr>
      <w:r w:rsidRPr="00DA6A3B">
        <w:rPr>
          <w:rStyle w:val="aff3"/>
          <w:sz w:val="28"/>
          <w:szCs w:val="28"/>
        </w:rPr>
        <w:t>Забезпечити належний контроль за роботою перевізників та транспортних засобів без застосування сучасних інформаційних технологій неможливо. Існує необхі</w:t>
      </w:r>
      <w:r w:rsidR="00B55004" w:rsidRPr="00DA6A3B">
        <w:rPr>
          <w:rStyle w:val="aff3"/>
          <w:sz w:val="28"/>
          <w:szCs w:val="28"/>
        </w:rPr>
        <w:t xml:space="preserve">дність у дослідженні </w:t>
      </w:r>
      <w:r w:rsidRPr="00DA6A3B">
        <w:rPr>
          <w:rStyle w:val="aff3"/>
          <w:sz w:val="28"/>
          <w:szCs w:val="28"/>
        </w:rPr>
        <w:t xml:space="preserve"> пасажиропотоку з метою оптимізації вже існуючих маршрутів або створенні нових економічно і соціально обґрунтованих.</w:t>
      </w:r>
    </w:p>
    <w:p w14:paraId="0636CE25" w14:textId="428AB7B9" w:rsidR="00E46CFB" w:rsidRPr="00DA6A3B" w:rsidRDefault="00E46CFB" w:rsidP="00C0593C">
      <w:pPr>
        <w:pStyle w:val="11"/>
        <w:ind w:firstLine="851"/>
        <w:jc w:val="both"/>
        <w:rPr>
          <w:sz w:val="28"/>
          <w:szCs w:val="28"/>
          <w:lang w:val="ru-RU"/>
        </w:rPr>
      </w:pPr>
      <w:r w:rsidRPr="00DA6A3B">
        <w:rPr>
          <w:rStyle w:val="aff3"/>
          <w:sz w:val="28"/>
          <w:szCs w:val="28"/>
        </w:rPr>
        <w:t>З метою розвитку сфери надання послуг з паркування транспортних</w:t>
      </w:r>
      <w:r w:rsidR="00C0593C" w:rsidRPr="00DA6A3B">
        <w:rPr>
          <w:rStyle w:val="aff3"/>
          <w:sz w:val="28"/>
          <w:szCs w:val="28"/>
          <w:lang w:val="ru-RU"/>
        </w:rPr>
        <w:t xml:space="preserve"> </w:t>
      </w:r>
      <w:r w:rsidRPr="00DA6A3B">
        <w:rPr>
          <w:rStyle w:val="aff3"/>
          <w:sz w:val="28"/>
          <w:szCs w:val="28"/>
        </w:rPr>
        <w:t xml:space="preserve">засобів, а також створення умов для ефективного контролю фіксації фактів порушення правил зупинки, стоянки, паркування транспортних засобів та </w:t>
      </w:r>
      <w:r w:rsidRPr="00DA6A3B">
        <w:rPr>
          <w:rStyle w:val="aff3"/>
          <w:sz w:val="28"/>
          <w:szCs w:val="28"/>
        </w:rPr>
        <w:lastRenderedPageBreak/>
        <w:t>здійснення контролю оплати вартості послуг з паркування транспортних засобів на території громади було б доречним впровадження автоматизованої системи контролю оплати вартості послуг за паркування. Така система дозволила б автоматизувати процес введення та редагування даних про майданчики для платного паркування та їх місця, відображення тарифів на послуги з користування такими майданчиками за визначений проміжок часу; процес контролю оплати вартості послуг з паркування транспортних засобів; процес обробки, аналізу та фіксації фактів порушення правил зупинки, стоянки, паркування транспортних засобів з подальшим винесенням постанов у справах про адміністративні правопорушення у режимі реального часу тощо.</w:t>
      </w:r>
    </w:p>
    <w:p w14:paraId="310AF70F" w14:textId="7F6D6D63" w:rsidR="00E46CFB" w:rsidRPr="00DA6A3B" w:rsidRDefault="00352767" w:rsidP="00C0593C">
      <w:pPr>
        <w:pStyle w:val="11"/>
        <w:ind w:firstLine="851"/>
        <w:jc w:val="both"/>
        <w:rPr>
          <w:sz w:val="28"/>
          <w:szCs w:val="28"/>
        </w:rPr>
      </w:pPr>
      <w:r w:rsidRPr="00DA6A3B">
        <w:rPr>
          <w:rStyle w:val="aff3"/>
          <w:sz w:val="28"/>
          <w:szCs w:val="28"/>
        </w:rPr>
        <w:t>Нові технології дозволя</w:t>
      </w:r>
      <w:r w:rsidR="00E46CFB" w:rsidRPr="00DA6A3B">
        <w:rPr>
          <w:rStyle w:val="aff3"/>
          <w:sz w:val="28"/>
          <w:szCs w:val="28"/>
        </w:rPr>
        <w:t>ть розумніше підходити до питання вуличного освітлення та адміністрування світлофорів, пішохідних переходів. Встановлення датчиків і сенсорів на</w:t>
      </w:r>
      <w:r w:rsidR="00DD32D9" w:rsidRPr="00DA6A3B">
        <w:rPr>
          <w:sz w:val="28"/>
          <w:szCs w:val="28"/>
          <w:lang w:val="ru-RU"/>
        </w:rPr>
        <w:t xml:space="preserve"> </w:t>
      </w:r>
      <w:r w:rsidR="00E46CFB" w:rsidRPr="00DA6A3B">
        <w:rPr>
          <w:rStyle w:val="aff3"/>
          <w:sz w:val="28"/>
          <w:szCs w:val="28"/>
        </w:rPr>
        <w:t>елементи вуличної інфраструктури дозволить керувати освітленням, світлофорами і пішохідними переходами в автоматичному режимі.</w:t>
      </w:r>
    </w:p>
    <w:p w14:paraId="0CB4C9CD" w14:textId="4D6BDBE2" w:rsidR="00E46CFB" w:rsidRPr="00DA6A3B" w:rsidRDefault="00B55004" w:rsidP="00C0593C">
      <w:pPr>
        <w:pStyle w:val="11"/>
        <w:ind w:firstLine="851"/>
        <w:jc w:val="both"/>
        <w:rPr>
          <w:sz w:val="28"/>
          <w:szCs w:val="28"/>
        </w:rPr>
      </w:pPr>
      <w:r w:rsidRPr="00DA6A3B">
        <w:rPr>
          <w:rStyle w:val="aff3"/>
          <w:sz w:val="28"/>
          <w:szCs w:val="28"/>
        </w:rPr>
        <w:t>«</w:t>
      </w:r>
      <w:r w:rsidR="00E46CFB" w:rsidRPr="00DA6A3B">
        <w:rPr>
          <w:rStyle w:val="aff3"/>
          <w:sz w:val="28"/>
          <w:szCs w:val="28"/>
        </w:rPr>
        <w:t>Розумне освітлення</w:t>
      </w:r>
      <w:r w:rsidRPr="00DA6A3B">
        <w:rPr>
          <w:rStyle w:val="aff3"/>
          <w:sz w:val="28"/>
          <w:szCs w:val="28"/>
        </w:rPr>
        <w:t>»</w:t>
      </w:r>
      <w:r w:rsidR="00E46CFB" w:rsidRPr="00DA6A3B">
        <w:rPr>
          <w:rStyle w:val="aff3"/>
          <w:sz w:val="28"/>
          <w:szCs w:val="28"/>
        </w:rPr>
        <w:t xml:space="preserve"> – в залежності від рівня освітленості, на</w:t>
      </w:r>
      <w:r w:rsidRPr="00DA6A3B">
        <w:rPr>
          <w:rStyle w:val="aff3"/>
          <w:sz w:val="28"/>
          <w:szCs w:val="28"/>
        </w:rPr>
        <w:t xml:space="preserve">явності пішоходів, транспорту – </w:t>
      </w:r>
      <w:r w:rsidR="00E46CFB" w:rsidRPr="00DA6A3B">
        <w:rPr>
          <w:rStyle w:val="aff3"/>
          <w:sz w:val="28"/>
          <w:szCs w:val="28"/>
        </w:rPr>
        <w:t>допоможе регулювати вмикання і вимикання мереж зовнішнього освітлення, а тако</w:t>
      </w:r>
      <w:r w:rsidR="00352767" w:rsidRPr="00DA6A3B">
        <w:rPr>
          <w:rStyle w:val="aff3"/>
          <w:sz w:val="28"/>
          <w:szCs w:val="28"/>
        </w:rPr>
        <w:t xml:space="preserve">ж його інтенсивність. Це </w:t>
      </w:r>
      <w:r w:rsidR="00E46CFB" w:rsidRPr="00DA6A3B">
        <w:rPr>
          <w:rStyle w:val="aff3"/>
          <w:sz w:val="28"/>
          <w:szCs w:val="28"/>
        </w:rPr>
        <w:t xml:space="preserve"> скоротить витрати електроенергії, а в разі несправності мережі відповідні служби будуть відразу про це поінформовані. </w:t>
      </w:r>
      <w:r w:rsidRPr="00DA6A3B">
        <w:rPr>
          <w:rStyle w:val="aff3"/>
          <w:sz w:val="28"/>
          <w:szCs w:val="28"/>
        </w:rPr>
        <w:t>«</w:t>
      </w:r>
      <w:r w:rsidR="00E46CFB" w:rsidRPr="00DA6A3B">
        <w:rPr>
          <w:rStyle w:val="aff3"/>
          <w:sz w:val="28"/>
          <w:szCs w:val="28"/>
        </w:rPr>
        <w:t>Розумні</w:t>
      </w:r>
      <w:r w:rsidRPr="00DA6A3B">
        <w:rPr>
          <w:rStyle w:val="aff3"/>
          <w:sz w:val="28"/>
          <w:szCs w:val="28"/>
        </w:rPr>
        <w:t>»</w:t>
      </w:r>
      <w:r w:rsidR="00E46CFB" w:rsidRPr="00DA6A3B">
        <w:rPr>
          <w:rStyle w:val="aff3"/>
          <w:sz w:val="28"/>
          <w:szCs w:val="28"/>
        </w:rPr>
        <w:t xml:space="preserve"> світлофори і пішохідні переходи з</w:t>
      </w:r>
      <w:r w:rsidR="00352767" w:rsidRPr="00DA6A3B">
        <w:rPr>
          <w:rStyle w:val="aff3"/>
          <w:sz w:val="28"/>
          <w:szCs w:val="28"/>
        </w:rPr>
        <w:t xml:space="preserve">а рахунок цифровізації </w:t>
      </w:r>
      <w:r w:rsidR="00E46CFB" w:rsidRPr="00DA6A3B">
        <w:rPr>
          <w:rStyle w:val="aff3"/>
          <w:sz w:val="28"/>
          <w:szCs w:val="28"/>
        </w:rPr>
        <w:t xml:space="preserve"> об’єктів інфраструктури посилять контроль за якістю роботи світлофорів та можливість чітко контролюва</w:t>
      </w:r>
      <w:r w:rsidR="00352767" w:rsidRPr="00DA6A3B">
        <w:rPr>
          <w:rStyle w:val="aff3"/>
          <w:sz w:val="28"/>
          <w:szCs w:val="28"/>
        </w:rPr>
        <w:t>ти транспортні потоки в місті,</w:t>
      </w:r>
      <w:r w:rsidR="00E46CFB" w:rsidRPr="00DA6A3B">
        <w:rPr>
          <w:rStyle w:val="aff3"/>
          <w:sz w:val="28"/>
          <w:szCs w:val="28"/>
        </w:rPr>
        <w:t xml:space="preserve"> проводити постійний моніторинг їх працездатності. </w:t>
      </w:r>
      <w:r w:rsidRPr="00DA6A3B">
        <w:rPr>
          <w:rStyle w:val="aff3"/>
          <w:sz w:val="28"/>
          <w:szCs w:val="28"/>
        </w:rPr>
        <w:t>«</w:t>
      </w:r>
      <w:r w:rsidR="00E46CFB" w:rsidRPr="00DA6A3B">
        <w:rPr>
          <w:rStyle w:val="aff3"/>
          <w:sz w:val="28"/>
          <w:szCs w:val="28"/>
        </w:rPr>
        <w:t>Розумні</w:t>
      </w:r>
      <w:r w:rsidRPr="00DA6A3B">
        <w:rPr>
          <w:rStyle w:val="aff3"/>
          <w:sz w:val="28"/>
          <w:szCs w:val="28"/>
        </w:rPr>
        <w:t>»</w:t>
      </w:r>
      <w:r w:rsidR="00352767" w:rsidRPr="00DA6A3B">
        <w:rPr>
          <w:rStyle w:val="aff3"/>
          <w:sz w:val="28"/>
          <w:szCs w:val="28"/>
        </w:rPr>
        <w:t xml:space="preserve"> пішохідні переходи забезпечать</w:t>
      </w:r>
      <w:r w:rsidR="00E46CFB" w:rsidRPr="00DA6A3B">
        <w:rPr>
          <w:rStyle w:val="aff3"/>
          <w:sz w:val="28"/>
          <w:szCs w:val="28"/>
        </w:rPr>
        <w:t xml:space="preserve"> більшу безпеку пішоходів (особливо в темний час доби) за рахунок інформування водіїв транспортних засобів про наявність пішохода.</w:t>
      </w:r>
    </w:p>
    <w:p w14:paraId="2188FD25" w14:textId="77777777" w:rsidR="00352767" w:rsidRPr="00DA6A3B" w:rsidRDefault="00E46CFB" w:rsidP="00C0593C">
      <w:pPr>
        <w:pStyle w:val="11"/>
        <w:spacing w:after="120"/>
        <w:ind w:firstLine="851"/>
        <w:jc w:val="both"/>
        <w:rPr>
          <w:rStyle w:val="aff3"/>
          <w:sz w:val="28"/>
          <w:szCs w:val="28"/>
        </w:rPr>
      </w:pPr>
      <w:r w:rsidRPr="00DA6A3B">
        <w:rPr>
          <w:rStyle w:val="aff3"/>
          <w:sz w:val="28"/>
          <w:szCs w:val="28"/>
        </w:rPr>
        <w:t xml:space="preserve">За результатами опитування мешканців громади щодо потреб впровадження цифрових технологій в галузі благоустрою, житлово-комунального господарства та розвитку дорожньо-транспортної інфраструктури (рис.2) найбільшу кількість голосів отримали такі напрямки, як е-розклад громадського транспорту, Wi-Fi зони, </w:t>
      </w:r>
      <w:r w:rsidR="00B55004" w:rsidRPr="00DA6A3B">
        <w:rPr>
          <w:rStyle w:val="aff3"/>
          <w:sz w:val="28"/>
          <w:szCs w:val="28"/>
        </w:rPr>
        <w:t>«</w:t>
      </w:r>
      <w:r w:rsidRPr="00DA6A3B">
        <w:rPr>
          <w:rStyle w:val="aff3"/>
          <w:sz w:val="28"/>
          <w:szCs w:val="28"/>
        </w:rPr>
        <w:t>розумне</w:t>
      </w:r>
      <w:r w:rsidR="00B55004" w:rsidRPr="00DA6A3B">
        <w:rPr>
          <w:rStyle w:val="aff3"/>
          <w:sz w:val="28"/>
          <w:szCs w:val="28"/>
        </w:rPr>
        <w:t>»</w:t>
      </w:r>
      <w:r w:rsidRPr="00DA6A3B">
        <w:rPr>
          <w:rStyle w:val="aff3"/>
          <w:sz w:val="28"/>
          <w:szCs w:val="28"/>
        </w:rPr>
        <w:t xml:space="preserve"> освітлення, </w:t>
      </w:r>
      <w:r w:rsidR="00B55004" w:rsidRPr="00DA6A3B">
        <w:rPr>
          <w:rStyle w:val="aff3"/>
          <w:sz w:val="28"/>
          <w:szCs w:val="28"/>
        </w:rPr>
        <w:t>«</w:t>
      </w:r>
      <w:r w:rsidRPr="00DA6A3B">
        <w:rPr>
          <w:rStyle w:val="aff3"/>
          <w:sz w:val="28"/>
          <w:szCs w:val="28"/>
        </w:rPr>
        <w:t>розумні</w:t>
      </w:r>
      <w:r w:rsidR="00B55004" w:rsidRPr="00DA6A3B">
        <w:rPr>
          <w:rStyle w:val="aff3"/>
          <w:sz w:val="28"/>
          <w:szCs w:val="28"/>
        </w:rPr>
        <w:t>»</w:t>
      </w:r>
      <w:r w:rsidRPr="00DA6A3B">
        <w:rPr>
          <w:rStyle w:val="aff3"/>
          <w:sz w:val="28"/>
          <w:szCs w:val="28"/>
        </w:rPr>
        <w:t xml:space="preserve"> зупинк</w:t>
      </w:r>
      <w:r w:rsidR="00C0593C" w:rsidRPr="00DA6A3B">
        <w:rPr>
          <w:rStyle w:val="aff3"/>
          <w:sz w:val="28"/>
          <w:szCs w:val="28"/>
        </w:rPr>
        <w:t>и.</w:t>
      </w:r>
    </w:p>
    <w:p w14:paraId="33F0CE14" w14:textId="4608CE4B" w:rsidR="006D484F" w:rsidRPr="00DA6A3B" w:rsidRDefault="006D484F" w:rsidP="004A1AD4">
      <w:pPr>
        <w:pStyle w:val="11"/>
        <w:spacing w:after="120"/>
        <w:ind w:firstLine="284"/>
        <w:rPr>
          <w:rStyle w:val="aff3"/>
          <w:sz w:val="28"/>
          <w:szCs w:val="28"/>
        </w:rPr>
      </w:pPr>
      <w:r w:rsidRPr="00DA6A3B">
        <w:rPr>
          <w:noProof/>
          <w:sz w:val="28"/>
          <w:szCs w:val="28"/>
          <w:lang w:eastAsia="uk-UA"/>
        </w:rPr>
        <w:drawing>
          <wp:inline distT="0" distB="0" distL="0" distR="0" wp14:anchorId="381E94A8" wp14:editId="3E6D8BC2">
            <wp:extent cx="5838825" cy="2324100"/>
            <wp:effectExtent l="0" t="0" r="9525" b="0"/>
            <wp:docPr id="689537730" name="Рисунок 9" descr="Діаграма відповідей у Формах. Назва запитання: БЛАГОУСТРІЙ ТА КОМУНАЛЬНЕ ГОСПОДАРСТВО. Кількість відповідей: 282 відповід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іаграма відповідей у Формах. Назва запитання: БЛАГОУСТРІЙ ТА КОМУНАЛЬНЕ ГОСПОДАРСТВО. Кількість відповідей: 282 відповіді."/>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408" b="12122"/>
                    <a:stretch>
                      <a:fillRect/>
                    </a:stretch>
                  </pic:blipFill>
                  <pic:spPr bwMode="auto">
                    <a:xfrm>
                      <a:off x="0" y="0"/>
                      <a:ext cx="5838825" cy="2324100"/>
                    </a:xfrm>
                    <a:prstGeom prst="rect">
                      <a:avLst/>
                    </a:prstGeom>
                    <a:noFill/>
                    <a:ln>
                      <a:noFill/>
                    </a:ln>
                    <a:extLst>
                      <a:ext uri="{53640926-AAD7-44D8-BBD7-CCE9431645EC}">
                        <a14:shadowObscured xmlns:a14="http://schemas.microsoft.com/office/drawing/2010/main"/>
                      </a:ext>
                    </a:extLst>
                  </pic:spPr>
                </pic:pic>
              </a:graphicData>
            </a:graphic>
          </wp:inline>
        </w:drawing>
      </w:r>
      <w:r w:rsidRPr="00DA6A3B">
        <w:rPr>
          <w:rStyle w:val="aff3"/>
          <w:sz w:val="28"/>
          <w:szCs w:val="28"/>
        </w:rPr>
        <w:t>рис.2 Опитування мешканців громади щодо цифровізації в галузі благоустрою, житлово-комунального господарства та розвитку дорожньо-транспортної інфраструктури</w:t>
      </w:r>
    </w:p>
    <w:p w14:paraId="5A5AF340" w14:textId="31DA510D" w:rsidR="00C0593C" w:rsidRPr="00DA6A3B" w:rsidRDefault="00C0593C" w:rsidP="00C0593C">
      <w:pPr>
        <w:pStyle w:val="11"/>
        <w:spacing w:after="120"/>
        <w:ind w:firstLine="709"/>
        <w:jc w:val="center"/>
        <w:rPr>
          <w:b/>
          <w:bCs/>
          <w:i/>
          <w:iCs/>
          <w:sz w:val="28"/>
          <w:szCs w:val="28"/>
        </w:rPr>
      </w:pPr>
      <w:r w:rsidRPr="00DA6A3B">
        <w:rPr>
          <w:b/>
          <w:bCs/>
          <w:i/>
          <w:iCs/>
          <w:sz w:val="28"/>
          <w:szCs w:val="28"/>
        </w:rPr>
        <w:lastRenderedPageBreak/>
        <w:t>У сфері освіти</w:t>
      </w:r>
    </w:p>
    <w:p w14:paraId="6E32C13A" w14:textId="1683EE35" w:rsidR="00C0593C" w:rsidRPr="00DA6A3B" w:rsidRDefault="00C0593C" w:rsidP="00C0593C">
      <w:pPr>
        <w:pStyle w:val="11"/>
        <w:spacing w:after="120"/>
        <w:ind w:firstLine="709"/>
        <w:jc w:val="both"/>
        <w:rPr>
          <w:noProof/>
          <w:sz w:val="28"/>
          <w:szCs w:val="28"/>
        </w:rPr>
      </w:pPr>
      <w:r w:rsidRPr="00DA6A3B">
        <w:rPr>
          <w:noProof/>
          <w:sz w:val="28"/>
          <w:szCs w:val="28"/>
        </w:rPr>
        <w:t>Підвищення якості освіти в громаді відбувається шляхом впровадження в освітній процес інноваційних інформаційно-комунікаційних техн</w:t>
      </w:r>
      <w:r w:rsidR="00352767" w:rsidRPr="00DA6A3B">
        <w:rPr>
          <w:noProof/>
          <w:sz w:val="28"/>
          <w:szCs w:val="28"/>
        </w:rPr>
        <w:t>ологій, створення інформаційно-</w:t>
      </w:r>
      <w:r w:rsidRPr="00DA6A3B">
        <w:rPr>
          <w:noProof/>
          <w:sz w:val="28"/>
          <w:szCs w:val="28"/>
        </w:rPr>
        <w:t>освітнього середовища, цифровізації освітнього процесу.</w:t>
      </w:r>
    </w:p>
    <w:p w14:paraId="2C2BCC40" w14:textId="77777777" w:rsidR="00C0593C" w:rsidRPr="00DA6A3B" w:rsidRDefault="00C0593C" w:rsidP="00C0593C">
      <w:pPr>
        <w:pStyle w:val="11"/>
        <w:spacing w:after="120"/>
        <w:ind w:firstLine="709"/>
        <w:jc w:val="both"/>
        <w:rPr>
          <w:noProof/>
          <w:sz w:val="28"/>
          <w:szCs w:val="28"/>
        </w:rPr>
      </w:pPr>
      <w:r w:rsidRPr="00DA6A3B">
        <w:rPr>
          <w:noProof/>
          <w:sz w:val="28"/>
          <w:szCs w:val="28"/>
        </w:rPr>
        <w:t>Актуальною стає позиція щодо переходу до цифрового навчання, що включає не лише збільшення кількості технічних засобів, а й зміну цілей, пріоритетів, корпоративної ідеології, організаційних принципів та підходів, структури закладу тощо. Освітні заклади стикаються з низкою завдань, серед яких: пошук моделі цифровізації для кожного закладу в межах визначеної автономії; розвиток інформаційно-технологічної інфраструктури закладу; створення нових форм освітнього контенту; організація системи відкритої дистанційної освіти; налагодження ефективної комунікації між усіма учасниками освітнього процесу в мережевому середовищі.</w:t>
      </w:r>
    </w:p>
    <w:p w14:paraId="27478898" w14:textId="05B25006" w:rsidR="00C0593C" w:rsidRPr="00DA6A3B" w:rsidRDefault="00C0593C" w:rsidP="00C0593C">
      <w:pPr>
        <w:pStyle w:val="11"/>
        <w:spacing w:after="120"/>
        <w:ind w:firstLine="709"/>
        <w:jc w:val="both"/>
        <w:rPr>
          <w:noProof/>
          <w:sz w:val="28"/>
          <w:szCs w:val="28"/>
        </w:rPr>
      </w:pPr>
      <w:r w:rsidRPr="00DA6A3B">
        <w:rPr>
          <w:noProof/>
          <w:sz w:val="28"/>
          <w:szCs w:val="28"/>
        </w:rPr>
        <w:t>Слід зазначити, що в умовах цифрової трансформації освітнього процесу зростає необхідність підвищення рівня цифрової компетентності учасників освітнього процесу. Необхідність підвищення цифрової компетентності користувачів, підготовки їх до роботи в сучасних умовах організації освітнього процесу з урахуванням основних напрямів державної політики в галузі освіти, зокрема її цифровізації та</w:t>
      </w:r>
      <w:r w:rsidR="00352767" w:rsidRPr="00DA6A3B">
        <w:rPr>
          <w:noProof/>
          <w:sz w:val="28"/>
          <w:szCs w:val="28"/>
        </w:rPr>
        <w:t xml:space="preserve"> європейського вектору розвитку</w:t>
      </w:r>
      <w:r w:rsidRPr="00DA6A3B">
        <w:rPr>
          <w:noProof/>
          <w:sz w:val="28"/>
          <w:szCs w:val="28"/>
        </w:rPr>
        <w:t xml:space="preserve"> зазначена в наказі Міністерства освіти і науки України від 10.12.2021 №1340 “Про затвердження Типової програми підвищення кваліфікації педагогічних працівників з розвитку цифрової компетентності”.</w:t>
      </w:r>
    </w:p>
    <w:p w14:paraId="7E5004C9" w14:textId="054DD13E" w:rsidR="00C0593C" w:rsidRPr="00DA6A3B" w:rsidRDefault="00C0593C" w:rsidP="00C0593C">
      <w:pPr>
        <w:pStyle w:val="11"/>
        <w:spacing w:after="120"/>
        <w:ind w:firstLine="709"/>
        <w:jc w:val="both"/>
        <w:rPr>
          <w:noProof/>
          <w:sz w:val="28"/>
          <w:szCs w:val="28"/>
        </w:rPr>
      </w:pPr>
      <w:r w:rsidRPr="00DA6A3B">
        <w:rPr>
          <w:noProof/>
          <w:sz w:val="28"/>
          <w:szCs w:val="28"/>
        </w:rPr>
        <w:t>До основних напрямів цифровізації освітнього процесу належать: використання доповненої, віртуальної і змішаної реальності, хмарних технологій, мобільних та інтернет технологій, дистанційної осві</w:t>
      </w:r>
      <w:r w:rsidR="00554BBE" w:rsidRPr="00DA6A3B">
        <w:rPr>
          <w:noProof/>
          <w:sz w:val="28"/>
          <w:szCs w:val="28"/>
        </w:rPr>
        <w:t>ти, масових відкритих онлайн-</w:t>
      </w:r>
      <w:r w:rsidRPr="00DA6A3B">
        <w:rPr>
          <w:noProof/>
          <w:sz w:val="28"/>
          <w:szCs w:val="28"/>
        </w:rPr>
        <w:t>курсів, гейміфікація освітнього процесу, розвиток цифрових бібліотек.</w:t>
      </w:r>
    </w:p>
    <w:p w14:paraId="5ED47D7E" w14:textId="0F948E49" w:rsidR="00C0593C" w:rsidRPr="00DA6A3B" w:rsidRDefault="00554BBE" w:rsidP="00C0593C">
      <w:pPr>
        <w:pStyle w:val="11"/>
        <w:spacing w:after="120"/>
        <w:ind w:firstLine="709"/>
        <w:jc w:val="both"/>
        <w:rPr>
          <w:noProof/>
          <w:sz w:val="28"/>
          <w:szCs w:val="28"/>
        </w:rPr>
      </w:pPr>
      <w:r w:rsidRPr="00DA6A3B">
        <w:rPr>
          <w:noProof/>
          <w:sz w:val="28"/>
          <w:szCs w:val="28"/>
        </w:rPr>
        <w:t>У громаді налічується 22</w:t>
      </w:r>
      <w:r w:rsidR="00C0593C" w:rsidRPr="00DA6A3B">
        <w:rPr>
          <w:noProof/>
          <w:sz w:val="28"/>
          <w:szCs w:val="28"/>
        </w:rPr>
        <w:t xml:space="preserve"> </w:t>
      </w:r>
      <w:r w:rsidRPr="00DA6A3B">
        <w:rPr>
          <w:noProof/>
          <w:sz w:val="28"/>
          <w:szCs w:val="28"/>
        </w:rPr>
        <w:t xml:space="preserve">комунальних </w:t>
      </w:r>
      <w:r w:rsidR="00C0593C" w:rsidRPr="00DA6A3B">
        <w:rPr>
          <w:noProof/>
          <w:sz w:val="28"/>
          <w:szCs w:val="28"/>
        </w:rPr>
        <w:t>заклад</w:t>
      </w:r>
      <w:r w:rsidRPr="00DA6A3B">
        <w:rPr>
          <w:noProof/>
          <w:sz w:val="28"/>
          <w:szCs w:val="28"/>
        </w:rPr>
        <w:t>ів освіти і 2 комунальних закладів позашкільної освіти, які</w:t>
      </w:r>
      <w:r w:rsidR="00C0593C" w:rsidRPr="00DA6A3B">
        <w:rPr>
          <w:noProof/>
          <w:sz w:val="28"/>
          <w:szCs w:val="28"/>
        </w:rPr>
        <w:t xml:space="preserve"> обл</w:t>
      </w:r>
      <w:r w:rsidRPr="00DA6A3B">
        <w:rPr>
          <w:noProof/>
          <w:sz w:val="28"/>
          <w:szCs w:val="28"/>
        </w:rPr>
        <w:t>аднані комп’ютерними кабінетами, мають офісну техніку (шт):</w:t>
      </w:r>
    </w:p>
    <w:p w14:paraId="18DF28F6" w14:textId="17A65B21"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загальна кількість офісної техніки (БФП, принтери, сканери, інше) - 158;</w:t>
      </w:r>
    </w:p>
    <w:p w14:paraId="44332535" w14:textId="577BA345"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офісної техніки у використанні до 3-х років - 24;</w:t>
      </w:r>
    </w:p>
    <w:p w14:paraId="792732CC" w14:textId="7BE335E2"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офісної техніки у використанні більше 3-х років – 123;</w:t>
      </w:r>
    </w:p>
    <w:p w14:paraId="6FD4C66D" w14:textId="7FD7D6CD"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інтерактивних дошок та екранів - 46;</w:t>
      </w:r>
    </w:p>
    <w:p w14:paraId="50CD296D" w14:textId="57836290"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комп’ютерних класів/кабінетів інформатики - 20;</w:t>
      </w:r>
    </w:p>
    <w:p w14:paraId="69BB0EBD" w14:textId="656ABD59"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кількість 3</w:t>
      </w:r>
      <w:r w:rsidRPr="00DA6A3B">
        <w:rPr>
          <w:noProof/>
          <w:sz w:val="28"/>
          <w:szCs w:val="28"/>
          <w:lang w:val="en-US"/>
        </w:rPr>
        <w:t>D</w:t>
      </w:r>
      <w:r w:rsidRPr="00DA6A3B">
        <w:rPr>
          <w:noProof/>
          <w:sz w:val="28"/>
          <w:szCs w:val="28"/>
          <w:lang w:val="ru-RU"/>
        </w:rPr>
        <w:t>-принтерів – 2;</w:t>
      </w:r>
    </w:p>
    <w:p w14:paraId="48316830" w14:textId="4B35FA51" w:rsidR="00C0593C" w:rsidRPr="00DA6A3B" w:rsidRDefault="00C0593C" w:rsidP="00C0593C">
      <w:pPr>
        <w:pStyle w:val="11"/>
        <w:spacing w:after="120"/>
        <w:ind w:firstLine="709"/>
        <w:jc w:val="both"/>
        <w:rPr>
          <w:noProof/>
          <w:sz w:val="28"/>
          <w:szCs w:val="28"/>
          <w:lang w:val="ru-RU"/>
        </w:rPr>
      </w:pPr>
      <w:r w:rsidRPr="00DA6A3B">
        <w:rPr>
          <w:noProof/>
          <w:sz w:val="28"/>
          <w:szCs w:val="28"/>
          <w:lang w:val="ru-RU"/>
        </w:rPr>
        <w:t>•</w:t>
      </w:r>
      <w:r w:rsidR="00E71C05" w:rsidRPr="00DA6A3B">
        <w:rPr>
          <w:noProof/>
          <w:sz w:val="28"/>
          <w:szCs w:val="28"/>
        </w:rPr>
        <w:t xml:space="preserve"> </w:t>
      </w:r>
      <w:r w:rsidRPr="00DA6A3B">
        <w:rPr>
          <w:noProof/>
          <w:sz w:val="28"/>
          <w:szCs w:val="28"/>
          <w:lang w:val="ru-RU"/>
        </w:rPr>
        <w:t xml:space="preserve">кількість </w:t>
      </w:r>
      <w:r w:rsidRPr="00DA6A3B">
        <w:rPr>
          <w:noProof/>
          <w:sz w:val="28"/>
          <w:szCs w:val="28"/>
          <w:lang w:val="en-US"/>
        </w:rPr>
        <w:t>STEM</w:t>
      </w:r>
      <w:r w:rsidRPr="00DA6A3B">
        <w:rPr>
          <w:noProof/>
          <w:sz w:val="28"/>
          <w:szCs w:val="28"/>
          <w:lang w:val="ru-RU"/>
        </w:rPr>
        <w:t xml:space="preserve">/ </w:t>
      </w:r>
      <w:r w:rsidRPr="00DA6A3B">
        <w:rPr>
          <w:noProof/>
          <w:sz w:val="28"/>
          <w:szCs w:val="28"/>
          <w:lang w:val="en-US"/>
        </w:rPr>
        <w:t>STEAM</w:t>
      </w:r>
      <w:r w:rsidRPr="00DA6A3B">
        <w:rPr>
          <w:noProof/>
          <w:sz w:val="28"/>
          <w:szCs w:val="28"/>
          <w:lang w:val="ru-RU"/>
        </w:rPr>
        <w:t xml:space="preserve"> лабораторій - 2</w:t>
      </w:r>
    </w:p>
    <w:p w14:paraId="784B478D" w14:textId="29A08699" w:rsidR="00D822EF" w:rsidRPr="00DA6A3B" w:rsidRDefault="00554BBE" w:rsidP="00554BBE">
      <w:pPr>
        <w:pStyle w:val="11"/>
        <w:spacing w:after="120"/>
        <w:ind w:firstLine="0"/>
        <w:jc w:val="both"/>
        <w:rPr>
          <w:noProof/>
          <w:sz w:val="28"/>
          <w:szCs w:val="28"/>
          <w:lang w:val="ru-RU"/>
        </w:rPr>
      </w:pPr>
      <w:r w:rsidRPr="00DA6A3B">
        <w:rPr>
          <w:noProof/>
          <w:sz w:val="28"/>
          <w:szCs w:val="28"/>
          <w:lang w:val="ru-RU"/>
        </w:rPr>
        <w:t>Усі</w:t>
      </w:r>
      <w:r w:rsidR="00C0593C" w:rsidRPr="00DA6A3B">
        <w:rPr>
          <w:noProof/>
          <w:sz w:val="28"/>
          <w:szCs w:val="28"/>
          <w:lang w:val="ru-RU"/>
        </w:rPr>
        <w:t xml:space="preserve">сі заклади освіти в громаді підключені до широкосмугової мережі Інтернет зі </w:t>
      </w:r>
      <w:r w:rsidR="00C0593C" w:rsidRPr="00DA6A3B">
        <w:rPr>
          <w:noProof/>
          <w:sz w:val="28"/>
          <w:szCs w:val="28"/>
          <w:lang w:val="ru-RU"/>
        </w:rPr>
        <w:lastRenderedPageBreak/>
        <w:t>швидкістю до 100 Мбіт/с.</w:t>
      </w:r>
    </w:p>
    <w:p w14:paraId="2C745261" w14:textId="25137743" w:rsidR="00C0593C" w:rsidRPr="00DA6A3B" w:rsidRDefault="00C0593C" w:rsidP="00C0593C">
      <w:pPr>
        <w:pStyle w:val="11"/>
        <w:spacing w:after="120"/>
        <w:ind w:firstLine="709"/>
        <w:jc w:val="both"/>
        <w:rPr>
          <w:noProof/>
          <w:sz w:val="28"/>
          <w:szCs w:val="28"/>
          <w:lang w:val="ru-RU"/>
        </w:rPr>
      </w:pPr>
      <w:r w:rsidRPr="00DA6A3B">
        <w:rPr>
          <w:noProof/>
          <w:sz w:val="28"/>
          <w:szCs w:val="28"/>
        </w:rPr>
        <w:t>З метою формування єдиного інформаційного освітнього простору, покращення доступу до інформаційних освітніх ресурсів, широкого ознайомлення громадськості з освітянською галуззю у всіх закла</w:t>
      </w:r>
      <w:r w:rsidR="00554BBE" w:rsidRPr="00DA6A3B">
        <w:rPr>
          <w:noProof/>
          <w:sz w:val="28"/>
          <w:szCs w:val="28"/>
        </w:rPr>
        <w:t>дах освіти громади створено веб</w:t>
      </w:r>
      <w:r w:rsidRPr="00DA6A3B">
        <w:rPr>
          <w:noProof/>
          <w:sz w:val="28"/>
          <w:szCs w:val="28"/>
        </w:rPr>
        <w:t xml:space="preserve">сайти, які періодично оновлюються відповідною інформацією. </w:t>
      </w:r>
      <w:r w:rsidR="00554BBE" w:rsidRPr="00DA6A3B">
        <w:rPr>
          <w:noProof/>
          <w:sz w:val="28"/>
          <w:szCs w:val="28"/>
          <w:lang w:val="ru-RU"/>
        </w:rPr>
        <w:t>Усі заклади загальної середньої освіти</w:t>
      </w:r>
      <w:r w:rsidRPr="00DA6A3B">
        <w:rPr>
          <w:noProof/>
          <w:sz w:val="28"/>
          <w:szCs w:val="28"/>
          <w:lang w:val="ru-RU"/>
        </w:rPr>
        <w:t xml:space="preserve"> підключені до електронного журналу та щоденника “Нові знання”.</w:t>
      </w:r>
    </w:p>
    <w:p w14:paraId="05891E18" w14:textId="61A0E4AC" w:rsidR="00C0593C" w:rsidRPr="00DA6A3B" w:rsidRDefault="00C0593C" w:rsidP="00C0593C">
      <w:pPr>
        <w:pStyle w:val="11"/>
        <w:spacing w:after="120"/>
        <w:ind w:firstLine="709"/>
        <w:jc w:val="both"/>
        <w:rPr>
          <w:noProof/>
          <w:sz w:val="28"/>
          <w:szCs w:val="28"/>
        </w:rPr>
      </w:pPr>
      <w:r w:rsidRPr="00DA6A3B">
        <w:rPr>
          <w:noProof/>
          <w:sz w:val="28"/>
          <w:szCs w:val="28"/>
          <w:lang w:val="ru-RU"/>
        </w:rPr>
        <w:t xml:space="preserve">За результатами проведеного ІТ-аудиту, враховуючи результати опитування мешканців громади щодо цифровізації в галузі освіти (рис.3), необхідно продовжити роботу щодо: забезпечення шкіл додатковими кабінетами робототехніки та </w:t>
      </w:r>
      <w:r w:rsidRPr="00DA6A3B">
        <w:rPr>
          <w:noProof/>
          <w:sz w:val="28"/>
          <w:szCs w:val="28"/>
          <w:lang w:val="en-US"/>
        </w:rPr>
        <w:t>STEM</w:t>
      </w:r>
      <w:r w:rsidRPr="00DA6A3B">
        <w:rPr>
          <w:noProof/>
          <w:sz w:val="28"/>
          <w:szCs w:val="28"/>
          <w:lang w:val="ru-RU"/>
        </w:rPr>
        <w:t>/</w:t>
      </w:r>
      <w:r w:rsidRPr="00DA6A3B">
        <w:rPr>
          <w:noProof/>
          <w:sz w:val="28"/>
          <w:szCs w:val="28"/>
          <w:lang w:val="en-US"/>
        </w:rPr>
        <w:t>STEAM</w:t>
      </w:r>
      <w:r w:rsidRPr="00DA6A3B">
        <w:rPr>
          <w:noProof/>
          <w:sz w:val="28"/>
          <w:szCs w:val="28"/>
          <w:lang w:val="ru-RU"/>
        </w:rPr>
        <w:t xml:space="preserve"> лабораторіями, придбання ліцензійного програмного забезпечення за пільговими програмами, пілотування проєкту “Безпечна школа” в одному із ЗЗСО, оновлення застарілого комп’ютерного обладнання; активного розвитку використання програмного забезпечення ведення електронних журналів, щоденників з використання безкоштовної освітньої платформи “Нові знання”.</w:t>
      </w:r>
      <w:r w:rsidR="00554BBE" w:rsidRPr="00DA6A3B">
        <w:rPr>
          <w:noProof/>
          <w:sz w:val="28"/>
          <w:szCs w:val="28"/>
          <w:lang w:val="ru-RU"/>
        </w:rPr>
        <w:t xml:space="preserve"> 2 заклади доєднались до державної освітньої платформа «Мрія»</w:t>
      </w:r>
    </w:p>
    <w:p w14:paraId="425864CF" w14:textId="77777777" w:rsidR="00C0593C" w:rsidRPr="00DA6A3B" w:rsidRDefault="00C0593C" w:rsidP="00C0593C">
      <w:pPr>
        <w:pStyle w:val="11"/>
        <w:ind w:firstLine="0"/>
        <w:jc w:val="center"/>
        <w:rPr>
          <w:rStyle w:val="aff3"/>
          <w:sz w:val="28"/>
          <w:szCs w:val="28"/>
        </w:rPr>
      </w:pPr>
      <w:r w:rsidRPr="00DA6A3B">
        <w:rPr>
          <w:noProof/>
          <w:sz w:val="28"/>
          <w:szCs w:val="28"/>
          <w:lang w:eastAsia="uk-UA"/>
        </w:rPr>
        <w:drawing>
          <wp:inline distT="0" distB="0" distL="0" distR="0" wp14:anchorId="54202447" wp14:editId="170E0043">
            <wp:extent cx="6644640" cy="3143250"/>
            <wp:effectExtent l="0" t="0" r="3810" b="0"/>
            <wp:docPr id="1541096343" name="Рисунок 11" descr="Діаграма відповідей у Формах. Назва запитання: ОСВІТА. Кількість відповідей: 263 відповід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Діаграма відповідей у Формах. Назва запитання: ОСВІТА. Кількість відповідей: 263 відповіді."/>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10746"/>
                    <a:stretch>
                      <a:fillRect/>
                    </a:stretch>
                  </pic:blipFill>
                  <pic:spPr bwMode="auto">
                    <a:xfrm>
                      <a:off x="0" y="0"/>
                      <a:ext cx="6644640" cy="3143250"/>
                    </a:xfrm>
                    <a:prstGeom prst="rect">
                      <a:avLst/>
                    </a:prstGeom>
                    <a:noFill/>
                    <a:ln>
                      <a:noFill/>
                    </a:ln>
                    <a:extLst>
                      <a:ext uri="{53640926-AAD7-44D8-BBD7-CCE9431645EC}">
                        <a14:shadowObscured xmlns:a14="http://schemas.microsoft.com/office/drawing/2010/main"/>
                      </a:ext>
                    </a:extLst>
                  </pic:spPr>
                </pic:pic>
              </a:graphicData>
            </a:graphic>
          </wp:inline>
        </w:drawing>
      </w:r>
      <w:r w:rsidRPr="00DA6A3B">
        <w:rPr>
          <w:rStyle w:val="aff3"/>
          <w:sz w:val="28"/>
          <w:szCs w:val="28"/>
        </w:rPr>
        <w:t>рис.3 Опитування мешканців громади щодо цифровізації в галузі освіти</w:t>
      </w:r>
    </w:p>
    <w:p w14:paraId="692B3093" w14:textId="77777777" w:rsidR="00C0593C" w:rsidRPr="00DA6A3B" w:rsidRDefault="00C0593C" w:rsidP="00C0593C">
      <w:pPr>
        <w:pStyle w:val="11"/>
        <w:ind w:firstLine="0"/>
        <w:rPr>
          <w:rStyle w:val="aff3"/>
          <w:sz w:val="28"/>
          <w:szCs w:val="28"/>
        </w:rPr>
      </w:pPr>
    </w:p>
    <w:p w14:paraId="6E20D3E9" w14:textId="77777777" w:rsidR="00C0593C" w:rsidRPr="00DA6A3B" w:rsidRDefault="00C0593C" w:rsidP="00C0593C">
      <w:pPr>
        <w:pStyle w:val="11"/>
        <w:ind w:firstLine="0"/>
        <w:rPr>
          <w:rStyle w:val="aff3"/>
          <w:sz w:val="28"/>
          <w:szCs w:val="28"/>
        </w:rPr>
      </w:pPr>
    </w:p>
    <w:p w14:paraId="50DF14AA" w14:textId="77777777" w:rsidR="007B414E" w:rsidRPr="00DA6A3B" w:rsidRDefault="007B414E" w:rsidP="007B414E">
      <w:pPr>
        <w:pStyle w:val="11"/>
        <w:spacing w:after="120"/>
        <w:jc w:val="both"/>
        <w:rPr>
          <w:b/>
          <w:bCs/>
          <w:i/>
          <w:iCs/>
          <w:noProof/>
          <w:sz w:val="28"/>
          <w:szCs w:val="28"/>
        </w:rPr>
      </w:pPr>
      <w:r w:rsidRPr="00DA6A3B">
        <w:rPr>
          <w:b/>
          <w:bCs/>
          <w:i/>
          <w:iCs/>
          <w:noProof/>
          <w:sz w:val="28"/>
          <w:szCs w:val="28"/>
        </w:rPr>
        <w:t>У сфері культури, туризму, молодіжної політики та спорту</w:t>
      </w:r>
    </w:p>
    <w:p w14:paraId="78B9EE95" w14:textId="77777777" w:rsidR="007B414E" w:rsidRPr="00DA6A3B" w:rsidRDefault="007B414E" w:rsidP="007B414E">
      <w:pPr>
        <w:pStyle w:val="11"/>
        <w:spacing w:after="120"/>
        <w:jc w:val="both"/>
        <w:rPr>
          <w:noProof/>
          <w:sz w:val="28"/>
          <w:szCs w:val="28"/>
        </w:rPr>
      </w:pPr>
    </w:p>
    <w:p w14:paraId="1928AB02" w14:textId="77777777" w:rsidR="007B414E" w:rsidRPr="00DA6A3B" w:rsidRDefault="007B414E" w:rsidP="007B414E">
      <w:pPr>
        <w:pStyle w:val="11"/>
        <w:spacing w:after="120"/>
        <w:ind w:firstLine="709"/>
        <w:jc w:val="both"/>
        <w:rPr>
          <w:noProof/>
          <w:sz w:val="28"/>
          <w:szCs w:val="28"/>
        </w:rPr>
      </w:pPr>
      <w:r w:rsidRPr="00DA6A3B">
        <w:rPr>
          <w:noProof/>
          <w:sz w:val="28"/>
          <w:szCs w:val="28"/>
        </w:rPr>
        <w:t>Інформатизація у сфері культури, туризму, молодіжної політики та спорту відбувається відповідно до державних, обласних та міських програм, рішень і розпоряджень органів державної влади та міжнародних грантових програм.</w:t>
      </w:r>
    </w:p>
    <w:p w14:paraId="483518C2" w14:textId="59DFCD14" w:rsidR="007B414E" w:rsidRPr="00DA6A3B" w:rsidRDefault="007B414E" w:rsidP="007B414E">
      <w:pPr>
        <w:pStyle w:val="11"/>
        <w:spacing w:after="120"/>
        <w:ind w:firstLine="709"/>
        <w:jc w:val="both"/>
        <w:rPr>
          <w:noProof/>
          <w:sz w:val="28"/>
          <w:szCs w:val="28"/>
        </w:rPr>
      </w:pPr>
      <w:r w:rsidRPr="00DA6A3B">
        <w:rPr>
          <w:noProof/>
          <w:sz w:val="28"/>
          <w:szCs w:val="28"/>
        </w:rPr>
        <w:t>Н</w:t>
      </w:r>
      <w:r w:rsidR="004F2A3F" w:rsidRPr="00DA6A3B">
        <w:rPr>
          <w:noProof/>
          <w:sz w:val="28"/>
          <w:szCs w:val="28"/>
        </w:rPr>
        <w:t xml:space="preserve">а території громади функціонує 16 закладів культури. </w:t>
      </w:r>
      <w:r w:rsidRPr="00DA6A3B">
        <w:rPr>
          <w:noProof/>
          <w:sz w:val="28"/>
          <w:szCs w:val="28"/>
        </w:rPr>
        <w:t xml:space="preserve">Всі вони мають </w:t>
      </w:r>
      <w:r w:rsidRPr="00DA6A3B">
        <w:rPr>
          <w:noProof/>
          <w:sz w:val="28"/>
          <w:szCs w:val="28"/>
        </w:rPr>
        <w:lastRenderedPageBreak/>
        <w:t xml:space="preserve">доступ до мережі Інтернет, також наявні публічні WiFi зони на територіях </w:t>
      </w:r>
      <w:r w:rsidR="004F2A3F" w:rsidRPr="00DA6A3B">
        <w:rPr>
          <w:noProof/>
          <w:sz w:val="28"/>
          <w:szCs w:val="28"/>
        </w:rPr>
        <w:t xml:space="preserve">окремих </w:t>
      </w:r>
      <w:r w:rsidR="007F1778" w:rsidRPr="00DA6A3B">
        <w:rPr>
          <w:noProof/>
          <w:sz w:val="28"/>
          <w:szCs w:val="28"/>
        </w:rPr>
        <w:t>закладів</w:t>
      </w:r>
      <w:r w:rsidRPr="00DA6A3B">
        <w:rPr>
          <w:noProof/>
          <w:sz w:val="28"/>
          <w:szCs w:val="28"/>
        </w:rPr>
        <w:t xml:space="preserve">. Цифрова інфраструктура закладів включає 22 автоматизованих робочих місця, при цьому коефіцієнт забезпеченості комп’ютерною технікою на 1 працівника становить 70%.  Також близько </w:t>
      </w:r>
      <w:r w:rsidR="004F2A3F" w:rsidRPr="00DA6A3B">
        <w:rPr>
          <w:noProof/>
          <w:sz w:val="28"/>
          <w:szCs w:val="28"/>
        </w:rPr>
        <w:t>22% робочих станцій оснащені не</w:t>
      </w:r>
      <w:r w:rsidRPr="00DA6A3B">
        <w:rPr>
          <w:noProof/>
          <w:sz w:val="28"/>
          <w:szCs w:val="28"/>
        </w:rPr>
        <w:t>ліцензійним програмним забезпеченням.</w:t>
      </w:r>
    </w:p>
    <w:p w14:paraId="3803AAAF" w14:textId="611DE599" w:rsidR="007B414E" w:rsidRPr="00DA6A3B" w:rsidRDefault="000B3ECE" w:rsidP="007B414E">
      <w:pPr>
        <w:pStyle w:val="11"/>
        <w:spacing w:after="120"/>
        <w:ind w:firstLine="709"/>
        <w:jc w:val="both"/>
        <w:rPr>
          <w:noProof/>
          <w:sz w:val="28"/>
          <w:szCs w:val="28"/>
        </w:rPr>
      </w:pPr>
      <w:r w:rsidRPr="00DA6A3B">
        <w:rPr>
          <w:noProof/>
          <w:sz w:val="28"/>
          <w:szCs w:val="28"/>
        </w:rPr>
        <w:t xml:space="preserve">В </w:t>
      </w:r>
      <w:r w:rsidR="007B414E" w:rsidRPr="00DA6A3B">
        <w:rPr>
          <w:noProof/>
          <w:sz w:val="28"/>
          <w:szCs w:val="28"/>
        </w:rPr>
        <w:t>цілому установи достатньо презентовані в інтернет-просторі та містять корисну і актуальну інформацію, що свідчить про достатньо високий ступінь відкритості діяльності.</w:t>
      </w:r>
      <w:r w:rsidR="004F2A3F" w:rsidRPr="00DA6A3B">
        <w:rPr>
          <w:noProof/>
          <w:sz w:val="28"/>
          <w:szCs w:val="28"/>
        </w:rPr>
        <w:t xml:space="preserve"> У 2 бібліотеках організовано навчання цифрової грамотності для осіб елегантного віку, з якими працюють 2 цифрових амбасадора. </w:t>
      </w:r>
      <w:r w:rsidR="00B97FEB" w:rsidRPr="00DA6A3B">
        <w:rPr>
          <w:noProof/>
          <w:sz w:val="28"/>
          <w:szCs w:val="28"/>
        </w:rPr>
        <w:t xml:space="preserve">Діє 1 центр активності громадян при міській публічній бібліотеці. </w:t>
      </w:r>
      <w:r w:rsidR="004F2A3F" w:rsidRPr="00DA6A3B">
        <w:rPr>
          <w:noProof/>
          <w:sz w:val="28"/>
          <w:szCs w:val="28"/>
        </w:rPr>
        <w:t>Проте цього недостатньо для  кількості населення громади</w:t>
      </w:r>
      <w:r w:rsidR="00B97FEB" w:rsidRPr="00DA6A3B">
        <w:rPr>
          <w:noProof/>
          <w:sz w:val="28"/>
          <w:szCs w:val="28"/>
        </w:rPr>
        <w:t>.</w:t>
      </w:r>
    </w:p>
    <w:p w14:paraId="7FB7DE1A" w14:textId="4DBC9B96" w:rsidR="007B414E" w:rsidRPr="00DA6A3B" w:rsidRDefault="007B414E" w:rsidP="007B414E">
      <w:pPr>
        <w:pStyle w:val="11"/>
        <w:spacing w:after="120"/>
        <w:ind w:firstLine="709"/>
        <w:jc w:val="both"/>
        <w:rPr>
          <w:noProof/>
          <w:sz w:val="28"/>
          <w:szCs w:val="28"/>
        </w:rPr>
      </w:pPr>
      <w:r w:rsidRPr="00DA6A3B">
        <w:rPr>
          <w:noProof/>
          <w:sz w:val="28"/>
          <w:szCs w:val="28"/>
        </w:rPr>
        <w:t>За результатами проведеного ІТ-аудиту, враховуючи результати опитування мешканців громади щодо цифровізації в галузі культу</w:t>
      </w:r>
      <w:r w:rsidR="00B97FEB" w:rsidRPr="00DA6A3B">
        <w:rPr>
          <w:noProof/>
          <w:sz w:val="28"/>
          <w:szCs w:val="28"/>
        </w:rPr>
        <w:t>ри (рис.4), необхідно організувати</w:t>
      </w:r>
      <w:r w:rsidRPr="00DA6A3B">
        <w:rPr>
          <w:noProof/>
          <w:sz w:val="28"/>
          <w:szCs w:val="28"/>
        </w:rPr>
        <w:t xml:space="preserve"> роботу щодо впровадження наступних інструментів Smart Culture:</w:t>
      </w:r>
    </w:p>
    <w:p w14:paraId="4BD0862D" w14:textId="2E229D88" w:rsidR="007B414E" w:rsidRPr="00DA6A3B" w:rsidRDefault="004F2A3F" w:rsidP="007B414E">
      <w:pPr>
        <w:pStyle w:val="11"/>
        <w:spacing w:after="120"/>
        <w:ind w:firstLine="709"/>
        <w:jc w:val="both"/>
        <w:rPr>
          <w:noProof/>
          <w:sz w:val="28"/>
          <w:szCs w:val="28"/>
        </w:rPr>
      </w:pPr>
      <w:r w:rsidRPr="00DA6A3B">
        <w:rPr>
          <w:noProof/>
          <w:sz w:val="28"/>
          <w:szCs w:val="28"/>
        </w:rPr>
        <w:t>-   е</w:t>
      </w:r>
      <w:r w:rsidR="007B414E" w:rsidRPr="00DA6A3B">
        <w:rPr>
          <w:noProof/>
          <w:sz w:val="28"/>
          <w:szCs w:val="28"/>
        </w:rPr>
        <w:t>-сервіси в бібліотеках (е-картка читача, е-каталог, е-видання та книги);</w:t>
      </w:r>
    </w:p>
    <w:p w14:paraId="19B85A92" w14:textId="77777777" w:rsidR="007B414E" w:rsidRPr="00DA6A3B" w:rsidRDefault="007B414E" w:rsidP="007B414E">
      <w:pPr>
        <w:pStyle w:val="11"/>
        <w:spacing w:after="120"/>
        <w:ind w:firstLine="709"/>
        <w:jc w:val="both"/>
        <w:rPr>
          <w:noProof/>
          <w:sz w:val="28"/>
          <w:szCs w:val="28"/>
        </w:rPr>
      </w:pPr>
      <w:r w:rsidRPr="00DA6A3B">
        <w:rPr>
          <w:noProof/>
          <w:sz w:val="28"/>
          <w:szCs w:val="28"/>
        </w:rPr>
        <w:t>-   оцифрування об'єктів туризму, створення туристичного порталу;</w:t>
      </w:r>
    </w:p>
    <w:p w14:paraId="0BF59AD3" w14:textId="0EBC7C53" w:rsidR="007B414E" w:rsidRPr="00DA6A3B" w:rsidRDefault="004F2A3F" w:rsidP="006325BC">
      <w:pPr>
        <w:pStyle w:val="11"/>
        <w:spacing w:after="120"/>
        <w:ind w:firstLine="709"/>
        <w:jc w:val="both"/>
        <w:rPr>
          <w:noProof/>
          <w:sz w:val="28"/>
          <w:szCs w:val="28"/>
        </w:rPr>
      </w:pPr>
      <w:r w:rsidRPr="00DA6A3B">
        <w:rPr>
          <w:noProof/>
          <w:sz w:val="28"/>
          <w:szCs w:val="28"/>
        </w:rPr>
        <w:t xml:space="preserve">-  </w:t>
      </w:r>
      <w:r w:rsidR="007B414E" w:rsidRPr="00DA6A3B">
        <w:rPr>
          <w:noProof/>
          <w:sz w:val="28"/>
          <w:szCs w:val="28"/>
        </w:rPr>
        <w:t>3-D маршрути музеями, можливість купівлі квитків онлайн, оцифровка музейних</w:t>
      </w:r>
      <w:r w:rsidR="006325BC" w:rsidRPr="00DA6A3B">
        <w:rPr>
          <w:noProof/>
          <w:sz w:val="28"/>
          <w:szCs w:val="28"/>
        </w:rPr>
        <w:t xml:space="preserve"> </w:t>
      </w:r>
      <w:r w:rsidR="007B414E" w:rsidRPr="00DA6A3B">
        <w:rPr>
          <w:noProof/>
          <w:sz w:val="28"/>
          <w:szCs w:val="28"/>
        </w:rPr>
        <w:t>фондів;</w:t>
      </w:r>
    </w:p>
    <w:p w14:paraId="684151B0" w14:textId="26A33BF0" w:rsidR="007B414E" w:rsidRPr="00DA6A3B" w:rsidRDefault="007B414E" w:rsidP="007B414E">
      <w:pPr>
        <w:pStyle w:val="11"/>
        <w:spacing w:after="120"/>
        <w:ind w:firstLine="709"/>
        <w:jc w:val="both"/>
        <w:rPr>
          <w:noProof/>
          <w:sz w:val="28"/>
          <w:szCs w:val="28"/>
        </w:rPr>
      </w:pPr>
      <w:r w:rsidRPr="00DA6A3B">
        <w:rPr>
          <w:noProof/>
          <w:sz w:val="28"/>
          <w:szCs w:val="28"/>
        </w:rPr>
        <w:t>-</w:t>
      </w:r>
      <w:r w:rsidR="003D07F7" w:rsidRPr="00DA6A3B">
        <w:rPr>
          <w:noProof/>
          <w:sz w:val="28"/>
          <w:szCs w:val="28"/>
        </w:rPr>
        <w:t xml:space="preserve"> </w:t>
      </w:r>
      <w:r w:rsidRPr="00DA6A3B">
        <w:rPr>
          <w:noProof/>
          <w:sz w:val="28"/>
          <w:szCs w:val="28"/>
        </w:rPr>
        <w:t xml:space="preserve">перетворення </w:t>
      </w:r>
      <w:r w:rsidR="00B97FEB" w:rsidRPr="00DA6A3B">
        <w:rPr>
          <w:noProof/>
          <w:sz w:val="28"/>
          <w:szCs w:val="28"/>
        </w:rPr>
        <w:t xml:space="preserve">усіх </w:t>
      </w:r>
      <w:r w:rsidRPr="00DA6A3B">
        <w:rPr>
          <w:noProof/>
          <w:sz w:val="28"/>
          <w:szCs w:val="28"/>
        </w:rPr>
        <w:t>бібліотек</w:t>
      </w:r>
      <w:r w:rsidR="004F2A3F" w:rsidRPr="00DA6A3B">
        <w:rPr>
          <w:noProof/>
          <w:sz w:val="28"/>
          <w:szCs w:val="28"/>
        </w:rPr>
        <w:t xml:space="preserve"> на освітньо-культурні центри (ц</w:t>
      </w:r>
      <w:r w:rsidRPr="00DA6A3B">
        <w:rPr>
          <w:noProof/>
          <w:sz w:val="28"/>
          <w:szCs w:val="28"/>
        </w:rPr>
        <w:t>ентри активності</w:t>
      </w:r>
      <w:r w:rsidR="004F2A3F" w:rsidRPr="00DA6A3B">
        <w:rPr>
          <w:noProof/>
          <w:sz w:val="28"/>
          <w:szCs w:val="28"/>
        </w:rPr>
        <w:t xml:space="preserve"> громадян</w:t>
      </w:r>
      <w:r w:rsidRPr="00DA6A3B">
        <w:rPr>
          <w:noProof/>
          <w:sz w:val="28"/>
          <w:szCs w:val="28"/>
        </w:rPr>
        <w:t>) на базі яких проводиться навчання основам цифрових технологій та кібербезпеки тощо;</w:t>
      </w:r>
    </w:p>
    <w:p w14:paraId="0D5EB9F0" w14:textId="3A37E8F7" w:rsidR="007B414E" w:rsidRPr="00DA6A3B" w:rsidRDefault="007B414E" w:rsidP="00B97FEB">
      <w:pPr>
        <w:pStyle w:val="11"/>
        <w:spacing w:after="120"/>
        <w:ind w:firstLine="709"/>
        <w:rPr>
          <w:noProof/>
          <w:sz w:val="28"/>
          <w:szCs w:val="28"/>
        </w:rPr>
      </w:pPr>
      <w:r w:rsidRPr="00DA6A3B">
        <w:rPr>
          <w:noProof/>
          <w:sz w:val="28"/>
          <w:szCs w:val="28"/>
        </w:rPr>
        <w:t>-</w:t>
      </w:r>
      <w:r w:rsidR="004F2A3F" w:rsidRPr="00DA6A3B">
        <w:rPr>
          <w:noProof/>
          <w:sz w:val="28"/>
          <w:szCs w:val="28"/>
        </w:rPr>
        <w:t xml:space="preserve"> </w:t>
      </w:r>
      <w:r w:rsidRPr="00DA6A3B">
        <w:rPr>
          <w:noProof/>
          <w:sz w:val="28"/>
          <w:szCs w:val="28"/>
        </w:rPr>
        <w:t xml:space="preserve">визначення та навчання </w:t>
      </w:r>
      <w:r w:rsidR="00B97FEB" w:rsidRPr="00DA6A3B">
        <w:rPr>
          <w:noProof/>
          <w:sz w:val="28"/>
          <w:szCs w:val="28"/>
        </w:rPr>
        <w:t>більшої кількості цифрових амбасадорів –  працівників закладів культури, який допомагатимуть  людям елегантного віку освоїти</w:t>
      </w:r>
      <w:r w:rsidRPr="00DA6A3B">
        <w:rPr>
          <w:noProof/>
          <w:sz w:val="28"/>
          <w:szCs w:val="28"/>
        </w:rPr>
        <w:t>базові цифрові навички.</w:t>
      </w:r>
      <w:r w:rsidRPr="00DA6A3B">
        <w:rPr>
          <w:noProof/>
          <w:sz w:val="28"/>
          <w:szCs w:val="28"/>
          <w:lang w:eastAsia="uk-UA"/>
        </w:rPr>
        <w:drawing>
          <wp:inline distT="0" distB="0" distL="0" distR="0" wp14:anchorId="4630DD42" wp14:editId="6452254B">
            <wp:extent cx="6437630" cy="2828925"/>
            <wp:effectExtent l="0" t="0" r="1270" b="9525"/>
            <wp:docPr id="37637601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b="10844"/>
                    <a:stretch>
                      <a:fillRect/>
                    </a:stretch>
                  </pic:blipFill>
                  <pic:spPr bwMode="auto">
                    <a:xfrm>
                      <a:off x="0" y="0"/>
                      <a:ext cx="6437630" cy="2828925"/>
                    </a:xfrm>
                    <a:prstGeom prst="rect">
                      <a:avLst/>
                    </a:prstGeom>
                    <a:noFill/>
                    <a:ln>
                      <a:noFill/>
                    </a:ln>
                    <a:extLst>
                      <a:ext uri="{53640926-AAD7-44D8-BBD7-CCE9431645EC}">
                        <a14:shadowObscured xmlns:a14="http://schemas.microsoft.com/office/drawing/2010/main"/>
                      </a:ext>
                    </a:extLst>
                  </pic:spPr>
                </pic:pic>
              </a:graphicData>
            </a:graphic>
          </wp:inline>
        </w:drawing>
      </w:r>
    </w:p>
    <w:p w14:paraId="51C745FE" w14:textId="77777777" w:rsidR="007B414E" w:rsidRPr="00DA6A3B" w:rsidRDefault="007B414E" w:rsidP="007B414E">
      <w:pPr>
        <w:pStyle w:val="11"/>
        <w:spacing w:after="120"/>
        <w:ind w:firstLine="709"/>
        <w:jc w:val="both"/>
        <w:rPr>
          <w:noProof/>
          <w:sz w:val="28"/>
          <w:szCs w:val="28"/>
        </w:rPr>
      </w:pPr>
      <w:r w:rsidRPr="00DA6A3B">
        <w:rPr>
          <w:noProof/>
          <w:sz w:val="28"/>
          <w:szCs w:val="28"/>
        </w:rPr>
        <w:t xml:space="preserve"> рис.4 Опитування мешканців громади щодо цифровізації в галузі культури</w:t>
      </w:r>
    </w:p>
    <w:p w14:paraId="4B0B6173" w14:textId="77777777" w:rsidR="007B414E" w:rsidRPr="00DA6A3B" w:rsidRDefault="007B414E" w:rsidP="007B414E">
      <w:pPr>
        <w:pStyle w:val="11"/>
        <w:spacing w:after="120"/>
        <w:ind w:firstLine="0"/>
        <w:jc w:val="both"/>
        <w:rPr>
          <w:noProof/>
          <w:sz w:val="28"/>
          <w:szCs w:val="28"/>
        </w:rPr>
      </w:pPr>
    </w:p>
    <w:p w14:paraId="64D50CF2" w14:textId="703D13AD" w:rsidR="007B414E" w:rsidRPr="00DA6A3B" w:rsidRDefault="008D7F49" w:rsidP="007B414E">
      <w:pPr>
        <w:pStyle w:val="11"/>
        <w:spacing w:after="120"/>
        <w:ind w:firstLine="709"/>
        <w:jc w:val="both"/>
        <w:rPr>
          <w:noProof/>
          <w:sz w:val="28"/>
          <w:szCs w:val="28"/>
        </w:rPr>
      </w:pPr>
      <w:r w:rsidRPr="00DA6A3B">
        <w:rPr>
          <w:noProof/>
          <w:sz w:val="28"/>
          <w:szCs w:val="28"/>
        </w:rPr>
        <w:t xml:space="preserve">Працюють </w:t>
      </w:r>
      <w:r w:rsidRPr="00DA6A3B">
        <w:rPr>
          <w:color w:val="000000"/>
          <w:sz w:val="28"/>
          <w:szCs w:val="28"/>
        </w:rPr>
        <w:t xml:space="preserve"> у громаді 1 комунальний  молодіжний  та 3 оздоровчо-спортивні заклади. </w:t>
      </w:r>
      <w:r w:rsidR="007B414E" w:rsidRPr="00DA6A3B">
        <w:rPr>
          <w:noProof/>
          <w:sz w:val="28"/>
          <w:szCs w:val="28"/>
        </w:rPr>
        <w:t xml:space="preserve">Проведений аналіз у сфері </w:t>
      </w:r>
      <w:r w:rsidR="00B97FEB" w:rsidRPr="00DA6A3B">
        <w:rPr>
          <w:noProof/>
          <w:sz w:val="28"/>
          <w:szCs w:val="28"/>
        </w:rPr>
        <w:t xml:space="preserve">молодіжної політики, </w:t>
      </w:r>
      <w:r w:rsidR="007B414E" w:rsidRPr="00DA6A3B">
        <w:rPr>
          <w:noProof/>
          <w:sz w:val="28"/>
          <w:szCs w:val="28"/>
        </w:rPr>
        <w:t xml:space="preserve">фізичної культури та спорту громади засвідчив: наявність </w:t>
      </w:r>
      <w:r w:rsidR="00B97FEB" w:rsidRPr="00DA6A3B">
        <w:rPr>
          <w:noProof/>
          <w:sz w:val="28"/>
          <w:szCs w:val="28"/>
        </w:rPr>
        <w:t>інтернет-сторінок відділу молоді та спорту/</w:t>
      </w:r>
      <w:r w:rsidR="00CA3B90" w:rsidRPr="00DA6A3B">
        <w:rPr>
          <w:noProof/>
          <w:sz w:val="28"/>
          <w:szCs w:val="28"/>
        </w:rPr>
        <w:t>Нововолинськ</w:t>
      </w:r>
      <w:r w:rsidR="0037042F" w:rsidRPr="00DA6A3B">
        <w:rPr>
          <w:noProof/>
          <w:sz w:val="28"/>
          <w:szCs w:val="28"/>
        </w:rPr>
        <w:t xml:space="preserve">, </w:t>
      </w:r>
      <w:r w:rsidR="00B97FEB" w:rsidRPr="00DA6A3B">
        <w:rPr>
          <w:noProof/>
          <w:sz w:val="28"/>
          <w:szCs w:val="28"/>
        </w:rPr>
        <w:t>спортивно-оздоровчого комплексу</w:t>
      </w:r>
      <w:r w:rsidR="0037042F" w:rsidRPr="00DA6A3B">
        <w:rPr>
          <w:noProof/>
          <w:sz w:val="28"/>
          <w:szCs w:val="28"/>
        </w:rPr>
        <w:t xml:space="preserve"> </w:t>
      </w:r>
      <w:r w:rsidR="00B97FEB" w:rsidRPr="00DA6A3B">
        <w:rPr>
          <w:noProof/>
          <w:sz w:val="28"/>
          <w:szCs w:val="28"/>
        </w:rPr>
        <w:t>«</w:t>
      </w:r>
      <w:r w:rsidR="0037042F" w:rsidRPr="00DA6A3B">
        <w:rPr>
          <w:noProof/>
          <w:sz w:val="28"/>
          <w:szCs w:val="28"/>
        </w:rPr>
        <w:t>Шахтар</w:t>
      </w:r>
      <w:r w:rsidR="00B97FEB" w:rsidRPr="00DA6A3B">
        <w:rPr>
          <w:noProof/>
          <w:sz w:val="28"/>
          <w:szCs w:val="28"/>
        </w:rPr>
        <w:t>»</w:t>
      </w:r>
      <w:r w:rsidR="0037042F" w:rsidRPr="00DA6A3B">
        <w:rPr>
          <w:noProof/>
          <w:sz w:val="28"/>
          <w:szCs w:val="28"/>
        </w:rPr>
        <w:t>,</w:t>
      </w:r>
      <w:r w:rsidR="00FA1D3D" w:rsidRPr="00DA6A3B">
        <w:rPr>
          <w:noProof/>
          <w:sz w:val="28"/>
          <w:szCs w:val="28"/>
        </w:rPr>
        <w:t xml:space="preserve"> </w:t>
      </w:r>
      <w:r w:rsidR="00B97FEB" w:rsidRPr="00DA6A3B">
        <w:rPr>
          <w:noProof/>
          <w:sz w:val="28"/>
          <w:szCs w:val="28"/>
        </w:rPr>
        <w:t>дитячо-юнацької спортивної школи, молодіжного центру,</w:t>
      </w:r>
      <w:r w:rsidR="00A33D00" w:rsidRPr="00DA6A3B">
        <w:rPr>
          <w:noProof/>
          <w:sz w:val="28"/>
          <w:szCs w:val="28"/>
        </w:rPr>
        <w:t xml:space="preserve"> </w:t>
      </w:r>
      <w:r w:rsidR="005A58E4" w:rsidRPr="00DA6A3B">
        <w:rPr>
          <w:noProof/>
          <w:sz w:val="28"/>
          <w:szCs w:val="28"/>
        </w:rPr>
        <w:t xml:space="preserve">відеонагляд спортивних </w:t>
      </w:r>
      <w:r w:rsidR="00B97FEB" w:rsidRPr="00DA6A3B">
        <w:rPr>
          <w:noProof/>
          <w:sz w:val="28"/>
          <w:szCs w:val="28"/>
        </w:rPr>
        <w:t xml:space="preserve"> споруд.   І</w:t>
      </w:r>
      <w:r w:rsidR="00DB2B13" w:rsidRPr="00DA6A3B">
        <w:rPr>
          <w:noProof/>
          <w:sz w:val="28"/>
          <w:szCs w:val="28"/>
        </w:rPr>
        <w:t xml:space="preserve">нформація про події та заходи висвітлюється у </w:t>
      </w:r>
      <w:r w:rsidR="00DB2B13" w:rsidRPr="00DA6A3B">
        <w:rPr>
          <w:noProof/>
          <w:sz w:val="28"/>
          <w:szCs w:val="28"/>
          <w:lang w:val="en-US"/>
        </w:rPr>
        <w:t>Facebook</w:t>
      </w:r>
      <w:r w:rsidR="00DB2B13" w:rsidRPr="00DA6A3B">
        <w:rPr>
          <w:noProof/>
          <w:sz w:val="28"/>
          <w:szCs w:val="28"/>
        </w:rPr>
        <w:t xml:space="preserve">, </w:t>
      </w:r>
      <w:r w:rsidR="00DB2B13" w:rsidRPr="00DA6A3B">
        <w:rPr>
          <w:noProof/>
          <w:sz w:val="28"/>
          <w:szCs w:val="28"/>
          <w:lang w:val="en-US"/>
        </w:rPr>
        <w:t>Instagram</w:t>
      </w:r>
      <w:r w:rsidR="00DB2B13" w:rsidRPr="00DA6A3B">
        <w:rPr>
          <w:noProof/>
          <w:sz w:val="28"/>
          <w:szCs w:val="28"/>
        </w:rPr>
        <w:t xml:space="preserve"> та </w:t>
      </w:r>
      <w:r w:rsidR="00DB2B13" w:rsidRPr="00DA6A3B">
        <w:rPr>
          <w:noProof/>
          <w:sz w:val="28"/>
          <w:szCs w:val="28"/>
          <w:lang w:val="en-US"/>
        </w:rPr>
        <w:t>TikTok</w:t>
      </w:r>
      <w:r w:rsidR="00DB2B13" w:rsidRPr="00DA6A3B">
        <w:rPr>
          <w:noProof/>
          <w:sz w:val="28"/>
          <w:szCs w:val="28"/>
        </w:rPr>
        <w:t>.</w:t>
      </w:r>
      <w:r w:rsidR="0037042F" w:rsidRPr="00DA6A3B">
        <w:rPr>
          <w:noProof/>
          <w:sz w:val="28"/>
          <w:szCs w:val="28"/>
        </w:rPr>
        <w:t xml:space="preserve"> </w:t>
      </w:r>
    </w:p>
    <w:p w14:paraId="5C5E7A6D" w14:textId="170B5A97" w:rsidR="007B414E" w:rsidRPr="00DA6A3B" w:rsidRDefault="007B414E" w:rsidP="007B414E">
      <w:pPr>
        <w:pStyle w:val="11"/>
        <w:spacing w:after="120"/>
        <w:ind w:firstLine="709"/>
        <w:jc w:val="both"/>
        <w:rPr>
          <w:noProof/>
          <w:sz w:val="28"/>
          <w:szCs w:val="28"/>
        </w:rPr>
      </w:pPr>
      <w:r w:rsidRPr="00DA6A3B">
        <w:rPr>
          <w:noProof/>
          <w:sz w:val="28"/>
          <w:szCs w:val="28"/>
        </w:rPr>
        <w:t>Було б доречним опрацювати можливість доповнення парків активністю завдяки розміщенню в деяких великих парках на великих галявинах онлайн-моніторів з т</w:t>
      </w:r>
      <w:r w:rsidR="00B97FEB" w:rsidRPr="00DA6A3B">
        <w:rPr>
          <w:noProof/>
          <w:sz w:val="28"/>
          <w:szCs w:val="28"/>
        </w:rPr>
        <w:t>рансляцією різноманітних онлайн-</w:t>
      </w:r>
      <w:r w:rsidRPr="00DA6A3B">
        <w:rPr>
          <w:noProof/>
          <w:sz w:val="28"/>
          <w:szCs w:val="28"/>
        </w:rPr>
        <w:t>тренувань та соціальної реклами, що заохочує до здорового та активного способу життя.</w:t>
      </w:r>
    </w:p>
    <w:p w14:paraId="2F8B919F" w14:textId="1151DD5D" w:rsidR="007B414E" w:rsidRPr="00DA6A3B" w:rsidRDefault="007B414E" w:rsidP="007B414E">
      <w:pPr>
        <w:pStyle w:val="11"/>
        <w:spacing w:after="120"/>
        <w:ind w:firstLine="709"/>
        <w:jc w:val="both"/>
        <w:rPr>
          <w:noProof/>
          <w:sz w:val="28"/>
          <w:szCs w:val="28"/>
        </w:rPr>
      </w:pPr>
      <w:r w:rsidRPr="00DA6A3B">
        <w:rPr>
          <w:noProof/>
          <w:sz w:val="28"/>
          <w:szCs w:val="28"/>
        </w:rPr>
        <w:t xml:space="preserve">Для молоді громади </w:t>
      </w:r>
      <w:r w:rsidR="00B97FEB" w:rsidRPr="00DA6A3B">
        <w:rPr>
          <w:noProof/>
          <w:sz w:val="28"/>
          <w:szCs w:val="28"/>
        </w:rPr>
        <w:t xml:space="preserve">працюють </w:t>
      </w:r>
      <w:r w:rsidR="008D7F49" w:rsidRPr="00DA6A3B">
        <w:rPr>
          <w:noProof/>
          <w:sz w:val="28"/>
          <w:szCs w:val="28"/>
        </w:rPr>
        <w:t xml:space="preserve">художні, </w:t>
      </w:r>
      <w:r w:rsidR="00B97FEB" w:rsidRPr="00DA6A3B">
        <w:rPr>
          <w:noProof/>
          <w:sz w:val="28"/>
          <w:szCs w:val="28"/>
        </w:rPr>
        <w:t>театральні</w:t>
      </w:r>
      <w:r w:rsidR="006325BC" w:rsidRPr="00DA6A3B">
        <w:rPr>
          <w:noProof/>
          <w:sz w:val="28"/>
          <w:szCs w:val="28"/>
        </w:rPr>
        <w:t>,</w:t>
      </w:r>
      <w:r w:rsidR="00B97FEB" w:rsidRPr="00DA6A3B">
        <w:rPr>
          <w:noProof/>
          <w:sz w:val="28"/>
          <w:szCs w:val="28"/>
        </w:rPr>
        <w:t xml:space="preserve"> вокальні</w:t>
      </w:r>
      <w:r w:rsidRPr="00DA6A3B">
        <w:rPr>
          <w:noProof/>
          <w:sz w:val="28"/>
          <w:szCs w:val="28"/>
        </w:rPr>
        <w:t xml:space="preserve"> гурт</w:t>
      </w:r>
      <w:r w:rsidR="006325BC" w:rsidRPr="00DA6A3B">
        <w:rPr>
          <w:noProof/>
          <w:sz w:val="28"/>
          <w:szCs w:val="28"/>
        </w:rPr>
        <w:t>ки</w:t>
      </w:r>
      <w:r w:rsidR="00B97FEB" w:rsidRPr="00DA6A3B">
        <w:rPr>
          <w:noProof/>
          <w:sz w:val="28"/>
          <w:szCs w:val="28"/>
        </w:rPr>
        <w:t>, гурт</w:t>
      </w:r>
      <w:r w:rsidRPr="00DA6A3B">
        <w:rPr>
          <w:noProof/>
          <w:sz w:val="28"/>
          <w:szCs w:val="28"/>
        </w:rPr>
        <w:t>к</w:t>
      </w:r>
      <w:r w:rsidR="00B97FEB" w:rsidRPr="00DA6A3B">
        <w:rPr>
          <w:noProof/>
          <w:sz w:val="28"/>
          <w:szCs w:val="28"/>
        </w:rPr>
        <w:t>и</w:t>
      </w:r>
      <w:r w:rsidRPr="00DA6A3B">
        <w:rPr>
          <w:noProof/>
          <w:sz w:val="28"/>
          <w:szCs w:val="28"/>
        </w:rPr>
        <w:t xml:space="preserve"> декоративно-ужиткового мистецтва, </w:t>
      </w:r>
      <w:r w:rsidR="008D7F49" w:rsidRPr="00DA6A3B">
        <w:rPr>
          <w:noProof/>
          <w:sz w:val="28"/>
          <w:szCs w:val="28"/>
        </w:rPr>
        <w:t>гуртки за інтересами</w:t>
      </w:r>
      <w:r w:rsidRPr="00DA6A3B">
        <w:rPr>
          <w:noProof/>
          <w:sz w:val="28"/>
          <w:szCs w:val="28"/>
        </w:rPr>
        <w:t xml:space="preserve">. </w:t>
      </w:r>
    </w:p>
    <w:p w14:paraId="47D14532" w14:textId="11DC1996" w:rsidR="00C0593C" w:rsidRPr="00DA6A3B" w:rsidRDefault="008D7F49" w:rsidP="007B414E">
      <w:pPr>
        <w:pStyle w:val="11"/>
        <w:spacing w:after="120"/>
        <w:ind w:firstLine="709"/>
        <w:jc w:val="both"/>
        <w:rPr>
          <w:noProof/>
          <w:sz w:val="28"/>
          <w:szCs w:val="28"/>
        </w:rPr>
      </w:pPr>
      <w:r w:rsidRPr="00DA6A3B">
        <w:rPr>
          <w:noProof/>
          <w:sz w:val="28"/>
          <w:szCs w:val="28"/>
        </w:rPr>
        <w:t xml:space="preserve">З метою </w:t>
      </w:r>
      <w:r w:rsidR="007B414E" w:rsidRPr="00DA6A3B">
        <w:rPr>
          <w:noProof/>
          <w:sz w:val="28"/>
          <w:szCs w:val="28"/>
        </w:rPr>
        <w:t xml:space="preserve"> вшанування пам’яті загиблих воїнів у російсько-українській війні біл</w:t>
      </w:r>
      <w:r w:rsidR="006325BC" w:rsidRPr="00DA6A3B">
        <w:rPr>
          <w:noProof/>
          <w:sz w:val="28"/>
          <w:szCs w:val="28"/>
        </w:rPr>
        <w:t>я</w:t>
      </w:r>
      <w:r w:rsidRPr="00DA6A3B">
        <w:rPr>
          <w:noProof/>
          <w:sz w:val="28"/>
          <w:szCs w:val="28"/>
        </w:rPr>
        <w:t xml:space="preserve"> міської ради  встановлено Алею Герої, на якій розмістили фотопортрети </w:t>
      </w:r>
      <w:r w:rsidR="007B414E" w:rsidRPr="00DA6A3B">
        <w:rPr>
          <w:noProof/>
          <w:sz w:val="28"/>
          <w:szCs w:val="28"/>
        </w:rPr>
        <w:t xml:space="preserve"> загиблих мешканців громади, які віддали життя, захищаючи Україну.</w:t>
      </w:r>
    </w:p>
    <w:p w14:paraId="0688B694" w14:textId="77777777" w:rsidR="00332B20" w:rsidRPr="00DA6A3B" w:rsidRDefault="00332B20" w:rsidP="007B414E">
      <w:pPr>
        <w:pStyle w:val="11"/>
        <w:spacing w:after="120"/>
        <w:ind w:firstLine="709"/>
        <w:jc w:val="both"/>
        <w:rPr>
          <w:noProof/>
          <w:sz w:val="28"/>
          <w:szCs w:val="28"/>
        </w:rPr>
      </w:pPr>
    </w:p>
    <w:p w14:paraId="1EDC0640" w14:textId="24F8768C" w:rsidR="007B414E" w:rsidRPr="00DA6A3B" w:rsidRDefault="007B414E" w:rsidP="007B414E">
      <w:pPr>
        <w:jc w:val="center"/>
        <w:rPr>
          <w:rFonts w:ascii="Times New Roman" w:eastAsia="Times New Roman" w:hAnsi="Times New Roman" w:cs="Times New Roman"/>
          <w:b/>
          <w:bCs/>
          <w:i/>
          <w:iCs/>
          <w:color w:val="000000" w:themeColor="text1"/>
          <w:sz w:val="28"/>
          <w:szCs w:val="28"/>
        </w:rPr>
      </w:pPr>
      <w:r w:rsidRPr="00DA6A3B">
        <w:rPr>
          <w:rFonts w:ascii="Times New Roman" w:eastAsia="Times New Roman" w:hAnsi="Times New Roman" w:cs="Times New Roman"/>
          <w:b/>
          <w:bCs/>
          <w:i/>
          <w:iCs/>
          <w:color w:val="000000" w:themeColor="text1"/>
          <w:sz w:val="28"/>
          <w:szCs w:val="28"/>
        </w:rPr>
        <w:t>У сфері охорони здоров’я</w:t>
      </w:r>
    </w:p>
    <w:p w14:paraId="6AE89D1E" w14:textId="77777777" w:rsidR="008D7F49" w:rsidRPr="00DA6A3B" w:rsidRDefault="008D7F49" w:rsidP="007B414E">
      <w:pPr>
        <w:jc w:val="center"/>
        <w:rPr>
          <w:rFonts w:ascii="Times New Roman" w:eastAsia="Times New Roman" w:hAnsi="Times New Roman" w:cs="Times New Roman"/>
          <w:b/>
          <w:bCs/>
          <w:i/>
          <w:iCs/>
          <w:color w:val="000000" w:themeColor="text1"/>
          <w:sz w:val="28"/>
          <w:szCs w:val="28"/>
        </w:rPr>
      </w:pPr>
    </w:p>
    <w:p w14:paraId="79E8877C" w14:textId="64DD4E55" w:rsidR="007B414E" w:rsidRPr="00DA6A3B" w:rsidRDefault="007B414E" w:rsidP="007B414E">
      <w:pPr>
        <w:ind w:firstLine="709"/>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У громаді функціонує </w:t>
      </w:r>
      <w:r w:rsidR="0095135B" w:rsidRPr="00DA6A3B">
        <w:rPr>
          <w:rFonts w:ascii="Times New Roman" w:eastAsia="Times New Roman" w:hAnsi="Times New Roman" w:cs="Times New Roman"/>
          <w:color w:val="000000" w:themeColor="text1"/>
          <w:sz w:val="28"/>
          <w:szCs w:val="28"/>
        </w:rPr>
        <w:t>3</w:t>
      </w:r>
      <w:r w:rsidRPr="00DA6A3B">
        <w:rPr>
          <w:rFonts w:ascii="Times New Roman" w:eastAsia="Times New Roman" w:hAnsi="Times New Roman" w:cs="Times New Roman"/>
          <w:color w:val="000000" w:themeColor="text1"/>
          <w:sz w:val="28"/>
          <w:szCs w:val="28"/>
        </w:rPr>
        <w:t xml:space="preserve"> заклади охорони здоров’я:</w:t>
      </w:r>
    </w:p>
    <w:p w14:paraId="18C134B8" w14:textId="77777777" w:rsidR="006F77BB" w:rsidRPr="00DA6A3B" w:rsidRDefault="006F77BB" w:rsidP="006F77BB">
      <w:pPr>
        <w:pStyle w:val="11"/>
        <w:numPr>
          <w:ilvl w:val="0"/>
          <w:numId w:val="4"/>
        </w:numPr>
        <w:tabs>
          <w:tab w:val="left" w:pos="1068"/>
        </w:tabs>
        <w:ind w:firstLine="709"/>
        <w:rPr>
          <w:sz w:val="28"/>
          <w:szCs w:val="28"/>
        </w:rPr>
      </w:pPr>
      <w:r w:rsidRPr="00DA6A3B">
        <w:rPr>
          <w:sz w:val="28"/>
          <w:szCs w:val="28"/>
        </w:rPr>
        <w:t>центр первинної медико-санітарної допомоги</w:t>
      </w:r>
      <w:r w:rsidRPr="00DA6A3B">
        <w:rPr>
          <w:rStyle w:val="aff3"/>
          <w:sz w:val="28"/>
          <w:szCs w:val="28"/>
        </w:rPr>
        <w:t>;</w:t>
      </w:r>
    </w:p>
    <w:p w14:paraId="47103EDA" w14:textId="14D248EE" w:rsidR="006F77BB" w:rsidRPr="00DA6A3B" w:rsidRDefault="006F77BB" w:rsidP="006F77BB">
      <w:pPr>
        <w:pStyle w:val="11"/>
        <w:numPr>
          <w:ilvl w:val="0"/>
          <w:numId w:val="4"/>
        </w:numPr>
        <w:tabs>
          <w:tab w:val="left" w:pos="1068"/>
        </w:tabs>
        <w:ind w:firstLine="709"/>
        <w:rPr>
          <w:sz w:val="28"/>
          <w:szCs w:val="28"/>
        </w:rPr>
      </w:pPr>
      <w:r w:rsidRPr="00DA6A3B">
        <w:rPr>
          <w:sz w:val="28"/>
          <w:szCs w:val="28"/>
        </w:rPr>
        <w:t>міська лікарня</w:t>
      </w:r>
      <w:r w:rsidRPr="00DA6A3B">
        <w:rPr>
          <w:sz w:val="28"/>
          <w:szCs w:val="28"/>
          <w:lang w:val="en-US"/>
        </w:rPr>
        <w:t>;</w:t>
      </w:r>
    </w:p>
    <w:p w14:paraId="5547FA06" w14:textId="77777777" w:rsidR="006F77BB" w:rsidRPr="00DA6A3B" w:rsidRDefault="006F77BB" w:rsidP="006F77BB">
      <w:pPr>
        <w:pStyle w:val="11"/>
        <w:numPr>
          <w:ilvl w:val="0"/>
          <w:numId w:val="4"/>
        </w:numPr>
        <w:tabs>
          <w:tab w:val="left" w:pos="1068"/>
        </w:tabs>
        <w:ind w:firstLine="709"/>
        <w:jc w:val="both"/>
        <w:rPr>
          <w:sz w:val="28"/>
          <w:szCs w:val="28"/>
        </w:rPr>
      </w:pPr>
      <w:r w:rsidRPr="00DA6A3B">
        <w:rPr>
          <w:sz w:val="28"/>
          <w:szCs w:val="28"/>
        </w:rPr>
        <w:t>стоматологічна поліклініка</w:t>
      </w:r>
      <w:r w:rsidRPr="00DA6A3B">
        <w:rPr>
          <w:sz w:val="28"/>
          <w:szCs w:val="28"/>
          <w:lang w:val="en-US"/>
        </w:rPr>
        <w:t>.</w:t>
      </w:r>
    </w:p>
    <w:p w14:paraId="2DF258F3" w14:textId="77777777" w:rsidR="00801323" w:rsidRPr="00DA6A3B" w:rsidRDefault="00801323" w:rsidP="00801323">
      <w:pPr>
        <w:pStyle w:val="11"/>
        <w:tabs>
          <w:tab w:val="left" w:pos="1068"/>
        </w:tabs>
        <w:ind w:firstLine="0"/>
        <w:jc w:val="both"/>
        <w:rPr>
          <w:sz w:val="28"/>
          <w:szCs w:val="28"/>
        </w:rPr>
      </w:pPr>
    </w:p>
    <w:p w14:paraId="2C74BF69" w14:textId="24CE3E43" w:rsidR="00E80364" w:rsidRPr="00DA6A3B" w:rsidRDefault="00E80364" w:rsidP="00801323">
      <w:pPr>
        <w:pStyle w:val="11"/>
        <w:spacing w:after="120"/>
        <w:ind w:firstLine="709"/>
        <w:jc w:val="both"/>
        <w:rPr>
          <w:noProof/>
          <w:sz w:val="28"/>
          <w:szCs w:val="28"/>
        </w:rPr>
      </w:pPr>
      <w:r w:rsidRPr="00DA6A3B">
        <w:rPr>
          <w:noProof/>
          <w:sz w:val="28"/>
          <w:szCs w:val="28"/>
        </w:rPr>
        <w:t xml:space="preserve">Усі </w:t>
      </w:r>
      <w:r w:rsidR="00801323" w:rsidRPr="00DA6A3B">
        <w:rPr>
          <w:color w:val="000000" w:themeColor="text1"/>
          <w:sz w:val="28"/>
          <w:szCs w:val="28"/>
        </w:rPr>
        <w:t>заклади охорони здоров’я</w:t>
      </w:r>
      <w:r w:rsidR="00801323" w:rsidRPr="00DA6A3B">
        <w:rPr>
          <w:noProof/>
          <w:sz w:val="28"/>
          <w:szCs w:val="28"/>
        </w:rPr>
        <w:t xml:space="preserve"> </w:t>
      </w:r>
      <w:r w:rsidRPr="00DA6A3B">
        <w:rPr>
          <w:noProof/>
          <w:sz w:val="28"/>
          <w:szCs w:val="28"/>
        </w:rPr>
        <w:t>обладнані комп’ютерн</w:t>
      </w:r>
      <w:r w:rsidR="00801323" w:rsidRPr="00DA6A3B">
        <w:rPr>
          <w:noProof/>
          <w:sz w:val="28"/>
          <w:szCs w:val="28"/>
        </w:rPr>
        <w:t>ою технікою</w:t>
      </w:r>
      <w:r w:rsidR="008D7F49" w:rsidRPr="00DA6A3B">
        <w:rPr>
          <w:noProof/>
          <w:sz w:val="28"/>
          <w:szCs w:val="28"/>
        </w:rPr>
        <w:t xml:space="preserve"> (шт)</w:t>
      </w:r>
      <w:r w:rsidRPr="00DA6A3B">
        <w:rPr>
          <w:noProof/>
          <w:sz w:val="28"/>
          <w:szCs w:val="28"/>
        </w:rPr>
        <w:t>:</w:t>
      </w:r>
    </w:p>
    <w:p w14:paraId="15DFDC70" w14:textId="0F85FE40" w:rsidR="00E80364" w:rsidRPr="00DA6A3B" w:rsidRDefault="00E80364" w:rsidP="00E80364">
      <w:pPr>
        <w:pStyle w:val="11"/>
        <w:spacing w:after="120"/>
        <w:ind w:firstLine="709"/>
        <w:jc w:val="both"/>
        <w:rPr>
          <w:noProof/>
          <w:sz w:val="28"/>
          <w:szCs w:val="28"/>
        </w:rPr>
      </w:pPr>
      <w:r w:rsidRPr="00DA6A3B">
        <w:rPr>
          <w:noProof/>
          <w:sz w:val="28"/>
          <w:szCs w:val="28"/>
        </w:rPr>
        <w:t xml:space="preserve">• загальна кількість </w:t>
      </w:r>
      <w:r w:rsidR="0095609C" w:rsidRPr="00DA6A3B">
        <w:rPr>
          <w:noProof/>
          <w:sz w:val="28"/>
          <w:szCs w:val="28"/>
        </w:rPr>
        <w:t>комп</w:t>
      </w:r>
      <w:r w:rsidR="0095609C" w:rsidRPr="00DA6A3B">
        <w:rPr>
          <w:noProof/>
          <w:sz w:val="28"/>
          <w:szCs w:val="28"/>
          <w:lang w:val="ru-RU"/>
        </w:rPr>
        <w:t>’</w:t>
      </w:r>
      <w:r w:rsidR="0095609C" w:rsidRPr="00DA6A3B">
        <w:rPr>
          <w:noProof/>
          <w:sz w:val="28"/>
          <w:szCs w:val="28"/>
        </w:rPr>
        <w:t xml:space="preserve">ютерів, ноутбуків </w:t>
      </w:r>
      <w:r w:rsidRPr="00DA6A3B">
        <w:rPr>
          <w:noProof/>
          <w:sz w:val="28"/>
          <w:szCs w:val="28"/>
        </w:rPr>
        <w:t xml:space="preserve">- </w:t>
      </w:r>
      <w:r w:rsidR="0095609C" w:rsidRPr="00DA6A3B">
        <w:rPr>
          <w:noProof/>
          <w:sz w:val="28"/>
          <w:szCs w:val="28"/>
        </w:rPr>
        <w:t>295</w:t>
      </w:r>
      <w:r w:rsidRPr="00DA6A3B">
        <w:rPr>
          <w:noProof/>
          <w:sz w:val="28"/>
          <w:szCs w:val="28"/>
        </w:rPr>
        <w:t>;</w:t>
      </w:r>
    </w:p>
    <w:p w14:paraId="48187E7E" w14:textId="59BBE175" w:rsidR="00E80364" w:rsidRPr="00DA6A3B" w:rsidRDefault="00E80364" w:rsidP="00E80364">
      <w:pPr>
        <w:pStyle w:val="11"/>
        <w:spacing w:after="120"/>
        <w:ind w:firstLine="709"/>
        <w:jc w:val="both"/>
        <w:rPr>
          <w:noProof/>
          <w:sz w:val="28"/>
          <w:szCs w:val="28"/>
          <w:lang w:val="ru-RU"/>
        </w:rPr>
      </w:pPr>
      <w:r w:rsidRPr="00DA6A3B">
        <w:rPr>
          <w:noProof/>
          <w:sz w:val="28"/>
          <w:szCs w:val="28"/>
          <w:lang w:val="ru-RU"/>
        </w:rPr>
        <w:t>•</w:t>
      </w:r>
      <w:r w:rsidRPr="00DA6A3B">
        <w:rPr>
          <w:noProof/>
          <w:sz w:val="28"/>
          <w:szCs w:val="28"/>
        </w:rPr>
        <w:t xml:space="preserve"> </w:t>
      </w:r>
      <w:r w:rsidRPr="00DA6A3B">
        <w:rPr>
          <w:noProof/>
          <w:sz w:val="28"/>
          <w:szCs w:val="28"/>
          <w:lang w:val="ru-RU"/>
        </w:rPr>
        <w:t xml:space="preserve">кількість </w:t>
      </w:r>
      <w:r w:rsidR="0095609C" w:rsidRPr="00DA6A3B">
        <w:rPr>
          <w:noProof/>
          <w:sz w:val="28"/>
          <w:szCs w:val="28"/>
        </w:rPr>
        <w:t>комп</w:t>
      </w:r>
      <w:r w:rsidR="0095609C" w:rsidRPr="00DA6A3B">
        <w:rPr>
          <w:noProof/>
          <w:sz w:val="28"/>
          <w:szCs w:val="28"/>
          <w:lang w:val="ru-RU"/>
        </w:rPr>
        <w:t>’</w:t>
      </w:r>
      <w:r w:rsidR="0095609C" w:rsidRPr="00DA6A3B">
        <w:rPr>
          <w:noProof/>
          <w:sz w:val="28"/>
          <w:szCs w:val="28"/>
        </w:rPr>
        <w:t xml:space="preserve">ютерів, ноутбуків </w:t>
      </w:r>
      <w:r w:rsidRPr="00DA6A3B">
        <w:rPr>
          <w:noProof/>
          <w:sz w:val="28"/>
          <w:szCs w:val="28"/>
          <w:lang w:val="ru-RU"/>
        </w:rPr>
        <w:t xml:space="preserve">у використанні до 3-х років - </w:t>
      </w:r>
      <w:r w:rsidR="00422087" w:rsidRPr="00DA6A3B">
        <w:rPr>
          <w:noProof/>
          <w:sz w:val="28"/>
          <w:szCs w:val="28"/>
          <w:lang w:val="ru-RU"/>
        </w:rPr>
        <w:t>115</w:t>
      </w:r>
      <w:r w:rsidRPr="00DA6A3B">
        <w:rPr>
          <w:noProof/>
          <w:sz w:val="28"/>
          <w:szCs w:val="28"/>
          <w:lang w:val="ru-RU"/>
        </w:rPr>
        <w:t>;</w:t>
      </w:r>
    </w:p>
    <w:p w14:paraId="7ABFEA45" w14:textId="77777777" w:rsidR="003944AF" w:rsidRPr="00DA6A3B" w:rsidRDefault="00E80364" w:rsidP="003944AF">
      <w:pPr>
        <w:pStyle w:val="11"/>
        <w:spacing w:after="120"/>
        <w:ind w:firstLine="709"/>
        <w:jc w:val="both"/>
        <w:rPr>
          <w:noProof/>
          <w:sz w:val="28"/>
          <w:szCs w:val="28"/>
          <w:lang w:val="ru-RU"/>
        </w:rPr>
      </w:pPr>
      <w:r w:rsidRPr="00DA6A3B">
        <w:rPr>
          <w:noProof/>
          <w:sz w:val="28"/>
          <w:szCs w:val="28"/>
          <w:lang w:val="ru-RU"/>
        </w:rPr>
        <w:t>•</w:t>
      </w:r>
      <w:r w:rsidRPr="00DA6A3B">
        <w:rPr>
          <w:noProof/>
          <w:sz w:val="28"/>
          <w:szCs w:val="28"/>
        </w:rPr>
        <w:t xml:space="preserve"> </w:t>
      </w:r>
      <w:r w:rsidRPr="00DA6A3B">
        <w:rPr>
          <w:noProof/>
          <w:sz w:val="28"/>
          <w:szCs w:val="28"/>
          <w:lang w:val="ru-RU"/>
        </w:rPr>
        <w:t xml:space="preserve">кількість </w:t>
      </w:r>
      <w:r w:rsidR="00422087" w:rsidRPr="00DA6A3B">
        <w:rPr>
          <w:noProof/>
          <w:sz w:val="28"/>
          <w:szCs w:val="28"/>
        </w:rPr>
        <w:t>комп</w:t>
      </w:r>
      <w:r w:rsidR="00422087" w:rsidRPr="00DA6A3B">
        <w:rPr>
          <w:noProof/>
          <w:sz w:val="28"/>
          <w:szCs w:val="28"/>
          <w:lang w:val="ru-RU"/>
        </w:rPr>
        <w:t>’</w:t>
      </w:r>
      <w:r w:rsidR="00422087" w:rsidRPr="00DA6A3B">
        <w:rPr>
          <w:noProof/>
          <w:sz w:val="28"/>
          <w:szCs w:val="28"/>
        </w:rPr>
        <w:t>ютерів, ноутбуків</w:t>
      </w:r>
      <w:r w:rsidR="00422087" w:rsidRPr="00DA6A3B">
        <w:rPr>
          <w:noProof/>
          <w:sz w:val="28"/>
          <w:szCs w:val="28"/>
          <w:lang w:val="ru-RU"/>
        </w:rPr>
        <w:t xml:space="preserve"> </w:t>
      </w:r>
      <w:r w:rsidRPr="00DA6A3B">
        <w:rPr>
          <w:noProof/>
          <w:sz w:val="28"/>
          <w:szCs w:val="28"/>
          <w:lang w:val="ru-RU"/>
        </w:rPr>
        <w:t xml:space="preserve">у використанні більше 3-х років – </w:t>
      </w:r>
      <w:r w:rsidR="00422087" w:rsidRPr="00DA6A3B">
        <w:rPr>
          <w:noProof/>
          <w:sz w:val="28"/>
          <w:szCs w:val="28"/>
          <w:lang w:val="ru-RU"/>
        </w:rPr>
        <w:t>180</w:t>
      </w:r>
      <w:r w:rsidRPr="00DA6A3B">
        <w:rPr>
          <w:noProof/>
          <w:sz w:val="28"/>
          <w:szCs w:val="28"/>
          <w:lang w:val="ru-RU"/>
        </w:rPr>
        <w:t>;</w:t>
      </w:r>
    </w:p>
    <w:p w14:paraId="7DEEEDD7" w14:textId="5C19145C" w:rsidR="00422087" w:rsidRPr="00DA6A3B" w:rsidRDefault="003944AF" w:rsidP="003944AF">
      <w:pPr>
        <w:pStyle w:val="11"/>
        <w:spacing w:after="120"/>
        <w:ind w:firstLine="709"/>
        <w:jc w:val="both"/>
        <w:rPr>
          <w:noProof/>
          <w:sz w:val="28"/>
          <w:szCs w:val="28"/>
          <w:lang w:val="ru-RU"/>
        </w:rPr>
      </w:pPr>
      <w:r w:rsidRPr="00DA6A3B">
        <w:rPr>
          <w:noProof/>
          <w:sz w:val="28"/>
          <w:szCs w:val="28"/>
          <w:lang w:val="ru-RU"/>
        </w:rPr>
        <w:t>• з</w:t>
      </w:r>
      <w:r w:rsidR="00422087" w:rsidRPr="00DA6A3B">
        <w:rPr>
          <w:noProof/>
          <w:sz w:val="28"/>
          <w:szCs w:val="28"/>
          <w:lang w:val="ru-RU"/>
        </w:rPr>
        <w:t xml:space="preserve">агальна кількість офісної техніки (БФП, принтери, сканери, інше) </w:t>
      </w:r>
      <w:r w:rsidRPr="00DA6A3B">
        <w:rPr>
          <w:noProof/>
          <w:sz w:val="28"/>
          <w:szCs w:val="28"/>
          <w:lang w:val="ru-RU"/>
        </w:rPr>
        <w:t>–</w:t>
      </w:r>
      <w:r w:rsidR="00422087" w:rsidRPr="00DA6A3B">
        <w:rPr>
          <w:noProof/>
          <w:sz w:val="28"/>
          <w:szCs w:val="28"/>
          <w:lang w:val="ru-RU"/>
        </w:rPr>
        <w:t xml:space="preserve"> 119</w:t>
      </w:r>
      <w:r w:rsidRPr="00DA6A3B">
        <w:rPr>
          <w:noProof/>
          <w:sz w:val="28"/>
          <w:szCs w:val="28"/>
          <w:lang w:val="ru-RU"/>
        </w:rPr>
        <w:t>.</w:t>
      </w:r>
    </w:p>
    <w:p w14:paraId="6A231251" w14:textId="380E5437" w:rsidR="00E80364" w:rsidRPr="00DA6A3B" w:rsidRDefault="008D7F49" w:rsidP="00E80364">
      <w:pPr>
        <w:pStyle w:val="11"/>
        <w:spacing w:after="120"/>
        <w:ind w:firstLine="709"/>
        <w:jc w:val="both"/>
        <w:rPr>
          <w:noProof/>
          <w:sz w:val="28"/>
          <w:szCs w:val="28"/>
          <w:lang w:val="ru-RU"/>
        </w:rPr>
      </w:pPr>
      <w:r w:rsidRPr="00DA6A3B">
        <w:rPr>
          <w:noProof/>
          <w:sz w:val="28"/>
          <w:szCs w:val="28"/>
          <w:lang w:val="ru-RU"/>
        </w:rPr>
        <w:t>Більшість закладів</w:t>
      </w:r>
      <w:r w:rsidR="00E80364" w:rsidRPr="00DA6A3B">
        <w:rPr>
          <w:noProof/>
          <w:sz w:val="28"/>
          <w:szCs w:val="28"/>
          <w:lang w:val="ru-RU"/>
        </w:rPr>
        <w:t xml:space="preserve"> </w:t>
      </w:r>
      <w:r w:rsidR="00422087" w:rsidRPr="00DA6A3B">
        <w:rPr>
          <w:noProof/>
          <w:sz w:val="28"/>
          <w:szCs w:val="28"/>
          <w:lang w:val="ru-RU"/>
        </w:rPr>
        <w:t>охорони здоров’</w:t>
      </w:r>
      <w:r w:rsidR="00422087" w:rsidRPr="00DA6A3B">
        <w:rPr>
          <w:noProof/>
          <w:sz w:val="28"/>
          <w:szCs w:val="28"/>
        </w:rPr>
        <w:t xml:space="preserve">я </w:t>
      </w:r>
      <w:r w:rsidR="00E80364" w:rsidRPr="00DA6A3B">
        <w:rPr>
          <w:noProof/>
          <w:sz w:val="28"/>
          <w:szCs w:val="28"/>
          <w:lang w:val="ru-RU"/>
        </w:rPr>
        <w:t>підключені до широкосмугової мережі Інтернет зі швидкістю до 100 Мбіт/с.</w:t>
      </w:r>
    </w:p>
    <w:p w14:paraId="185FC0D1" w14:textId="77777777" w:rsidR="00E80364" w:rsidRPr="00DA6A3B" w:rsidRDefault="00E80364" w:rsidP="00E80364">
      <w:pPr>
        <w:pStyle w:val="11"/>
        <w:tabs>
          <w:tab w:val="left" w:pos="1068"/>
        </w:tabs>
        <w:ind w:firstLine="0"/>
        <w:jc w:val="both"/>
        <w:rPr>
          <w:sz w:val="28"/>
          <w:szCs w:val="28"/>
        </w:rPr>
      </w:pPr>
    </w:p>
    <w:p w14:paraId="23D8A835" w14:textId="42C84BCA"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Першочерговим завданням в інформатизації галузі охорони здоров’я є забезпечення доступу лікувально-профілактичних закладів до швидкісного Інтернету. На даний час не усі медичні заклади громади та не усі укриття підключено до мережі Інтернет та мають локальну комп’ютерну мережу. У зв’язку із проведенням медичної реформи у всіх закладах первинної, вторинної та третинної ланок впроваджено медичні інформаційні системи, що дозволяють </w:t>
      </w:r>
      <w:r w:rsidRPr="00DA6A3B">
        <w:rPr>
          <w:rFonts w:ascii="Times New Roman" w:eastAsia="Times New Roman" w:hAnsi="Times New Roman" w:cs="Times New Roman"/>
          <w:color w:val="000000" w:themeColor="text1"/>
          <w:sz w:val="28"/>
          <w:szCs w:val="28"/>
        </w:rPr>
        <w:lastRenderedPageBreak/>
        <w:t xml:space="preserve">якісно та оперативно звітувати перед Національною службою охорони здоров’я України, а також пришвидшити документообіг в закладах. Закладами охорони здоров’я області, які надають медичну допомогу, здійснюється вільний вибір медичних інформаційних систем. </w:t>
      </w:r>
    </w:p>
    <w:p w14:paraId="49B9CF7F" w14:textId="77777777"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За результатами проведеного ІТ-аудиту, враховуючи результати опитування мешканців громади щодо цифровізації в галузі охорони здоров’я (рис.5), необхідно продовжити роботу щодо впровадження наступних інструментів:</w:t>
      </w:r>
    </w:p>
    <w:p w14:paraId="785A1798" w14:textId="470B39AD" w:rsidR="007B414E" w:rsidRPr="00DA6A3B" w:rsidRDefault="008D7F49" w:rsidP="007B414E">
      <w:pPr>
        <w:ind w:firstLine="709"/>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е-д</w:t>
      </w:r>
      <w:r w:rsidR="007B414E" w:rsidRPr="00DA6A3B">
        <w:rPr>
          <w:rFonts w:ascii="Times New Roman" w:eastAsia="Times New Roman" w:hAnsi="Times New Roman" w:cs="Times New Roman"/>
          <w:color w:val="000000" w:themeColor="text1"/>
          <w:sz w:val="28"/>
          <w:szCs w:val="28"/>
        </w:rPr>
        <w:t>овідка: аналог електронних лікарняних;</w:t>
      </w:r>
    </w:p>
    <w:p w14:paraId="72321169" w14:textId="7EF9DD0D"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вст</w:t>
      </w:r>
      <w:r w:rsidR="008D7F49" w:rsidRPr="00DA6A3B">
        <w:rPr>
          <w:rFonts w:ascii="Times New Roman" w:eastAsia="Times New Roman" w:hAnsi="Times New Roman" w:cs="Times New Roman"/>
          <w:color w:val="000000" w:themeColor="text1"/>
          <w:sz w:val="28"/>
          <w:szCs w:val="28"/>
        </w:rPr>
        <w:t>ановлення у приміщеннях закладів охорони здоров</w:t>
      </w:r>
      <w:r w:rsidR="008D7F49" w:rsidRPr="00DA6A3B">
        <w:rPr>
          <w:rFonts w:ascii="Times New Roman" w:eastAsia="Times New Roman" w:hAnsi="Times New Roman" w:cs="Times New Roman"/>
          <w:color w:val="000000" w:themeColor="text1"/>
          <w:sz w:val="28"/>
          <w:szCs w:val="28"/>
          <w:lang w:val="ru-RU"/>
        </w:rPr>
        <w:t>’</w:t>
      </w:r>
      <w:r w:rsidR="008D7F49" w:rsidRPr="00DA6A3B">
        <w:rPr>
          <w:rFonts w:ascii="Times New Roman" w:eastAsia="Times New Roman" w:hAnsi="Times New Roman" w:cs="Times New Roman"/>
          <w:color w:val="000000" w:themeColor="text1"/>
          <w:sz w:val="28"/>
          <w:szCs w:val="28"/>
        </w:rPr>
        <w:t>я</w:t>
      </w:r>
      <w:r w:rsidRPr="00DA6A3B">
        <w:rPr>
          <w:rFonts w:ascii="Times New Roman" w:eastAsia="Times New Roman" w:hAnsi="Times New Roman" w:cs="Times New Roman"/>
          <w:color w:val="000000" w:themeColor="text1"/>
          <w:sz w:val="28"/>
          <w:szCs w:val="28"/>
        </w:rPr>
        <w:t xml:space="preserve"> інтерактивних терміналів для отримання довідок,</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запису до лікарів та на здавання аналізів;</w:t>
      </w:r>
    </w:p>
    <w:p w14:paraId="02D3E09C" w14:textId="169EA275"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використання QR-кодування та RFID-чіпів для автом</w:t>
      </w:r>
      <w:r w:rsidR="008D7F49" w:rsidRPr="00DA6A3B">
        <w:rPr>
          <w:rFonts w:ascii="Times New Roman" w:eastAsia="Times New Roman" w:hAnsi="Times New Roman" w:cs="Times New Roman"/>
          <w:color w:val="000000" w:themeColor="text1"/>
          <w:sz w:val="28"/>
          <w:szCs w:val="28"/>
        </w:rPr>
        <w:t>атизації усіх видів обліку у закладах охорони здоров’я</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та оптимізації внутрішньо клінічної логістики;</w:t>
      </w:r>
    </w:p>
    <w:p w14:paraId="04898908" w14:textId="1D81A792"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створення фонду для придбання ліцензійного програмного забезпечення для</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медичних систем;</w:t>
      </w:r>
    </w:p>
    <w:p w14:paraId="4ED572A3" w14:textId="501C7A2B" w:rsidR="007B414E" w:rsidRPr="00DA6A3B" w:rsidRDefault="007B414E" w:rsidP="008D7F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автоматичне розсилання нагадувань про необхідність проходження базових</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обстежень (аналог диспансеризації) та наближення терміну запису до лікаря.</w:t>
      </w:r>
    </w:p>
    <w:p w14:paraId="248B3BEA" w14:textId="5D000D40" w:rsidR="007B414E" w:rsidRPr="00DA6A3B" w:rsidRDefault="009A35CE" w:rsidP="009A35CE">
      <w:pPr>
        <w:jc w:val="center"/>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noProof/>
          <w:color w:val="000000" w:themeColor="text1"/>
          <w:sz w:val="28"/>
          <w:szCs w:val="28"/>
          <w:lang w:eastAsia="uk-UA"/>
        </w:rPr>
        <w:drawing>
          <wp:inline distT="0" distB="0" distL="0" distR="0" wp14:anchorId="64E7AF28" wp14:editId="6160E362">
            <wp:extent cx="6437630" cy="3237230"/>
            <wp:effectExtent l="0" t="0" r="1270" b="1270"/>
            <wp:docPr id="12789823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37630" cy="3237230"/>
                    </a:xfrm>
                    <a:prstGeom prst="rect">
                      <a:avLst/>
                    </a:prstGeom>
                    <a:noFill/>
                  </pic:spPr>
                </pic:pic>
              </a:graphicData>
            </a:graphic>
          </wp:inline>
        </w:drawing>
      </w:r>
    </w:p>
    <w:p w14:paraId="5FB64B92" w14:textId="6D9BBA58" w:rsidR="00DD0494" w:rsidRPr="00DA6A3B" w:rsidRDefault="007B414E" w:rsidP="007B414E">
      <w:pPr>
        <w:ind w:firstLine="709"/>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 рис.5 Опитування мешканців громади щодо цифровізації в галузі охорони здоров’я</w:t>
      </w:r>
    </w:p>
    <w:p w14:paraId="52C09BF5" w14:textId="77777777" w:rsidR="003B6170" w:rsidRPr="00DA6A3B" w:rsidRDefault="003B6170" w:rsidP="009A35CE">
      <w:pPr>
        <w:ind w:firstLine="567"/>
        <w:jc w:val="both"/>
        <w:rPr>
          <w:rFonts w:ascii="Times New Roman" w:eastAsia="Times New Roman" w:hAnsi="Times New Roman" w:cs="Times New Roman"/>
          <w:b/>
          <w:bCs/>
          <w:color w:val="000000" w:themeColor="text1"/>
          <w:sz w:val="28"/>
          <w:szCs w:val="28"/>
        </w:rPr>
      </w:pPr>
    </w:p>
    <w:p w14:paraId="5861CF24" w14:textId="77777777" w:rsidR="009A35CE" w:rsidRPr="00DA6A3B" w:rsidRDefault="009A35CE" w:rsidP="009A35CE">
      <w:pPr>
        <w:ind w:firstLine="709"/>
        <w:jc w:val="both"/>
        <w:rPr>
          <w:rFonts w:ascii="Times New Roman" w:eastAsia="Times New Roman" w:hAnsi="Times New Roman" w:cs="Times New Roman"/>
          <w:b/>
          <w:bCs/>
          <w:i/>
          <w:iCs/>
          <w:color w:val="000000" w:themeColor="text1"/>
          <w:sz w:val="28"/>
          <w:szCs w:val="28"/>
        </w:rPr>
      </w:pPr>
      <w:r w:rsidRPr="00DA6A3B">
        <w:rPr>
          <w:rFonts w:ascii="Times New Roman" w:eastAsia="Times New Roman" w:hAnsi="Times New Roman" w:cs="Times New Roman"/>
          <w:b/>
          <w:bCs/>
          <w:i/>
          <w:iCs/>
          <w:color w:val="000000" w:themeColor="text1"/>
          <w:sz w:val="28"/>
          <w:szCs w:val="28"/>
        </w:rPr>
        <w:t>У галузі захисту довкілля, використання та охорони природних ресурсів</w:t>
      </w:r>
    </w:p>
    <w:p w14:paraId="0DD012DF" w14:textId="77777777" w:rsidR="009A35CE" w:rsidRPr="00DA6A3B" w:rsidRDefault="009A35CE" w:rsidP="009A35CE">
      <w:pPr>
        <w:ind w:firstLine="709"/>
        <w:jc w:val="both"/>
        <w:rPr>
          <w:rFonts w:ascii="Times New Roman" w:eastAsia="Times New Roman" w:hAnsi="Times New Roman" w:cs="Times New Roman"/>
          <w:color w:val="000000" w:themeColor="text1"/>
          <w:sz w:val="28"/>
          <w:szCs w:val="28"/>
        </w:rPr>
      </w:pPr>
    </w:p>
    <w:p w14:paraId="3B547A62" w14:textId="77777777" w:rsidR="009A35CE" w:rsidRPr="00DA6A3B" w:rsidRDefault="009A35CE"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Наразі відсутній повноцінний облік зелених насаджень у вигляді шару Геоінформаційної системи громади. Таким чином необхідна інвентаризація зелених насаджень з подальшим нанесенням на мапу.</w:t>
      </w:r>
    </w:p>
    <w:p w14:paraId="32E7E76E" w14:textId="77777777" w:rsidR="009A35CE" w:rsidRPr="00DA6A3B" w:rsidRDefault="009A35CE"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lastRenderedPageBreak/>
        <w:t>У результаті процесів індустріалізації й урбанізації зростають викиди шкідливих речовин в атмосферу. У громаді є система моніторингу показників екологічного стану - станція моніторингу якості повітря та Чат-бот SaveEcoBot. На сьогодні наявних станцій моніторингу якості повітря не вистачає для розуміння поточної екологічної ситуації в громаді.</w:t>
      </w:r>
    </w:p>
    <w:p w14:paraId="1543ACB7" w14:textId="77777777" w:rsidR="009A35CE" w:rsidRPr="00DA6A3B" w:rsidRDefault="009A35CE" w:rsidP="009A35CE">
      <w:pPr>
        <w:ind w:firstLine="709"/>
        <w:jc w:val="both"/>
        <w:rPr>
          <w:rFonts w:ascii="Times New Roman" w:eastAsia="Times New Roman" w:hAnsi="Times New Roman" w:cs="Times New Roman"/>
          <w:color w:val="000000" w:themeColor="text1"/>
          <w:sz w:val="28"/>
          <w:szCs w:val="28"/>
        </w:rPr>
      </w:pPr>
    </w:p>
    <w:p w14:paraId="05A63B09" w14:textId="77777777" w:rsidR="009A35CE" w:rsidRPr="00DA6A3B" w:rsidRDefault="009A35CE" w:rsidP="009A35CE">
      <w:pPr>
        <w:ind w:firstLine="709"/>
        <w:jc w:val="center"/>
        <w:rPr>
          <w:rFonts w:ascii="Times New Roman" w:eastAsia="Times New Roman" w:hAnsi="Times New Roman" w:cs="Times New Roman"/>
          <w:b/>
          <w:bCs/>
          <w:i/>
          <w:iCs/>
          <w:color w:val="000000" w:themeColor="text1"/>
          <w:sz w:val="28"/>
          <w:szCs w:val="28"/>
        </w:rPr>
      </w:pPr>
      <w:r w:rsidRPr="00DA6A3B">
        <w:rPr>
          <w:rFonts w:ascii="Times New Roman" w:eastAsia="Times New Roman" w:hAnsi="Times New Roman" w:cs="Times New Roman"/>
          <w:b/>
          <w:bCs/>
          <w:i/>
          <w:iCs/>
          <w:color w:val="000000" w:themeColor="text1"/>
          <w:sz w:val="28"/>
          <w:szCs w:val="28"/>
        </w:rPr>
        <w:t>У галузі енергоефективності</w:t>
      </w:r>
    </w:p>
    <w:p w14:paraId="35A3A49A" w14:textId="77777777" w:rsidR="009A35CE" w:rsidRPr="00DA6A3B" w:rsidRDefault="009A35CE" w:rsidP="009A35CE">
      <w:pPr>
        <w:ind w:firstLine="709"/>
        <w:rPr>
          <w:rFonts w:ascii="Times New Roman" w:eastAsia="Times New Roman" w:hAnsi="Times New Roman" w:cs="Times New Roman"/>
          <w:color w:val="000000" w:themeColor="text1"/>
          <w:sz w:val="28"/>
          <w:szCs w:val="28"/>
        </w:rPr>
      </w:pPr>
    </w:p>
    <w:p w14:paraId="5533741A" w14:textId="02BB181E" w:rsidR="009A35CE" w:rsidRPr="00DA6A3B" w:rsidRDefault="009A35CE"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У рамках проєкту Міжнародна благодійна організація “Фонд Східна Європа” відповідно до програми міжнародної технічної допомоги “Електронне урядування задля підзвітності влади та участі громади (EGAP)” встановлено сонячну електростанцію на даху будівлі виконавчого комітету Нововолинської міської ради потужністю 10 кВт та ємністю акумуляторних батарей  7,8 кВ</w:t>
      </w:r>
      <w:r w:rsidR="00AB2A33" w:rsidRPr="00DA6A3B">
        <w:rPr>
          <w:rFonts w:ascii="Times New Roman" w:eastAsia="Times New Roman" w:hAnsi="Times New Roman" w:cs="Times New Roman"/>
          <w:color w:val="000000" w:themeColor="text1"/>
          <w:sz w:val="28"/>
          <w:szCs w:val="28"/>
        </w:rPr>
        <w:t>т  для безперебійної роботи управління «Центр надання адміністративних послуг»</w:t>
      </w:r>
      <w:r w:rsidRPr="00DA6A3B">
        <w:rPr>
          <w:rFonts w:ascii="Times New Roman" w:eastAsia="Times New Roman" w:hAnsi="Times New Roman" w:cs="Times New Roman"/>
          <w:color w:val="000000" w:themeColor="text1"/>
          <w:sz w:val="28"/>
          <w:szCs w:val="28"/>
        </w:rPr>
        <w:t>.</w:t>
      </w:r>
      <w:r w:rsidR="009526C9" w:rsidRPr="00DA6A3B">
        <w:rPr>
          <w:rFonts w:ascii="Times New Roman" w:eastAsia="Times New Roman" w:hAnsi="Times New Roman" w:cs="Times New Roman"/>
          <w:color w:val="000000" w:themeColor="text1"/>
          <w:sz w:val="28"/>
          <w:szCs w:val="28"/>
        </w:rPr>
        <w:t xml:space="preserve"> Цей захід набуває критичного значення в умовах військової агресії та системних загроз пошкодження енергетичної інфраструктури, які призводять до віялових та аварійних відключень електроенергії. Встановлення автономної сонячної електростанції та системи накопичення енергії є не лише кроком до енергоефективності (використання чистого джерела та зниження витрат), але й ключовою мірою енергетичної стійкості. Це гарантує, що ЦНАП, як життєво важливий центр, зможе безперебійно функціонувати навіть під час тривалих блекаутів, забезпечуючи життєздатність та надійність громади в умовах надзвичайних ситуацій.</w:t>
      </w:r>
    </w:p>
    <w:p w14:paraId="5E98F2FD" w14:textId="77777777" w:rsidR="00AB2A33" w:rsidRPr="00DA6A3B" w:rsidRDefault="00AB2A33" w:rsidP="009A35CE">
      <w:pPr>
        <w:ind w:firstLine="709"/>
        <w:jc w:val="both"/>
        <w:rPr>
          <w:rFonts w:ascii="Times New Roman" w:eastAsia="Times New Roman" w:hAnsi="Times New Roman" w:cs="Times New Roman"/>
          <w:color w:val="000000" w:themeColor="text1"/>
          <w:sz w:val="28"/>
          <w:szCs w:val="28"/>
        </w:rPr>
      </w:pPr>
    </w:p>
    <w:p w14:paraId="31F9ED40" w14:textId="2CEC06A2" w:rsidR="009A35CE" w:rsidRPr="00DA6A3B" w:rsidRDefault="009A35CE"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За результатами проведеного ІТ-аудиту були визначені проблеми громади у сфері інформатизації та цифровізації, які потребують системного вирішення та відповідають проблематиці, визначеній</w:t>
      </w:r>
      <w:r w:rsidR="004A03D9" w:rsidRPr="00DA6A3B">
        <w:rPr>
          <w:rFonts w:ascii="Times New Roman" w:eastAsia="Times New Roman" w:hAnsi="Times New Roman" w:cs="Times New Roman"/>
          <w:color w:val="000000" w:themeColor="text1"/>
          <w:sz w:val="28"/>
          <w:szCs w:val="28"/>
        </w:rPr>
        <w:t xml:space="preserve"> в</w:t>
      </w:r>
      <w:r w:rsidRPr="00DA6A3B">
        <w:rPr>
          <w:rFonts w:ascii="Times New Roman" w:eastAsia="Times New Roman" w:hAnsi="Times New Roman" w:cs="Times New Roman"/>
          <w:color w:val="000000" w:themeColor="text1"/>
          <w:sz w:val="28"/>
          <w:szCs w:val="28"/>
        </w:rPr>
        <w:t xml:space="preserve"> </w:t>
      </w:r>
      <w:r w:rsidR="004A03D9" w:rsidRPr="00DA6A3B">
        <w:rPr>
          <w:rStyle w:val="aff3"/>
          <w:rFonts w:eastAsia="Calibri"/>
          <w:sz w:val="28"/>
          <w:szCs w:val="28"/>
        </w:rPr>
        <w:t>Програмі інформатизації (цифровізації) Нововолинської міської територіальної громади на 2026-2028 роки</w:t>
      </w:r>
      <w:r w:rsidRPr="00DA6A3B">
        <w:rPr>
          <w:rFonts w:ascii="Times New Roman" w:eastAsia="Times New Roman" w:hAnsi="Times New Roman" w:cs="Times New Roman"/>
          <w:color w:val="000000" w:themeColor="text1"/>
          <w:sz w:val="28"/>
          <w:szCs w:val="28"/>
        </w:rPr>
        <w:t>, а саме:</w:t>
      </w:r>
    </w:p>
    <w:p w14:paraId="7D35FDDA" w14:textId="6970414D" w:rsidR="00AB2A33" w:rsidRPr="00DA6A3B" w:rsidRDefault="00AB2A33" w:rsidP="00DB468B">
      <w:pPr>
        <w:pStyle w:val="ac"/>
        <w:numPr>
          <w:ilvl w:val="0"/>
          <w:numId w:val="29"/>
        </w:numPr>
        <w:ind w:left="0"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Впровадження 100% електронного документообігу в усіх виконавчих органах міської ради, комунальних установах та підприємствах.</w:t>
      </w:r>
    </w:p>
    <w:p w14:paraId="745E0D47" w14:textId="57463038" w:rsidR="00AB2A33" w:rsidRPr="00DA6A3B" w:rsidRDefault="00AB2A33" w:rsidP="00DB468B">
      <w:pPr>
        <w:pStyle w:val="ac"/>
        <w:numPr>
          <w:ilvl w:val="0"/>
          <w:numId w:val="29"/>
        </w:numPr>
        <w:ind w:left="0"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Необхідність адміністрування, супроводу та технічного обслуговування:</w:t>
      </w:r>
    </w:p>
    <w:p w14:paraId="1032E143" w14:textId="0C4FBBE2" w:rsidR="00AB2A33" w:rsidRPr="00DA6A3B" w:rsidRDefault="00AB2A33"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 інформаційної інфраструктури міської ради, управлінь, відділів, </w:t>
      </w:r>
      <w:r w:rsidR="00DB2BCD" w:rsidRPr="00DA6A3B">
        <w:rPr>
          <w:rFonts w:ascii="Times New Roman" w:eastAsia="Times New Roman" w:hAnsi="Times New Roman" w:cs="Times New Roman"/>
          <w:color w:val="000000" w:themeColor="text1"/>
          <w:sz w:val="28"/>
          <w:szCs w:val="28"/>
        </w:rPr>
        <w:t>комунальних установ та підприємств – серверів, локальних комп’ютерних мереж,  комп’ютерних користувачів, периферійного обладнання, баз даних, різноманітного програмного забезпечення;</w:t>
      </w:r>
    </w:p>
    <w:p w14:paraId="69E78CCA" w14:textId="0F1DBCBF" w:rsidR="00DB2BCD" w:rsidRPr="00DA6A3B" w:rsidRDefault="00DB2BCD"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програмно-апаратних систем антивірусного, антихакерського, антишпигунського захисту інформаційної структури міської ради;</w:t>
      </w:r>
    </w:p>
    <w:p w14:paraId="33BEBDCF" w14:textId="77777777" w:rsidR="00DB2BCD" w:rsidRPr="00DA6A3B" w:rsidRDefault="00DB2BCD"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системи електронного голосування, відеосупровід таонлайн-трансляції сесій міської ради, засідань її виконавчого комітету та інших нарад;</w:t>
      </w:r>
    </w:p>
    <w:p w14:paraId="41DCA6BF" w14:textId="77777777" w:rsidR="00DB2BCD" w:rsidRPr="00DA6A3B" w:rsidRDefault="00DB2BCD"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програмно-апаратних систем, які використовуються в управліннях, відділах, секторах та старостинських округах міської ради.</w:t>
      </w:r>
    </w:p>
    <w:p w14:paraId="1CD5A8DD" w14:textId="3780A892" w:rsidR="00DB2BCD" w:rsidRPr="00DA6A3B" w:rsidRDefault="00DB2BCD" w:rsidP="00617449">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lastRenderedPageBreak/>
        <w:t>3. Необхідність придбання ліцензійного програмного забезпечення для структурних підрозділів виконкому, самостійних управлінь, відділів,  закладів медицини, освіти, культури, спорту, соціального захисту та забезпечення громади.</w:t>
      </w:r>
      <w:r w:rsidR="00617449"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 xml:space="preserve"> </w:t>
      </w:r>
      <w:r w:rsidR="00617449" w:rsidRPr="00DA6A3B">
        <w:rPr>
          <w:rFonts w:ascii="Times New Roman" w:eastAsia="Times New Roman" w:hAnsi="Times New Roman" w:cs="Times New Roman"/>
          <w:color w:val="000000" w:themeColor="text1"/>
          <w:sz w:val="28"/>
          <w:szCs w:val="28"/>
        </w:rPr>
        <w:t xml:space="preserve">     4.</w:t>
      </w:r>
      <w:r w:rsidRPr="00DA6A3B">
        <w:rPr>
          <w:rFonts w:ascii="Times New Roman" w:eastAsia="Times New Roman" w:hAnsi="Times New Roman" w:cs="Times New Roman"/>
          <w:color w:val="000000" w:themeColor="text1"/>
          <w:sz w:val="28"/>
          <w:szCs w:val="28"/>
        </w:rPr>
        <w:t>Необхідність оновлення офісної, комп’ютерної та іншої оргтехніки (принтерів, багатофункціональних пристроїв, сканерів, приладів для зчитування електронних документів, комп’ютерів, ноутбуків тощо).</w:t>
      </w:r>
    </w:p>
    <w:p w14:paraId="0EAAFDD9" w14:textId="1E86E23B" w:rsidR="00DB2BCD" w:rsidRPr="00DA6A3B" w:rsidRDefault="00DB2BCD"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5. </w:t>
      </w:r>
      <w:r w:rsidR="00DB468B" w:rsidRPr="00DA6A3B">
        <w:rPr>
          <w:rFonts w:ascii="Times New Roman" w:eastAsia="Times New Roman" w:hAnsi="Times New Roman" w:cs="Times New Roman"/>
          <w:color w:val="000000" w:themeColor="text1"/>
          <w:sz w:val="28"/>
          <w:szCs w:val="28"/>
        </w:rPr>
        <w:t>Підвищення кваліфікації з питань інформаційно-комунікаційних технологій посадових осіб місцевого самоврядування, працівників інших галузей.</w:t>
      </w:r>
    </w:p>
    <w:p w14:paraId="37A1B9E4" w14:textId="4B761D99" w:rsidR="00DB468B" w:rsidRPr="00DA6A3B" w:rsidRDefault="00DB468B"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6. Підвищення рівня цифро</w:t>
      </w:r>
      <w:r w:rsidR="00617449" w:rsidRPr="00DA6A3B">
        <w:rPr>
          <w:rFonts w:ascii="Times New Roman" w:eastAsia="Times New Roman" w:hAnsi="Times New Roman" w:cs="Times New Roman"/>
          <w:color w:val="000000" w:themeColor="text1"/>
          <w:sz w:val="28"/>
          <w:szCs w:val="28"/>
        </w:rPr>
        <w:t xml:space="preserve">вої грамотності різних </w:t>
      </w:r>
      <w:r w:rsidRPr="00DA6A3B">
        <w:rPr>
          <w:rFonts w:ascii="Times New Roman" w:eastAsia="Times New Roman" w:hAnsi="Times New Roman" w:cs="Times New Roman"/>
          <w:color w:val="000000" w:themeColor="text1"/>
          <w:sz w:val="28"/>
          <w:szCs w:val="28"/>
        </w:rPr>
        <w:t xml:space="preserve"> мешканців громади.</w:t>
      </w:r>
    </w:p>
    <w:p w14:paraId="5AE0E9A6" w14:textId="2DFB6420" w:rsidR="009A35CE" w:rsidRPr="00DA6A3B" w:rsidRDefault="00DB468B" w:rsidP="00DB468B">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7.  Впровадження</w:t>
      </w:r>
      <w:r w:rsidR="009A35CE" w:rsidRPr="00DA6A3B">
        <w:rPr>
          <w:rFonts w:ascii="Times New Roman" w:eastAsia="Times New Roman" w:hAnsi="Times New Roman" w:cs="Times New Roman"/>
          <w:color w:val="000000" w:themeColor="text1"/>
          <w:sz w:val="28"/>
          <w:szCs w:val="28"/>
        </w:rPr>
        <w:t xml:space="preserve"> комплексного плану просторового розвитку території громади у формі електронного документу, який містить базові і тематичні геопросторові дані;</w:t>
      </w:r>
    </w:p>
    <w:p w14:paraId="4EF9205F" w14:textId="6D4EBDCB" w:rsidR="009A35CE" w:rsidRPr="00DA6A3B" w:rsidRDefault="00DB468B" w:rsidP="00DB468B">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 xml:space="preserve">8. Залученість мешканців громади до прийняття рішень через </w:t>
      </w:r>
      <w:r w:rsidR="009A35CE" w:rsidRPr="00DA6A3B">
        <w:rPr>
          <w:rFonts w:ascii="Times New Roman" w:eastAsia="Times New Roman" w:hAnsi="Times New Roman" w:cs="Times New Roman"/>
          <w:color w:val="000000" w:themeColor="text1"/>
          <w:sz w:val="28"/>
          <w:szCs w:val="28"/>
        </w:rPr>
        <w:t>впровадження інструментів е-демокар</w:t>
      </w:r>
      <w:r w:rsidRPr="00DA6A3B">
        <w:rPr>
          <w:rFonts w:ascii="Times New Roman" w:eastAsia="Times New Roman" w:hAnsi="Times New Roman" w:cs="Times New Roman"/>
          <w:color w:val="000000" w:themeColor="text1"/>
          <w:sz w:val="28"/>
          <w:szCs w:val="28"/>
        </w:rPr>
        <w:t xml:space="preserve">тії та е-урядування, їх </w:t>
      </w:r>
      <w:r w:rsidR="009A35CE" w:rsidRPr="00DA6A3B">
        <w:rPr>
          <w:rFonts w:ascii="Times New Roman" w:eastAsia="Times New Roman" w:hAnsi="Times New Roman" w:cs="Times New Roman"/>
          <w:color w:val="000000" w:themeColor="text1"/>
          <w:sz w:val="28"/>
          <w:szCs w:val="28"/>
        </w:rPr>
        <w:t>обізнаність мешканців щодо можливосте</w:t>
      </w:r>
      <w:r w:rsidRPr="00DA6A3B">
        <w:rPr>
          <w:rFonts w:ascii="Times New Roman" w:eastAsia="Times New Roman" w:hAnsi="Times New Roman" w:cs="Times New Roman"/>
          <w:color w:val="000000" w:themeColor="text1"/>
          <w:sz w:val="28"/>
          <w:szCs w:val="28"/>
        </w:rPr>
        <w:t>й використання цих інструментів.</w:t>
      </w:r>
      <w:r w:rsidR="009A35CE" w:rsidRPr="00DA6A3B">
        <w:rPr>
          <w:rFonts w:ascii="Times New Roman" w:eastAsia="Times New Roman" w:hAnsi="Times New Roman" w:cs="Times New Roman"/>
          <w:color w:val="000000" w:themeColor="text1"/>
          <w:sz w:val="28"/>
          <w:szCs w:val="28"/>
        </w:rPr>
        <w:t xml:space="preserve"> </w:t>
      </w:r>
      <w:r w:rsidRPr="00DA6A3B">
        <w:rPr>
          <w:rFonts w:ascii="Times New Roman" w:eastAsia="Times New Roman" w:hAnsi="Times New Roman" w:cs="Times New Roman"/>
          <w:color w:val="000000" w:themeColor="text1"/>
          <w:sz w:val="28"/>
          <w:szCs w:val="28"/>
        </w:rPr>
        <w:t xml:space="preserve"> </w:t>
      </w:r>
    </w:p>
    <w:p w14:paraId="465BBE25" w14:textId="35143419" w:rsidR="009A35CE" w:rsidRPr="00DA6A3B" w:rsidRDefault="00DB468B" w:rsidP="009A35CE">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9. З</w:t>
      </w:r>
      <w:r w:rsidR="009A35CE" w:rsidRPr="00DA6A3B">
        <w:rPr>
          <w:rFonts w:ascii="Times New Roman" w:eastAsia="Times New Roman" w:hAnsi="Times New Roman" w:cs="Times New Roman"/>
          <w:color w:val="000000" w:themeColor="text1"/>
          <w:sz w:val="28"/>
          <w:szCs w:val="28"/>
        </w:rPr>
        <w:t xml:space="preserve">абезпеченість навчальних </w:t>
      </w:r>
      <w:r w:rsidRPr="00DA6A3B">
        <w:rPr>
          <w:rFonts w:ascii="Times New Roman" w:eastAsia="Times New Roman" w:hAnsi="Times New Roman" w:cs="Times New Roman"/>
          <w:color w:val="000000" w:themeColor="text1"/>
          <w:sz w:val="28"/>
          <w:szCs w:val="28"/>
        </w:rPr>
        <w:t xml:space="preserve">освітніх </w:t>
      </w:r>
      <w:r w:rsidR="009A35CE" w:rsidRPr="00DA6A3B">
        <w:rPr>
          <w:rFonts w:ascii="Times New Roman" w:eastAsia="Times New Roman" w:hAnsi="Times New Roman" w:cs="Times New Roman"/>
          <w:color w:val="000000" w:themeColor="text1"/>
          <w:sz w:val="28"/>
          <w:szCs w:val="28"/>
        </w:rPr>
        <w:t>закладів STEM/STEAM лабораторі</w:t>
      </w:r>
      <w:r w:rsidRPr="00DA6A3B">
        <w:rPr>
          <w:rFonts w:ascii="Times New Roman" w:eastAsia="Times New Roman" w:hAnsi="Times New Roman" w:cs="Times New Roman"/>
          <w:color w:val="000000" w:themeColor="text1"/>
          <w:sz w:val="28"/>
          <w:szCs w:val="28"/>
        </w:rPr>
        <w:t>ями та кабінетами робототехніки, підключення до державної освітньої платформи «Мрія».</w:t>
      </w:r>
    </w:p>
    <w:p w14:paraId="6A345BA0" w14:textId="77777777" w:rsidR="00560CC6" w:rsidRPr="00DA6A3B" w:rsidRDefault="00560CC6" w:rsidP="00560CC6">
      <w:pPr>
        <w:ind w:firstLine="709"/>
        <w:jc w:val="both"/>
        <w:rPr>
          <w:rStyle w:val="aff3"/>
          <w:rFonts w:eastAsia="Calibri"/>
          <w:sz w:val="28"/>
          <w:szCs w:val="28"/>
        </w:rPr>
      </w:pPr>
      <w:r w:rsidRPr="00DA6A3B">
        <w:rPr>
          <w:rFonts w:ascii="Times New Roman" w:eastAsia="Times New Roman" w:hAnsi="Times New Roman" w:cs="Times New Roman"/>
          <w:color w:val="000000" w:themeColor="text1"/>
          <w:sz w:val="28"/>
          <w:szCs w:val="28"/>
        </w:rPr>
        <w:t xml:space="preserve">10. </w:t>
      </w:r>
      <w:r w:rsidRPr="00DA6A3B">
        <w:rPr>
          <w:rStyle w:val="aff3"/>
          <w:rFonts w:eastAsia="Calibri"/>
          <w:sz w:val="28"/>
          <w:szCs w:val="28"/>
        </w:rPr>
        <w:t>Впровадження цифрових технологій в галузі благоустрою, житлово-комунального господарства та розвитку дорожньо-транспортної інфраструктури. Удосконалення системи надання послуг та формування відкритих баз даних у сфері житлово-комунального господарства.</w:t>
      </w:r>
    </w:p>
    <w:p w14:paraId="21791906" w14:textId="038DDBDD" w:rsidR="00560CC6" w:rsidRPr="00DA6A3B" w:rsidRDefault="00560CC6" w:rsidP="00560CC6">
      <w:pPr>
        <w:pStyle w:val="11"/>
        <w:spacing w:after="120"/>
        <w:ind w:firstLine="709"/>
        <w:jc w:val="both"/>
        <w:rPr>
          <w:noProof/>
          <w:sz w:val="28"/>
          <w:szCs w:val="28"/>
        </w:rPr>
      </w:pPr>
      <w:r w:rsidRPr="00DA6A3B">
        <w:rPr>
          <w:color w:val="000000" w:themeColor="text1"/>
          <w:sz w:val="28"/>
          <w:szCs w:val="28"/>
        </w:rPr>
        <w:t xml:space="preserve">11. Впровадження електронних сервісів у сфері культури, </w:t>
      </w:r>
      <w:r w:rsidRPr="00DA6A3B">
        <w:rPr>
          <w:noProof/>
          <w:sz w:val="28"/>
          <w:szCs w:val="28"/>
        </w:rPr>
        <w:t>перетворення  бібліотек на освітньо-культурні центри (центри активності громадян) на базі яких проводиться навчання основам цифрових технологій та кібербезпеки.</w:t>
      </w:r>
    </w:p>
    <w:p w14:paraId="68DFAAA7" w14:textId="36BFEA58" w:rsidR="00F7631D" w:rsidRPr="00DA6A3B" w:rsidRDefault="00F7631D" w:rsidP="00F7631D">
      <w:pPr>
        <w:ind w:firstLine="709"/>
        <w:jc w:val="both"/>
        <w:rPr>
          <w:rFonts w:ascii="Times New Roman" w:eastAsia="Times New Roman" w:hAnsi="Times New Roman" w:cs="Times New Roman"/>
          <w:color w:val="000000" w:themeColor="text1"/>
          <w:sz w:val="28"/>
          <w:szCs w:val="28"/>
        </w:rPr>
      </w:pPr>
      <w:r w:rsidRPr="00DA6A3B">
        <w:rPr>
          <w:rFonts w:ascii="Times New Roman" w:hAnsi="Times New Roman" w:cs="Times New Roman"/>
          <w:noProof/>
          <w:sz w:val="28"/>
          <w:szCs w:val="28"/>
        </w:rPr>
        <w:t>12.</w:t>
      </w:r>
      <w:r w:rsidRPr="00DA6A3B">
        <w:rPr>
          <w:noProof/>
          <w:sz w:val="28"/>
          <w:szCs w:val="28"/>
        </w:rPr>
        <w:t xml:space="preserve"> </w:t>
      </w:r>
      <w:r w:rsidRPr="00DA6A3B">
        <w:rPr>
          <w:rFonts w:ascii="Times New Roman" w:eastAsia="Times New Roman" w:hAnsi="Times New Roman" w:cs="Times New Roman"/>
          <w:color w:val="000000" w:themeColor="text1"/>
          <w:sz w:val="28"/>
          <w:szCs w:val="28"/>
        </w:rPr>
        <w:t xml:space="preserve">Цифровізація  галузі охорони здоров’я,   встановлення інтерактивних терміналів для отримання довідок, запису до лікарів та на здавання аналізів, створення фонду для придбання ліцензійного програмного забезпечення для медичних систем. </w:t>
      </w:r>
    </w:p>
    <w:p w14:paraId="7B8E0CDA" w14:textId="7086A8F7" w:rsidR="00F7631D" w:rsidRPr="00DA6A3B" w:rsidRDefault="00F7631D" w:rsidP="00F7631D">
      <w:pPr>
        <w:ind w:firstLine="709"/>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13. Встановлення автономних сонячних електростанцій та систем накопичення енергії  у комунальних установах та підприємствах.</w:t>
      </w:r>
    </w:p>
    <w:p w14:paraId="743860FC" w14:textId="1B838C0C" w:rsidR="00F7631D" w:rsidRPr="00DA6A3B" w:rsidRDefault="00F7631D" w:rsidP="00560CC6">
      <w:pPr>
        <w:pStyle w:val="11"/>
        <w:spacing w:after="120"/>
        <w:ind w:firstLine="709"/>
        <w:jc w:val="both"/>
        <w:rPr>
          <w:noProof/>
          <w:sz w:val="28"/>
          <w:szCs w:val="28"/>
        </w:rPr>
      </w:pPr>
      <w:r w:rsidRPr="00DA6A3B">
        <w:rPr>
          <w:noProof/>
          <w:sz w:val="28"/>
          <w:szCs w:val="28"/>
        </w:rPr>
        <w:t xml:space="preserve"> </w:t>
      </w:r>
    </w:p>
    <w:p w14:paraId="000000A3" w14:textId="709E7942" w:rsidR="005860A6" w:rsidRPr="00DA6A3B" w:rsidRDefault="00560CC6" w:rsidP="00F7631D">
      <w:pPr>
        <w:ind w:firstLine="709"/>
        <w:jc w:val="both"/>
        <w:rPr>
          <w:rFonts w:ascii="Times New Roman" w:eastAsia="Times New Roman" w:hAnsi="Times New Roman" w:cs="Times New Roman"/>
          <w:b/>
          <w:bCs/>
          <w:color w:val="000000" w:themeColor="text1"/>
          <w:sz w:val="28"/>
          <w:szCs w:val="28"/>
        </w:rPr>
      </w:pPr>
      <w:r w:rsidRPr="00DA6A3B">
        <w:rPr>
          <w:noProof/>
          <w:sz w:val="28"/>
          <w:szCs w:val="28"/>
        </w:rPr>
        <w:t xml:space="preserve"> </w:t>
      </w:r>
      <w:r w:rsidR="00DB468B" w:rsidRPr="00DA6A3B">
        <w:rPr>
          <w:rFonts w:ascii="Times New Roman" w:eastAsia="Times New Roman" w:hAnsi="Times New Roman" w:cs="Times New Roman"/>
          <w:color w:val="000000" w:themeColor="text1"/>
          <w:sz w:val="28"/>
          <w:szCs w:val="28"/>
        </w:rPr>
        <w:t xml:space="preserve"> </w:t>
      </w:r>
      <w:r w:rsidR="00BC5755" w:rsidRPr="00DA6A3B">
        <w:rPr>
          <w:rFonts w:ascii="Times New Roman" w:eastAsia="Times New Roman" w:hAnsi="Times New Roman" w:cs="Times New Roman"/>
          <w:b/>
          <w:bCs/>
          <w:color w:val="000000" w:themeColor="text1"/>
          <w:sz w:val="28"/>
          <w:szCs w:val="28"/>
          <w:lang w:val="pl-PL"/>
        </w:rPr>
        <w:t>IV</w:t>
      </w:r>
      <w:r w:rsidR="0004376A" w:rsidRPr="00DA6A3B">
        <w:rPr>
          <w:rFonts w:ascii="Times New Roman" w:eastAsia="Times New Roman" w:hAnsi="Times New Roman" w:cs="Times New Roman"/>
          <w:b/>
          <w:bCs/>
          <w:color w:val="000000" w:themeColor="text1"/>
          <w:sz w:val="28"/>
          <w:szCs w:val="28"/>
        </w:rPr>
        <w:t xml:space="preserve">. Мета, пріоритетні напрями та завдання інформатизації </w:t>
      </w:r>
    </w:p>
    <w:p w14:paraId="000000A4" w14:textId="27DC1E80" w:rsidR="005860A6" w:rsidRPr="00DA6A3B" w:rsidRDefault="00DC0CC8">
      <w:pPr>
        <w:spacing w:after="120"/>
        <w:ind w:firstLine="567"/>
        <w:jc w:val="center"/>
        <w:rPr>
          <w:rFonts w:ascii="Times New Roman" w:eastAsia="Times New Roman" w:hAnsi="Times New Roman" w:cs="Times New Roman"/>
          <w:b/>
          <w:bCs/>
          <w:color w:val="000000" w:themeColor="text1"/>
          <w:sz w:val="28"/>
          <w:szCs w:val="28"/>
        </w:rPr>
      </w:pPr>
      <w:r w:rsidRPr="00DA6A3B">
        <w:rPr>
          <w:rFonts w:ascii="Times New Roman" w:eastAsia="Times New Roman" w:hAnsi="Times New Roman" w:cs="Times New Roman"/>
          <w:b/>
          <w:bCs/>
          <w:color w:val="000000" w:themeColor="text1"/>
          <w:sz w:val="28"/>
          <w:szCs w:val="28"/>
        </w:rPr>
        <w:t xml:space="preserve">території </w:t>
      </w:r>
      <w:r w:rsidR="0004376A" w:rsidRPr="00DA6A3B">
        <w:rPr>
          <w:rFonts w:ascii="Times New Roman" w:eastAsia="Times New Roman" w:hAnsi="Times New Roman" w:cs="Times New Roman"/>
          <w:b/>
          <w:bCs/>
          <w:color w:val="000000" w:themeColor="text1"/>
          <w:sz w:val="28"/>
          <w:szCs w:val="28"/>
        </w:rPr>
        <w:t>територіальної громади</w:t>
      </w:r>
    </w:p>
    <w:p w14:paraId="000000A5" w14:textId="46AF38EA" w:rsidR="005860A6" w:rsidRPr="00DA6A3B" w:rsidRDefault="0004376A" w:rsidP="00F7631D">
      <w:pPr>
        <w:spacing w:after="120"/>
        <w:ind w:firstLine="567"/>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themeColor="text1"/>
          <w:sz w:val="28"/>
          <w:szCs w:val="28"/>
        </w:rPr>
        <w:t xml:space="preserve">Програма </w:t>
      </w:r>
      <w:r w:rsidR="00F7631D" w:rsidRPr="00DA6A3B">
        <w:rPr>
          <w:rFonts w:ascii="Times New Roman" w:eastAsia="Times New Roman" w:hAnsi="Times New Roman" w:cs="Times New Roman"/>
          <w:color w:val="000000" w:themeColor="text1"/>
          <w:sz w:val="28"/>
          <w:szCs w:val="28"/>
        </w:rPr>
        <w:t xml:space="preserve">визначає основні напрями у  у сфері </w:t>
      </w:r>
      <w:r w:rsidRPr="00DA6A3B">
        <w:rPr>
          <w:rFonts w:ascii="Times New Roman" w:eastAsia="Times New Roman" w:hAnsi="Times New Roman" w:cs="Times New Roman"/>
          <w:color w:val="000000" w:themeColor="text1"/>
          <w:sz w:val="28"/>
          <w:szCs w:val="28"/>
        </w:rPr>
        <w:t xml:space="preserve"> інформатизації, цифровізації</w:t>
      </w:r>
      <w:r w:rsidRPr="00DA6A3B">
        <w:rPr>
          <w:rFonts w:ascii="Times New Roman" w:eastAsia="Times New Roman" w:hAnsi="Times New Roman" w:cs="Times New Roman"/>
          <w:color w:val="000000"/>
          <w:sz w:val="28"/>
          <w:szCs w:val="28"/>
        </w:rPr>
        <w:t>, цифрового розвитку, цифрової економіки, цифрових інновацій, електронного урядування та електронної демократії, розвитку інформаційного суспільства на місцевому рівні.</w:t>
      </w:r>
    </w:p>
    <w:p w14:paraId="0E756F13" w14:textId="0A5149A7" w:rsidR="00462234" w:rsidRPr="00DA6A3B" w:rsidRDefault="00437ED0" w:rsidP="00462234">
      <w:pPr>
        <w:pStyle w:val="aff9"/>
        <w:ind w:firstLine="567"/>
        <w:jc w:val="both"/>
        <w:rPr>
          <w:color w:val="000000"/>
          <w:sz w:val="28"/>
          <w:szCs w:val="28"/>
        </w:rPr>
      </w:pPr>
      <w:r w:rsidRPr="00DA6A3B">
        <w:rPr>
          <w:color w:val="000000"/>
          <w:sz w:val="28"/>
          <w:szCs w:val="28"/>
        </w:rPr>
        <w:t>Мета Програми</w:t>
      </w:r>
      <w:r w:rsidR="00F7631D" w:rsidRPr="00DA6A3B">
        <w:rPr>
          <w:color w:val="000000"/>
          <w:sz w:val="28"/>
          <w:szCs w:val="28"/>
        </w:rPr>
        <w:t xml:space="preserve"> – поглиблення та подальший розвиток інформатизації громади, впровадження автоматизації діяльності міської ради, її виконавчих </w:t>
      </w:r>
      <w:r w:rsidR="00F7631D" w:rsidRPr="00DA6A3B">
        <w:rPr>
          <w:color w:val="000000"/>
          <w:sz w:val="28"/>
          <w:szCs w:val="28"/>
        </w:rPr>
        <w:lastRenderedPageBreak/>
        <w:t>органів, комунальних установ і підприємств</w:t>
      </w:r>
      <w:r w:rsidR="00462234" w:rsidRPr="00DA6A3B">
        <w:rPr>
          <w:color w:val="000000"/>
          <w:sz w:val="28"/>
          <w:szCs w:val="28"/>
        </w:rPr>
        <w:t xml:space="preserve">, збільшення та оновлення комп’ютерної техніки, встановлення ліцензійного програмного забезпечення, забезпечення установ необхідними засобами для підтримки процесів прийняття управлінських рішень, полегшення доступу мешканців Нововолинської територіальної громади до послуг, забезпечення відкритості та прозорості діяльності міської ради. </w:t>
      </w:r>
      <w:r w:rsidRPr="00DA6A3B">
        <w:rPr>
          <w:color w:val="000000"/>
          <w:sz w:val="28"/>
          <w:szCs w:val="28"/>
        </w:rPr>
        <w:t xml:space="preserve"> </w:t>
      </w:r>
    </w:p>
    <w:p w14:paraId="4F8A26AC" w14:textId="19E167BA" w:rsidR="00437ED0" w:rsidRPr="00DA6A3B" w:rsidRDefault="007F5E7E" w:rsidP="00462234">
      <w:pPr>
        <w:pStyle w:val="aff9"/>
        <w:ind w:firstLine="567"/>
        <w:jc w:val="center"/>
        <w:rPr>
          <w:b/>
          <w:color w:val="000000"/>
          <w:sz w:val="28"/>
          <w:szCs w:val="28"/>
        </w:rPr>
      </w:pPr>
      <w:r w:rsidRPr="00DA6A3B">
        <w:rPr>
          <w:b/>
          <w:color w:val="000000"/>
          <w:sz w:val="28"/>
          <w:szCs w:val="28"/>
        </w:rPr>
        <w:t>Пріоритетні напрями.</w:t>
      </w:r>
    </w:p>
    <w:p w14:paraId="2905B281" w14:textId="71E8959F" w:rsidR="007F5E7E" w:rsidRPr="00DA6A3B" w:rsidRDefault="007F5E7E" w:rsidP="007F5E7E">
      <w:pPr>
        <w:pStyle w:val="aff9"/>
        <w:ind w:firstLine="567"/>
        <w:rPr>
          <w:b/>
          <w:color w:val="000000"/>
          <w:sz w:val="28"/>
          <w:szCs w:val="28"/>
        </w:rPr>
      </w:pPr>
      <w:r w:rsidRPr="00DA6A3B">
        <w:rPr>
          <w:b/>
          <w:color w:val="000000"/>
          <w:sz w:val="28"/>
          <w:szCs w:val="28"/>
        </w:rPr>
        <w:t>Цифрова трансформація:</w:t>
      </w:r>
    </w:p>
    <w:p w14:paraId="2F8C5A0F" w14:textId="316C1B11" w:rsidR="00437ED0" w:rsidRPr="00DA6A3B" w:rsidRDefault="00C80A71" w:rsidP="00C80A71">
      <w:pPr>
        <w:pStyle w:val="aff9"/>
        <w:numPr>
          <w:ilvl w:val="0"/>
          <w:numId w:val="19"/>
        </w:numPr>
        <w:tabs>
          <w:tab w:val="left" w:pos="709"/>
        </w:tabs>
        <w:ind w:left="0" w:firstLine="349"/>
        <w:jc w:val="both"/>
        <w:rPr>
          <w:color w:val="000000"/>
          <w:sz w:val="28"/>
          <w:szCs w:val="28"/>
        </w:rPr>
      </w:pPr>
      <w:r w:rsidRPr="00DA6A3B">
        <w:rPr>
          <w:color w:val="000000"/>
          <w:sz w:val="28"/>
          <w:szCs w:val="28"/>
        </w:rPr>
        <w:t xml:space="preserve">Розвиток системи електронного документообігу у міській раді, її виконавчих органах та комунальних установах, підприємствах.   </w:t>
      </w:r>
    </w:p>
    <w:p w14:paraId="7A46AC3B" w14:textId="38B2757F" w:rsidR="00437ED0" w:rsidRPr="00DA6A3B" w:rsidRDefault="00C80A71" w:rsidP="00C80A71">
      <w:pPr>
        <w:pStyle w:val="aff9"/>
        <w:numPr>
          <w:ilvl w:val="0"/>
          <w:numId w:val="19"/>
        </w:numPr>
        <w:ind w:left="0" w:firstLine="349"/>
        <w:jc w:val="both"/>
        <w:rPr>
          <w:color w:val="000000"/>
          <w:sz w:val="28"/>
          <w:szCs w:val="28"/>
        </w:rPr>
      </w:pPr>
      <w:r w:rsidRPr="00DA6A3B">
        <w:rPr>
          <w:color w:val="000000"/>
          <w:sz w:val="28"/>
          <w:szCs w:val="28"/>
        </w:rPr>
        <w:t xml:space="preserve">Оновлення, модернізація та обслуговування інформаційно-комунікаційних систем (закупівля та обслуговування комп’ютерного, серверного та іншого обладнання, оргтехніки, витратних матеріалів).  </w:t>
      </w:r>
    </w:p>
    <w:p w14:paraId="2CDFD5F7" w14:textId="77777777" w:rsidR="00C80A71" w:rsidRPr="00DA6A3B" w:rsidRDefault="00C80A71" w:rsidP="00C80A71">
      <w:pPr>
        <w:pStyle w:val="aff9"/>
        <w:numPr>
          <w:ilvl w:val="0"/>
          <w:numId w:val="19"/>
        </w:numPr>
        <w:ind w:left="0" w:firstLine="349"/>
        <w:jc w:val="both"/>
        <w:rPr>
          <w:color w:val="000000"/>
          <w:sz w:val="28"/>
          <w:szCs w:val="28"/>
        </w:rPr>
      </w:pPr>
      <w:r w:rsidRPr="00DA6A3B">
        <w:rPr>
          <w:color w:val="000000"/>
          <w:sz w:val="28"/>
          <w:szCs w:val="28"/>
        </w:rPr>
        <w:t>Забезпечення функціонування інформаційно-комунікаційних систем (придбання та оновлення ліцензій програмних продуктів, антивірусного захисту тощо).</w:t>
      </w:r>
    </w:p>
    <w:p w14:paraId="7C39DC00" w14:textId="2A351E2E" w:rsidR="00C80A71" w:rsidRPr="00DA6A3B" w:rsidRDefault="00C80A71" w:rsidP="000A7F90">
      <w:pPr>
        <w:pStyle w:val="aff9"/>
        <w:numPr>
          <w:ilvl w:val="0"/>
          <w:numId w:val="19"/>
        </w:numPr>
        <w:ind w:left="0" w:firstLine="349"/>
        <w:jc w:val="both"/>
        <w:rPr>
          <w:color w:val="000000"/>
          <w:sz w:val="28"/>
          <w:szCs w:val="28"/>
        </w:rPr>
      </w:pPr>
      <w:r w:rsidRPr="00DA6A3B">
        <w:rPr>
          <w:color w:val="000000"/>
          <w:sz w:val="28"/>
          <w:szCs w:val="28"/>
        </w:rPr>
        <w:t>Адміністрування наявних інформаційно-комунікаційних систем (забезпечення електронного голосування, відеосупроводу та онлайн-трансляції засідань сесій, виконавчого комітету, нарад).</w:t>
      </w:r>
    </w:p>
    <w:p w14:paraId="52D3A3E0" w14:textId="2DEB1FC1" w:rsidR="00C80A71" w:rsidRPr="00DA6A3B" w:rsidRDefault="00C80A71" w:rsidP="000A7F90">
      <w:pPr>
        <w:pStyle w:val="aff9"/>
        <w:numPr>
          <w:ilvl w:val="0"/>
          <w:numId w:val="19"/>
        </w:numPr>
        <w:ind w:left="0" w:firstLine="349"/>
        <w:jc w:val="both"/>
        <w:rPr>
          <w:color w:val="000000"/>
          <w:sz w:val="28"/>
          <w:szCs w:val="28"/>
        </w:rPr>
      </w:pPr>
      <w:r w:rsidRPr="00DA6A3B">
        <w:rPr>
          <w:color w:val="000000"/>
          <w:sz w:val="28"/>
          <w:szCs w:val="28"/>
        </w:rPr>
        <w:t>Супровід та технічне обслуговування цифрової інфраструктури міської ради, її виконавчих органів, комунальних установ та підприємств.</w:t>
      </w:r>
    </w:p>
    <w:p w14:paraId="302DEB95" w14:textId="1573B125" w:rsidR="00C80A71" w:rsidRPr="00DA6A3B" w:rsidRDefault="00C80A71" w:rsidP="000A7F90">
      <w:pPr>
        <w:pStyle w:val="aff9"/>
        <w:numPr>
          <w:ilvl w:val="0"/>
          <w:numId w:val="19"/>
        </w:numPr>
        <w:ind w:left="0" w:firstLine="349"/>
        <w:jc w:val="both"/>
        <w:rPr>
          <w:color w:val="000000"/>
          <w:sz w:val="28"/>
          <w:szCs w:val="28"/>
        </w:rPr>
      </w:pPr>
      <w:r w:rsidRPr="00DA6A3B">
        <w:rPr>
          <w:color w:val="000000"/>
          <w:sz w:val="28"/>
          <w:szCs w:val="28"/>
        </w:rPr>
        <w:t>Забезпечення розвитку офіційного порталу міської ради.</w:t>
      </w:r>
    </w:p>
    <w:p w14:paraId="125FA206" w14:textId="7AEF6629" w:rsidR="00C80A71" w:rsidRPr="00DA6A3B" w:rsidRDefault="00C80A71" w:rsidP="000A7F90">
      <w:pPr>
        <w:pStyle w:val="aff9"/>
        <w:numPr>
          <w:ilvl w:val="0"/>
          <w:numId w:val="19"/>
        </w:numPr>
        <w:ind w:left="0" w:firstLine="349"/>
        <w:jc w:val="both"/>
        <w:rPr>
          <w:color w:val="000000"/>
          <w:sz w:val="28"/>
          <w:szCs w:val="28"/>
        </w:rPr>
      </w:pPr>
      <w:r w:rsidRPr="00DA6A3B">
        <w:rPr>
          <w:color w:val="000000"/>
          <w:sz w:val="28"/>
          <w:szCs w:val="28"/>
        </w:rPr>
        <w:t>Просування інструментів електронної демократії: електронні петицій, опитувань, звернень громадян, обговорення про</w:t>
      </w:r>
      <w:r w:rsidR="00966583">
        <w:rPr>
          <w:color w:val="000000"/>
          <w:sz w:val="28"/>
          <w:szCs w:val="28"/>
        </w:rPr>
        <w:t>є</w:t>
      </w:r>
      <w:r w:rsidRPr="00DA6A3B">
        <w:rPr>
          <w:color w:val="000000"/>
          <w:sz w:val="28"/>
          <w:szCs w:val="28"/>
        </w:rPr>
        <w:t>ктів нормативно-правових актів, громадського бюджету тощо)</w:t>
      </w:r>
      <w:r w:rsidR="007F5E7E" w:rsidRPr="00DA6A3B">
        <w:rPr>
          <w:color w:val="000000"/>
          <w:sz w:val="28"/>
          <w:szCs w:val="28"/>
        </w:rPr>
        <w:t>.</w:t>
      </w:r>
    </w:p>
    <w:p w14:paraId="31AB2F28" w14:textId="58525EDE" w:rsidR="007F5E7E" w:rsidRPr="00DA6A3B" w:rsidRDefault="007F5E7E" w:rsidP="007F5E7E">
      <w:pPr>
        <w:pStyle w:val="aff9"/>
        <w:ind w:left="349"/>
        <w:rPr>
          <w:b/>
          <w:color w:val="000000"/>
          <w:sz w:val="28"/>
          <w:szCs w:val="28"/>
        </w:rPr>
      </w:pPr>
      <w:r w:rsidRPr="00DA6A3B">
        <w:rPr>
          <w:color w:val="000000"/>
          <w:sz w:val="28"/>
          <w:szCs w:val="28"/>
        </w:rPr>
        <w:t xml:space="preserve">    </w:t>
      </w:r>
      <w:r w:rsidRPr="00DA6A3B">
        <w:rPr>
          <w:b/>
          <w:color w:val="000000"/>
          <w:sz w:val="28"/>
          <w:szCs w:val="28"/>
        </w:rPr>
        <w:t>Цифровізація публічних послуг:</w:t>
      </w:r>
    </w:p>
    <w:p w14:paraId="78F3993B" w14:textId="02DDB62D" w:rsidR="00C80A71" w:rsidRPr="00DA6A3B" w:rsidRDefault="007F5E7E" w:rsidP="007F5E7E">
      <w:pPr>
        <w:pStyle w:val="aff9"/>
        <w:numPr>
          <w:ilvl w:val="0"/>
          <w:numId w:val="19"/>
        </w:numPr>
        <w:ind w:left="0" w:firstLine="349"/>
        <w:jc w:val="both"/>
        <w:rPr>
          <w:color w:val="000000"/>
          <w:sz w:val="28"/>
          <w:szCs w:val="28"/>
        </w:rPr>
      </w:pPr>
      <w:r w:rsidRPr="00DA6A3B">
        <w:rPr>
          <w:color w:val="000000"/>
          <w:sz w:val="28"/>
          <w:szCs w:val="28"/>
        </w:rPr>
        <w:t>Цифровий розвиток публічних послуг у сфері освіти, охорони здоров</w:t>
      </w:r>
      <w:r w:rsidRPr="00DA6A3B">
        <w:rPr>
          <w:color w:val="000000"/>
          <w:sz w:val="28"/>
          <w:szCs w:val="28"/>
          <w:lang w:val="ru-RU"/>
        </w:rPr>
        <w:t>’я</w:t>
      </w:r>
      <w:r w:rsidRPr="00DA6A3B">
        <w:rPr>
          <w:color w:val="000000"/>
          <w:sz w:val="28"/>
          <w:szCs w:val="28"/>
        </w:rPr>
        <w:t>, культури</w:t>
      </w:r>
      <w:r w:rsidR="00606D02" w:rsidRPr="00DA6A3B">
        <w:rPr>
          <w:color w:val="000000"/>
          <w:sz w:val="28"/>
          <w:szCs w:val="28"/>
        </w:rPr>
        <w:t>, спорту, соціального забезпечення, комунальних послуг</w:t>
      </w:r>
      <w:r w:rsidRPr="00DA6A3B">
        <w:rPr>
          <w:color w:val="000000"/>
          <w:sz w:val="28"/>
          <w:szCs w:val="28"/>
        </w:rPr>
        <w:t>.</w:t>
      </w:r>
    </w:p>
    <w:p w14:paraId="1CA94446" w14:textId="68A8283A" w:rsidR="00606D02" w:rsidRPr="00DA6A3B" w:rsidRDefault="00606D02" w:rsidP="007F5E7E">
      <w:pPr>
        <w:pStyle w:val="aff9"/>
        <w:numPr>
          <w:ilvl w:val="0"/>
          <w:numId w:val="19"/>
        </w:numPr>
        <w:ind w:left="0" w:firstLine="349"/>
        <w:jc w:val="both"/>
        <w:rPr>
          <w:color w:val="000000"/>
          <w:sz w:val="28"/>
          <w:szCs w:val="28"/>
        </w:rPr>
      </w:pPr>
      <w:r w:rsidRPr="00DA6A3B">
        <w:rPr>
          <w:color w:val="000000" w:themeColor="text1"/>
          <w:sz w:val="28"/>
          <w:szCs w:val="28"/>
        </w:rPr>
        <w:t>Впровадження комплексного плану просторового розвитку території громади у формі електронного документу, який містить базові і тематичні геопросторові відкриті дані.</w:t>
      </w:r>
    </w:p>
    <w:p w14:paraId="00405DBB" w14:textId="079BCB94" w:rsidR="007F5E7E" w:rsidRPr="00DA6A3B" w:rsidRDefault="007F5E7E" w:rsidP="007F5E7E">
      <w:pPr>
        <w:pStyle w:val="aff9"/>
        <w:ind w:left="349"/>
        <w:rPr>
          <w:b/>
          <w:color w:val="000000"/>
          <w:sz w:val="28"/>
          <w:szCs w:val="28"/>
        </w:rPr>
      </w:pPr>
      <w:r w:rsidRPr="00DA6A3B">
        <w:rPr>
          <w:color w:val="000000"/>
          <w:sz w:val="28"/>
          <w:szCs w:val="28"/>
        </w:rPr>
        <w:t xml:space="preserve">    </w:t>
      </w:r>
      <w:r w:rsidRPr="00DA6A3B">
        <w:rPr>
          <w:b/>
          <w:color w:val="000000"/>
          <w:sz w:val="28"/>
          <w:szCs w:val="28"/>
        </w:rPr>
        <w:t>Розбудова інфраструктури інформатизації територіальної громади:</w:t>
      </w:r>
    </w:p>
    <w:p w14:paraId="6CC5597C" w14:textId="7BF61691" w:rsidR="007F5E7E" w:rsidRPr="00DA6A3B" w:rsidRDefault="007F5E7E" w:rsidP="000A7F90">
      <w:pPr>
        <w:pStyle w:val="aff9"/>
        <w:numPr>
          <w:ilvl w:val="0"/>
          <w:numId w:val="19"/>
        </w:numPr>
        <w:ind w:left="0" w:firstLine="349"/>
        <w:jc w:val="both"/>
        <w:rPr>
          <w:color w:val="000000"/>
          <w:sz w:val="28"/>
          <w:szCs w:val="28"/>
        </w:rPr>
      </w:pPr>
      <w:r w:rsidRPr="00DA6A3B">
        <w:rPr>
          <w:color w:val="000000"/>
          <w:sz w:val="28"/>
          <w:szCs w:val="28"/>
        </w:rPr>
        <w:t xml:space="preserve">Забезпечення мобільного зв’язку та доступу до високошвидкісного </w:t>
      </w:r>
      <w:r w:rsidR="00AA26DD" w:rsidRPr="00DA6A3B">
        <w:rPr>
          <w:color w:val="000000"/>
          <w:sz w:val="28"/>
          <w:szCs w:val="28"/>
        </w:rPr>
        <w:t>Інтернету в усіх</w:t>
      </w:r>
      <w:r w:rsidRPr="00DA6A3B">
        <w:rPr>
          <w:color w:val="000000"/>
          <w:sz w:val="28"/>
          <w:szCs w:val="28"/>
        </w:rPr>
        <w:t xml:space="preserve"> укриттях освіти, культури, охорони здоров</w:t>
      </w:r>
      <w:r w:rsidRPr="00DA6A3B">
        <w:rPr>
          <w:color w:val="000000"/>
          <w:sz w:val="28"/>
          <w:szCs w:val="28"/>
          <w:lang w:val="ru-RU"/>
        </w:rPr>
        <w:t>’я</w:t>
      </w:r>
      <w:r w:rsidR="000A7F90" w:rsidRPr="00DA6A3B">
        <w:rPr>
          <w:color w:val="000000"/>
          <w:sz w:val="28"/>
          <w:szCs w:val="28"/>
          <w:lang w:val="ru-RU"/>
        </w:rPr>
        <w:t>, спорту, соціального захисту</w:t>
      </w:r>
      <w:r w:rsidR="00AA26DD" w:rsidRPr="00DA6A3B">
        <w:rPr>
          <w:color w:val="000000"/>
          <w:sz w:val="28"/>
          <w:szCs w:val="28"/>
          <w:lang w:val="ru-RU"/>
        </w:rPr>
        <w:t xml:space="preserve"> та пунктах незламності</w:t>
      </w:r>
      <w:r w:rsidR="000A7F90" w:rsidRPr="00DA6A3B">
        <w:rPr>
          <w:color w:val="000000"/>
          <w:sz w:val="28"/>
          <w:szCs w:val="28"/>
          <w:lang w:val="ru-RU"/>
        </w:rPr>
        <w:t>.</w:t>
      </w:r>
    </w:p>
    <w:p w14:paraId="1EB12CFF" w14:textId="1E3FFD17" w:rsidR="000A7F90" w:rsidRPr="00DA6A3B" w:rsidRDefault="000A7F90" w:rsidP="000A7F90">
      <w:pPr>
        <w:pStyle w:val="aff9"/>
        <w:numPr>
          <w:ilvl w:val="0"/>
          <w:numId w:val="19"/>
        </w:numPr>
        <w:ind w:left="0" w:firstLine="349"/>
        <w:jc w:val="both"/>
        <w:rPr>
          <w:color w:val="000000"/>
          <w:sz w:val="28"/>
          <w:szCs w:val="28"/>
        </w:rPr>
      </w:pPr>
      <w:r w:rsidRPr="00DA6A3B">
        <w:rPr>
          <w:color w:val="000000"/>
          <w:sz w:val="28"/>
          <w:szCs w:val="28"/>
        </w:rPr>
        <w:t>Розвиток цифрової інфраструктури — інтернет-доступ у публічних місцях, “розумні” системи освітлення, відеонагляд, тощо.</w:t>
      </w:r>
    </w:p>
    <w:p w14:paraId="701D328C" w14:textId="77777777" w:rsidR="00606D02" w:rsidRPr="00DA6A3B" w:rsidRDefault="00606D02" w:rsidP="004122A2">
      <w:pPr>
        <w:pStyle w:val="ac"/>
        <w:numPr>
          <w:ilvl w:val="0"/>
          <w:numId w:val="19"/>
        </w:numPr>
        <w:ind w:left="142" w:firstLine="283"/>
        <w:jc w:val="both"/>
        <w:rPr>
          <w:rFonts w:ascii="Times New Roman" w:eastAsia="Times New Roman" w:hAnsi="Times New Roman" w:cs="Times New Roman"/>
          <w:color w:val="000000" w:themeColor="text1"/>
          <w:sz w:val="28"/>
          <w:szCs w:val="28"/>
        </w:rPr>
      </w:pPr>
      <w:r w:rsidRPr="00DA6A3B">
        <w:rPr>
          <w:rFonts w:ascii="Times New Roman" w:eastAsia="Times New Roman" w:hAnsi="Times New Roman" w:cs="Times New Roman"/>
          <w:color w:val="000000" w:themeColor="text1"/>
          <w:sz w:val="28"/>
          <w:szCs w:val="28"/>
        </w:rPr>
        <w:t>Встановлення автономних сонячних електростанцій та систем накопичення енергії  у комунальних установах та підприємствах.</w:t>
      </w:r>
    </w:p>
    <w:p w14:paraId="294ACB6B" w14:textId="24C78E18" w:rsidR="007F5E7E" w:rsidRPr="00DA6A3B" w:rsidRDefault="007F5E7E" w:rsidP="007F5E7E">
      <w:pPr>
        <w:pStyle w:val="aff9"/>
        <w:ind w:left="349"/>
        <w:rPr>
          <w:b/>
          <w:color w:val="000000"/>
          <w:sz w:val="28"/>
          <w:szCs w:val="28"/>
        </w:rPr>
      </w:pPr>
      <w:r w:rsidRPr="00DA6A3B">
        <w:rPr>
          <w:color w:val="000000"/>
          <w:sz w:val="28"/>
          <w:szCs w:val="28"/>
        </w:rPr>
        <w:t xml:space="preserve">     </w:t>
      </w:r>
      <w:r w:rsidRPr="00DA6A3B">
        <w:rPr>
          <w:b/>
          <w:color w:val="000000"/>
          <w:sz w:val="28"/>
          <w:szCs w:val="28"/>
        </w:rPr>
        <w:t>Підвищення рівня цифрової грамотності різних категорій громадян:</w:t>
      </w:r>
    </w:p>
    <w:p w14:paraId="70D258B0" w14:textId="3B5225F0" w:rsidR="007F5E7E" w:rsidRPr="00DA6A3B" w:rsidRDefault="007F5E7E" w:rsidP="000A7F90">
      <w:pPr>
        <w:pStyle w:val="aff9"/>
        <w:numPr>
          <w:ilvl w:val="0"/>
          <w:numId w:val="19"/>
        </w:numPr>
        <w:ind w:left="0" w:firstLine="349"/>
        <w:jc w:val="both"/>
        <w:rPr>
          <w:color w:val="000000"/>
          <w:sz w:val="28"/>
          <w:szCs w:val="28"/>
        </w:rPr>
      </w:pPr>
      <w:r w:rsidRPr="00DA6A3B">
        <w:rPr>
          <w:color w:val="000000"/>
          <w:sz w:val="28"/>
          <w:szCs w:val="28"/>
        </w:rPr>
        <w:t>Підвищення кваліфікації пр</w:t>
      </w:r>
      <w:r w:rsidR="008F6FC9" w:rsidRPr="00DA6A3B">
        <w:rPr>
          <w:color w:val="000000"/>
          <w:sz w:val="28"/>
          <w:szCs w:val="28"/>
        </w:rPr>
        <w:t xml:space="preserve">ацівників </w:t>
      </w:r>
      <w:r w:rsidRPr="00DA6A3B">
        <w:rPr>
          <w:color w:val="000000"/>
          <w:sz w:val="28"/>
          <w:szCs w:val="28"/>
        </w:rPr>
        <w:t xml:space="preserve"> з питань інформатизації, цифрового розвитку, електронного урядування, електронної демократії. </w:t>
      </w:r>
    </w:p>
    <w:p w14:paraId="049F46ED" w14:textId="70317DE1" w:rsidR="000A7F90" w:rsidRPr="00DA6A3B" w:rsidRDefault="000A7F90" w:rsidP="000A7F90">
      <w:pPr>
        <w:pStyle w:val="aff9"/>
        <w:numPr>
          <w:ilvl w:val="0"/>
          <w:numId w:val="19"/>
        </w:numPr>
        <w:ind w:left="0" w:firstLine="349"/>
        <w:jc w:val="both"/>
        <w:rPr>
          <w:color w:val="000000"/>
          <w:sz w:val="28"/>
          <w:szCs w:val="28"/>
        </w:rPr>
      </w:pPr>
      <w:r w:rsidRPr="00DA6A3B">
        <w:rPr>
          <w:color w:val="000000"/>
          <w:sz w:val="28"/>
          <w:szCs w:val="28"/>
        </w:rPr>
        <w:t xml:space="preserve">Сприяння розвитку цифрової компетентності </w:t>
      </w:r>
      <w:r w:rsidR="008F6FC9" w:rsidRPr="00DA6A3B">
        <w:rPr>
          <w:color w:val="000000"/>
          <w:sz w:val="28"/>
          <w:szCs w:val="28"/>
        </w:rPr>
        <w:t xml:space="preserve"> жителів громади</w:t>
      </w:r>
      <w:r w:rsidRPr="00DA6A3B">
        <w:rPr>
          <w:color w:val="000000"/>
          <w:sz w:val="28"/>
          <w:szCs w:val="28"/>
          <w:lang w:val="ru-RU"/>
        </w:rPr>
        <w:t xml:space="preserve">. </w:t>
      </w:r>
    </w:p>
    <w:p w14:paraId="178A0E1A" w14:textId="5F07423A" w:rsidR="00437ED0" w:rsidRPr="00DA6A3B" w:rsidRDefault="000A7F90" w:rsidP="00437ED0">
      <w:pPr>
        <w:pStyle w:val="aff9"/>
        <w:numPr>
          <w:ilvl w:val="0"/>
          <w:numId w:val="19"/>
        </w:numPr>
        <w:ind w:left="0" w:firstLine="349"/>
        <w:rPr>
          <w:color w:val="000000"/>
          <w:sz w:val="28"/>
          <w:szCs w:val="28"/>
        </w:rPr>
      </w:pPr>
      <w:r w:rsidRPr="00DA6A3B">
        <w:rPr>
          <w:color w:val="000000"/>
          <w:sz w:val="28"/>
          <w:szCs w:val="28"/>
        </w:rPr>
        <w:lastRenderedPageBreak/>
        <w:t>Навчання мешканців</w:t>
      </w:r>
      <w:r w:rsidR="00437ED0" w:rsidRPr="00DA6A3B">
        <w:rPr>
          <w:color w:val="000000"/>
          <w:sz w:val="28"/>
          <w:szCs w:val="28"/>
        </w:rPr>
        <w:t xml:space="preserve"> </w:t>
      </w:r>
      <w:r w:rsidRPr="00DA6A3B">
        <w:rPr>
          <w:color w:val="000000"/>
          <w:sz w:val="28"/>
          <w:szCs w:val="28"/>
        </w:rPr>
        <w:t xml:space="preserve">громади використанню  цифрових </w:t>
      </w:r>
      <w:r w:rsidR="00437ED0" w:rsidRPr="00DA6A3B">
        <w:rPr>
          <w:color w:val="000000"/>
          <w:sz w:val="28"/>
          <w:szCs w:val="28"/>
        </w:rPr>
        <w:t xml:space="preserve"> сервісів у сфері освіти, медицини, соціального захисту</w:t>
      </w:r>
      <w:r w:rsidRPr="00DA6A3B">
        <w:rPr>
          <w:color w:val="000000"/>
          <w:sz w:val="28"/>
          <w:szCs w:val="28"/>
        </w:rPr>
        <w:t>, спорту</w:t>
      </w:r>
      <w:r w:rsidR="00606D02" w:rsidRPr="00DA6A3B">
        <w:rPr>
          <w:color w:val="000000"/>
          <w:sz w:val="28"/>
          <w:szCs w:val="28"/>
        </w:rPr>
        <w:t>, комунальних послуг</w:t>
      </w:r>
      <w:r w:rsidR="00437ED0" w:rsidRPr="00DA6A3B">
        <w:rPr>
          <w:color w:val="000000"/>
          <w:sz w:val="28"/>
          <w:szCs w:val="28"/>
        </w:rPr>
        <w:t>.</w:t>
      </w:r>
    </w:p>
    <w:p w14:paraId="4592D734" w14:textId="39EB8184" w:rsidR="00437ED0" w:rsidRPr="00DA6A3B" w:rsidRDefault="000A7F90" w:rsidP="00592BB0">
      <w:pPr>
        <w:pStyle w:val="aff9"/>
        <w:numPr>
          <w:ilvl w:val="0"/>
          <w:numId w:val="19"/>
        </w:numPr>
        <w:ind w:left="0" w:firstLine="349"/>
        <w:rPr>
          <w:color w:val="000000"/>
          <w:sz w:val="28"/>
          <w:szCs w:val="28"/>
        </w:rPr>
      </w:pPr>
      <w:r w:rsidRPr="00DA6A3B">
        <w:rPr>
          <w:color w:val="000000"/>
          <w:sz w:val="28"/>
          <w:szCs w:val="28"/>
        </w:rPr>
        <w:t xml:space="preserve"> Залучення громадян до прийняття рішень через </w:t>
      </w:r>
      <w:r w:rsidR="00437ED0" w:rsidRPr="00DA6A3B">
        <w:rPr>
          <w:color w:val="000000"/>
          <w:sz w:val="28"/>
          <w:szCs w:val="28"/>
        </w:rPr>
        <w:t xml:space="preserve"> електронні консультації, опитування, бюджети участі тощо.</w:t>
      </w:r>
      <w:r w:rsidR="008F6FC9" w:rsidRPr="00DA6A3B">
        <w:rPr>
          <w:color w:val="000000"/>
          <w:sz w:val="28"/>
          <w:szCs w:val="28"/>
        </w:rPr>
        <w:t xml:space="preserve"> </w:t>
      </w:r>
    </w:p>
    <w:p w14:paraId="35304D63" w14:textId="4BEAB58E" w:rsidR="008F6FC9" w:rsidRPr="00DA6A3B" w:rsidRDefault="008F6FC9" w:rsidP="008F6FC9">
      <w:pPr>
        <w:rPr>
          <w:rFonts w:ascii="Times New Roman" w:eastAsia="Times New Roman" w:hAnsi="Times New Roman" w:cs="Times New Roman"/>
          <w:bCs/>
          <w:color w:val="000000"/>
          <w:sz w:val="28"/>
          <w:szCs w:val="28"/>
        </w:rPr>
      </w:pPr>
      <w:r w:rsidRPr="00DA6A3B">
        <w:rPr>
          <w:rFonts w:ascii="Times New Roman" w:eastAsia="Times New Roman" w:hAnsi="Times New Roman" w:cs="Times New Roman"/>
          <w:bCs/>
          <w:color w:val="000000"/>
          <w:sz w:val="28"/>
          <w:szCs w:val="28"/>
        </w:rPr>
        <w:t>Перелік завдань, про</w:t>
      </w:r>
      <w:r w:rsidR="00966583">
        <w:rPr>
          <w:rFonts w:ascii="Times New Roman" w:eastAsia="Times New Roman" w:hAnsi="Times New Roman" w:cs="Times New Roman"/>
          <w:bCs/>
          <w:color w:val="000000"/>
          <w:sz w:val="28"/>
          <w:szCs w:val="28"/>
        </w:rPr>
        <w:t>є</w:t>
      </w:r>
      <w:r w:rsidRPr="00DA6A3B">
        <w:rPr>
          <w:rFonts w:ascii="Times New Roman" w:eastAsia="Times New Roman" w:hAnsi="Times New Roman" w:cs="Times New Roman"/>
          <w:bCs/>
          <w:color w:val="000000"/>
          <w:sz w:val="28"/>
          <w:szCs w:val="28"/>
        </w:rPr>
        <w:t xml:space="preserve">ктів, робіт з інформатизації </w:t>
      </w:r>
      <w:r w:rsidRPr="00DA6A3B">
        <w:rPr>
          <w:rStyle w:val="aff3"/>
          <w:rFonts w:eastAsia="Calibri"/>
          <w:bCs/>
          <w:sz w:val="28"/>
          <w:szCs w:val="28"/>
        </w:rPr>
        <w:t>Нововолинської</w:t>
      </w:r>
      <w:r w:rsidRPr="00DA6A3B">
        <w:rPr>
          <w:rStyle w:val="aff4"/>
          <w:rFonts w:eastAsia="Calibri"/>
          <w:bCs/>
          <w:sz w:val="28"/>
          <w:szCs w:val="28"/>
        </w:rPr>
        <w:t xml:space="preserve"> міської ради</w:t>
      </w:r>
      <w:r w:rsidRPr="00DA6A3B">
        <w:rPr>
          <w:rFonts w:ascii="Times New Roman" w:eastAsia="Times New Roman" w:hAnsi="Times New Roman" w:cs="Times New Roman"/>
          <w:bCs/>
          <w:color w:val="000000"/>
          <w:sz w:val="28"/>
          <w:szCs w:val="28"/>
        </w:rPr>
        <w:t xml:space="preserve"> на три роки (Додаток 1)</w:t>
      </w:r>
    </w:p>
    <w:p w14:paraId="1AD48012" w14:textId="77777777" w:rsidR="008F6FC9" w:rsidRDefault="008F6FC9" w:rsidP="008F6FC9">
      <w:pPr>
        <w:pStyle w:val="aff9"/>
        <w:ind w:left="349"/>
        <w:rPr>
          <w:color w:val="000000"/>
          <w:sz w:val="28"/>
          <w:szCs w:val="28"/>
        </w:rPr>
      </w:pPr>
    </w:p>
    <w:p w14:paraId="1FAF0914" w14:textId="77777777" w:rsidR="009C36D2" w:rsidRPr="00DA6A3B" w:rsidRDefault="009C36D2" w:rsidP="008F6FC9">
      <w:pPr>
        <w:pStyle w:val="aff9"/>
        <w:ind w:left="349"/>
        <w:rPr>
          <w:color w:val="000000"/>
          <w:sz w:val="28"/>
          <w:szCs w:val="28"/>
        </w:rPr>
      </w:pPr>
    </w:p>
    <w:p w14:paraId="000000DD" w14:textId="2E26EC6A" w:rsidR="005860A6" w:rsidRPr="00DA6A3B" w:rsidRDefault="00BC5755">
      <w:pPr>
        <w:pStyle w:val="2"/>
        <w:spacing w:before="0" w:after="120"/>
        <w:ind w:firstLine="567"/>
        <w:jc w:val="center"/>
        <w:rPr>
          <w:rFonts w:ascii="Times New Roman" w:eastAsia="Times New Roman" w:hAnsi="Times New Roman" w:cs="Times New Roman"/>
          <w:b/>
          <w:bCs/>
          <w:color w:val="000000"/>
          <w:sz w:val="28"/>
          <w:szCs w:val="28"/>
          <w:lang w:val="ru-RU"/>
        </w:rPr>
      </w:pPr>
      <w:r w:rsidRPr="00DA6A3B">
        <w:rPr>
          <w:rFonts w:ascii="Times New Roman" w:eastAsia="Times New Roman" w:hAnsi="Times New Roman" w:cs="Times New Roman"/>
          <w:b/>
          <w:bCs/>
          <w:color w:val="000000"/>
          <w:sz w:val="28"/>
          <w:szCs w:val="28"/>
          <w:lang w:val="pl-PL"/>
        </w:rPr>
        <w:t>V</w:t>
      </w:r>
      <w:r w:rsidR="0004376A" w:rsidRPr="00DA6A3B">
        <w:rPr>
          <w:rFonts w:ascii="Times New Roman" w:eastAsia="Times New Roman" w:hAnsi="Times New Roman" w:cs="Times New Roman"/>
          <w:b/>
          <w:bCs/>
          <w:color w:val="000000"/>
          <w:sz w:val="28"/>
          <w:szCs w:val="28"/>
        </w:rPr>
        <w:t>. Очікувані результати виконання Програми</w:t>
      </w:r>
    </w:p>
    <w:p w14:paraId="7B48884C" w14:textId="23FAF7E9" w:rsidR="00C8607E" w:rsidRPr="00DA6A3B" w:rsidRDefault="00A632C8" w:rsidP="009507F8">
      <w:pPr>
        <w:pStyle w:val="11"/>
        <w:ind w:firstLine="720"/>
        <w:jc w:val="both"/>
        <w:rPr>
          <w:sz w:val="28"/>
          <w:szCs w:val="28"/>
          <w:lang w:val="ru-RU"/>
        </w:rPr>
      </w:pPr>
      <w:r w:rsidRPr="00DA6A3B">
        <w:rPr>
          <w:rStyle w:val="aff3"/>
          <w:sz w:val="28"/>
          <w:szCs w:val="28"/>
        </w:rPr>
        <w:t xml:space="preserve"> </w:t>
      </w:r>
      <w:r w:rsidR="009507F8" w:rsidRPr="00DA6A3B">
        <w:rPr>
          <w:rStyle w:val="aff3"/>
          <w:sz w:val="28"/>
          <w:szCs w:val="28"/>
        </w:rPr>
        <w:t>У результаті виконання Програми надбаннями впровадження ІТ- та цифрових рішень, що прискорять успіх у вирішенні завдань соціально-економічного розвитку громади, стануть:</w:t>
      </w:r>
    </w:p>
    <w:p w14:paraId="439CD459"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побудова сучасної системи місцевого самоврядування завдяки впровадженню нових та активному застосуванню наявних інструментів е-урядування та е-демокартії;</w:t>
      </w:r>
    </w:p>
    <w:p w14:paraId="728B39B7" w14:textId="0267BFC9"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отримання громадянами рівного якісного доступу до послуг у сферах освіти, охорони здоров’я, соціального захисту, культури</w:t>
      </w:r>
      <w:r w:rsidR="0079309A" w:rsidRPr="00DA6A3B">
        <w:rPr>
          <w:rFonts w:ascii="Times New Roman" w:eastAsia="Times New Roman" w:hAnsi="Times New Roman" w:cs="Times New Roman"/>
          <w:color w:val="000000"/>
          <w:sz w:val="28"/>
          <w:szCs w:val="28"/>
        </w:rPr>
        <w:t>, спорту</w:t>
      </w:r>
      <w:r w:rsidRPr="00DA6A3B">
        <w:rPr>
          <w:rFonts w:ascii="Times New Roman" w:eastAsia="Times New Roman" w:hAnsi="Times New Roman" w:cs="Times New Roman"/>
          <w:color w:val="000000"/>
          <w:sz w:val="28"/>
          <w:szCs w:val="28"/>
        </w:rPr>
        <w:t xml:space="preserve"> та дозвілля, комунальних послуг тощо;</w:t>
      </w:r>
    </w:p>
    <w:p w14:paraId="62320416"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масштабування системи електронного документообігу з метою забезпечення оперативності та достовірність даних, необхідних для обґрунтування та прийняття управлінських рішень;</w:t>
      </w:r>
    </w:p>
    <w:p w14:paraId="33D39B55"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створення нових, розвиток та підтримка існуючих інформаційних ресурсів;</w:t>
      </w:r>
    </w:p>
    <w:p w14:paraId="57FACF77"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підвищення оперативності та ефективності прийняття управлінських рішень керівництвом міської ради, забезпечення доступу спеціалістів органів виконавчої влади міської ради до оперативних інформаційних та аналітичних баз даних;</w:t>
      </w:r>
    </w:p>
    <w:p w14:paraId="4BF5DBED" w14:textId="77777777" w:rsidR="00B0133B" w:rsidRPr="00DA6A3B" w:rsidRDefault="00B0133B" w:rsidP="0079309A">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сприяння становленню інформаційного суспільства та забезпечення сталого розвитку громади;</w:t>
      </w:r>
    </w:p>
    <w:p w14:paraId="3202E8D1" w14:textId="77777777" w:rsidR="00B0133B" w:rsidRPr="00DA6A3B" w:rsidRDefault="00B0133B" w:rsidP="0079309A">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w:t>
      </w:r>
      <w:r w:rsidRPr="00DA6A3B">
        <w:rPr>
          <w:rFonts w:ascii="Times New Roman" w:eastAsia="Times New Roman" w:hAnsi="Times New Roman" w:cs="Times New Roman"/>
          <w:color w:val="000000"/>
          <w:sz w:val="28"/>
          <w:szCs w:val="28"/>
        </w:rPr>
        <w:tab/>
        <w:t>підвищення рівня обізнаності жителів громади з цифрової гігієни, кібербезпеки та використання е-послуг;</w:t>
      </w:r>
    </w:p>
    <w:p w14:paraId="34AA6BF9" w14:textId="77777777" w:rsidR="00B0133B" w:rsidRPr="00DA6A3B" w:rsidRDefault="00B0133B" w:rsidP="00B0133B">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побудова безпечного та комфортного життя в громаді.</w:t>
      </w:r>
    </w:p>
    <w:p w14:paraId="000000EB" w14:textId="0743E374" w:rsidR="005860A6" w:rsidRPr="00DA6A3B" w:rsidRDefault="00BC5755">
      <w:pPr>
        <w:pBdr>
          <w:top w:val="nil"/>
          <w:left w:val="nil"/>
          <w:bottom w:val="nil"/>
          <w:right w:val="nil"/>
          <w:between w:val="nil"/>
        </w:pBdr>
        <w:tabs>
          <w:tab w:val="left" w:pos="1134"/>
        </w:tabs>
        <w:spacing w:after="120"/>
        <w:ind w:firstLine="567"/>
        <w:jc w:val="center"/>
        <w:rPr>
          <w:rFonts w:ascii="Times New Roman" w:eastAsia="Times New Roman" w:hAnsi="Times New Roman" w:cs="Times New Roman"/>
          <w:b/>
          <w:bCs/>
          <w:color w:val="000000"/>
          <w:sz w:val="28"/>
          <w:szCs w:val="28"/>
        </w:rPr>
      </w:pPr>
      <w:r w:rsidRPr="00DA6A3B">
        <w:rPr>
          <w:rFonts w:ascii="Times New Roman" w:eastAsia="Times New Roman" w:hAnsi="Times New Roman" w:cs="Times New Roman"/>
          <w:b/>
          <w:bCs/>
          <w:color w:val="000000"/>
          <w:sz w:val="28"/>
          <w:szCs w:val="28"/>
          <w:lang w:val="pl-PL"/>
        </w:rPr>
        <w:t>V</w:t>
      </w:r>
      <w:r w:rsidR="00662961" w:rsidRPr="00DA6A3B">
        <w:rPr>
          <w:rFonts w:ascii="Times New Roman" w:eastAsia="Times New Roman" w:hAnsi="Times New Roman" w:cs="Times New Roman"/>
          <w:b/>
          <w:bCs/>
          <w:color w:val="000000"/>
          <w:sz w:val="28"/>
          <w:szCs w:val="28"/>
        </w:rPr>
        <w:t>І</w:t>
      </w:r>
      <w:r w:rsidR="0004376A" w:rsidRPr="00DA6A3B">
        <w:rPr>
          <w:rFonts w:ascii="Times New Roman" w:eastAsia="Times New Roman" w:hAnsi="Times New Roman" w:cs="Times New Roman"/>
          <w:b/>
          <w:bCs/>
          <w:color w:val="000000"/>
          <w:sz w:val="28"/>
          <w:szCs w:val="28"/>
        </w:rPr>
        <w:t xml:space="preserve">. Моніторинг та </w:t>
      </w:r>
      <w:r w:rsidR="002A1A0B" w:rsidRPr="00DA6A3B">
        <w:rPr>
          <w:rFonts w:ascii="Times New Roman" w:eastAsia="Times New Roman" w:hAnsi="Times New Roman" w:cs="Times New Roman"/>
          <w:b/>
          <w:bCs/>
          <w:color w:val="000000"/>
          <w:sz w:val="28"/>
          <w:szCs w:val="28"/>
        </w:rPr>
        <w:t xml:space="preserve">проведення оцінки </w:t>
      </w:r>
      <w:r w:rsidR="0004376A" w:rsidRPr="00DA6A3B">
        <w:rPr>
          <w:rFonts w:ascii="Times New Roman" w:eastAsia="Times New Roman" w:hAnsi="Times New Roman" w:cs="Times New Roman"/>
          <w:b/>
          <w:bCs/>
          <w:color w:val="000000"/>
          <w:sz w:val="28"/>
          <w:szCs w:val="28"/>
        </w:rPr>
        <w:t>результативності виконання Програми</w:t>
      </w:r>
    </w:p>
    <w:p w14:paraId="2523BCE1" w14:textId="75A2BDA5" w:rsidR="0071293A" w:rsidRPr="00DA6A3B" w:rsidRDefault="00414D25" w:rsidP="0071293A">
      <w:pPr>
        <w:spacing w:after="120"/>
        <w:jc w:val="both"/>
        <w:rPr>
          <w:rFonts w:ascii="Times New Roman" w:eastAsia="Times New Roman" w:hAnsi="Times New Roman" w:cs="Times New Roman"/>
          <w:color w:val="000000"/>
          <w:sz w:val="28"/>
          <w:szCs w:val="28"/>
        </w:rPr>
      </w:pPr>
      <w:r w:rsidRPr="00DA6A3B">
        <w:rPr>
          <w:rStyle w:val="aff3"/>
          <w:rFonts w:eastAsia="Calibri"/>
          <w:sz w:val="28"/>
          <w:szCs w:val="28"/>
        </w:rPr>
        <w:t>Координацію</w:t>
      </w:r>
      <w:r w:rsidR="00661696" w:rsidRPr="00DA6A3B">
        <w:rPr>
          <w:rStyle w:val="aff3"/>
          <w:rFonts w:eastAsia="Calibri"/>
          <w:sz w:val="28"/>
          <w:szCs w:val="28"/>
        </w:rPr>
        <w:t xml:space="preserve"> та моніторинг </w:t>
      </w:r>
      <w:r w:rsidRPr="00DA6A3B">
        <w:rPr>
          <w:rStyle w:val="aff3"/>
          <w:rFonts w:eastAsia="Calibri"/>
          <w:sz w:val="28"/>
          <w:szCs w:val="28"/>
        </w:rPr>
        <w:t xml:space="preserve"> виконання Програми здійснює відділ </w:t>
      </w:r>
      <w:r w:rsidRPr="00DA6A3B">
        <w:rPr>
          <w:rFonts w:ascii="Times New Roman" w:hAnsi="Times New Roman" w:cs="Times New Roman"/>
          <w:sz w:val="28"/>
          <w:szCs w:val="28"/>
        </w:rPr>
        <w:t>інформаційно-комунікаційних технологій</w:t>
      </w:r>
      <w:r w:rsidRPr="00DA6A3B">
        <w:rPr>
          <w:rStyle w:val="aff4"/>
          <w:rFonts w:eastAsia="Calibri"/>
          <w:sz w:val="28"/>
          <w:szCs w:val="28"/>
        </w:rPr>
        <w:t xml:space="preserve"> </w:t>
      </w:r>
      <w:r w:rsidRPr="00DA6A3B">
        <w:rPr>
          <w:rFonts w:ascii="Times New Roman" w:hAnsi="Times New Roman" w:cs="Times New Roman"/>
          <w:sz w:val="28"/>
          <w:szCs w:val="28"/>
        </w:rPr>
        <w:t>управління цифрової трансформації та комунікації</w:t>
      </w:r>
      <w:r w:rsidRPr="00DA6A3B">
        <w:rPr>
          <w:rStyle w:val="aff4"/>
          <w:rFonts w:eastAsia="Calibri"/>
          <w:sz w:val="28"/>
          <w:szCs w:val="28"/>
        </w:rPr>
        <w:t xml:space="preserve"> виконавчого комітету </w:t>
      </w:r>
      <w:r w:rsidRPr="00DA6A3B">
        <w:rPr>
          <w:rStyle w:val="aff3"/>
          <w:rFonts w:eastAsia="Calibri"/>
          <w:sz w:val="28"/>
          <w:szCs w:val="28"/>
        </w:rPr>
        <w:t>Нововолинської</w:t>
      </w:r>
      <w:r w:rsidRPr="00DA6A3B">
        <w:rPr>
          <w:rStyle w:val="aff4"/>
          <w:rFonts w:eastAsia="Calibri"/>
          <w:sz w:val="28"/>
          <w:szCs w:val="28"/>
        </w:rPr>
        <w:t xml:space="preserve"> міської ради Володимирського району Волинської області</w:t>
      </w:r>
      <w:r w:rsidR="0071293A" w:rsidRPr="00DA6A3B">
        <w:rPr>
          <w:rStyle w:val="aff3"/>
          <w:rFonts w:eastAsia="Calibri"/>
          <w:sz w:val="28"/>
          <w:szCs w:val="28"/>
        </w:rPr>
        <w:t xml:space="preserve"> відповідно до </w:t>
      </w:r>
      <w:r w:rsidR="0071293A" w:rsidRPr="00DA6A3B">
        <w:rPr>
          <w:rFonts w:ascii="Times New Roman" w:eastAsia="Times New Roman" w:hAnsi="Times New Roman" w:cs="Times New Roman"/>
          <w:color w:val="000000"/>
          <w:sz w:val="28"/>
          <w:szCs w:val="28"/>
        </w:rPr>
        <w:t>Переліку індикаторів виконання програми, про</w:t>
      </w:r>
      <w:r w:rsidR="00966583">
        <w:rPr>
          <w:rFonts w:ascii="Times New Roman" w:eastAsia="Times New Roman" w:hAnsi="Times New Roman" w:cs="Times New Roman"/>
          <w:color w:val="000000"/>
          <w:sz w:val="28"/>
          <w:szCs w:val="28"/>
        </w:rPr>
        <w:t>є</w:t>
      </w:r>
      <w:r w:rsidR="0071293A" w:rsidRPr="00DA6A3B">
        <w:rPr>
          <w:rFonts w:ascii="Times New Roman" w:eastAsia="Times New Roman" w:hAnsi="Times New Roman" w:cs="Times New Roman"/>
          <w:color w:val="000000"/>
          <w:sz w:val="28"/>
          <w:szCs w:val="28"/>
        </w:rPr>
        <w:t>кту, робіт з інформатизації органу місцевого самоврядування</w:t>
      </w:r>
      <w:r w:rsidR="008F6FC9" w:rsidRPr="00DA6A3B">
        <w:rPr>
          <w:rFonts w:ascii="Times New Roman" w:eastAsia="Times New Roman" w:hAnsi="Times New Roman" w:cs="Times New Roman"/>
          <w:color w:val="000000"/>
          <w:sz w:val="28"/>
          <w:szCs w:val="28"/>
        </w:rPr>
        <w:t xml:space="preserve"> (Додаток 2</w:t>
      </w:r>
      <w:r w:rsidR="0071293A" w:rsidRPr="00DA6A3B">
        <w:rPr>
          <w:rFonts w:ascii="Times New Roman" w:eastAsia="Times New Roman" w:hAnsi="Times New Roman" w:cs="Times New Roman"/>
          <w:color w:val="000000"/>
          <w:sz w:val="28"/>
          <w:szCs w:val="28"/>
        </w:rPr>
        <w:t>)</w:t>
      </w:r>
    </w:p>
    <w:p w14:paraId="1029F796" w14:textId="6C116AD9" w:rsidR="00661696" w:rsidRPr="00DA6A3B" w:rsidRDefault="00661696" w:rsidP="00661696">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lastRenderedPageBreak/>
        <w:t>Моніторинг Програми здійснюється:</w:t>
      </w:r>
    </w:p>
    <w:p w14:paraId="350C0046" w14:textId="77777777" w:rsidR="00661696" w:rsidRPr="00DA6A3B" w:rsidRDefault="00661696" w:rsidP="00941E30">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шляхом спостереження за ходом виконання визначених завдань, проєктів, робіт;</w:t>
      </w:r>
    </w:p>
    <w:p w14:paraId="28733B8C" w14:textId="77777777" w:rsidR="00661696" w:rsidRPr="00DA6A3B" w:rsidRDefault="00661696" w:rsidP="00661696">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за підсумками виконання завдань, проєктів, робіт;</w:t>
      </w:r>
    </w:p>
    <w:p w14:paraId="67C03396" w14:textId="77777777" w:rsidR="00661696" w:rsidRPr="00DA6A3B" w:rsidRDefault="00661696" w:rsidP="00661696">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за результатами звітів про виконання.</w:t>
      </w:r>
    </w:p>
    <w:p w14:paraId="5387F781" w14:textId="77777777" w:rsidR="00661696" w:rsidRPr="00DA6A3B" w:rsidRDefault="00661696" w:rsidP="00661696">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Оцінка результативності виконання Програми здійснюється за такими напрямами:</w:t>
      </w:r>
    </w:p>
    <w:p w14:paraId="222EECED" w14:textId="77777777" w:rsidR="00661696" w:rsidRPr="00DA6A3B" w:rsidRDefault="00661696" w:rsidP="00661696">
      <w:pPr>
        <w:pBdr>
          <w:top w:val="nil"/>
          <w:left w:val="nil"/>
          <w:bottom w:val="nil"/>
          <w:right w:val="nil"/>
          <w:between w:val="nil"/>
        </w:pBdr>
        <w:tabs>
          <w:tab w:val="left" w:pos="1134"/>
        </w:tabs>
        <w:spacing w:after="120"/>
        <w:ind w:firstLine="709"/>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результативність реалізації завдань і заходів Програми;</w:t>
      </w:r>
    </w:p>
    <w:p w14:paraId="7D440A7F" w14:textId="77777777" w:rsidR="00661696" w:rsidRPr="00DA6A3B" w:rsidRDefault="00661696" w:rsidP="00941E30">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стан впровадження проєктів інформатизації територіальної громади (дотримання термінів та повноти виконання завдань);</w:t>
      </w:r>
    </w:p>
    <w:p w14:paraId="3653B880" w14:textId="77777777" w:rsidR="00661696" w:rsidRPr="00DA6A3B" w:rsidRDefault="00661696" w:rsidP="00941E30">
      <w:pPr>
        <w:pBdr>
          <w:top w:val="nil"/>
          <w:left w:val="nil"/>
          <w:bottom w:val="nil"/>
          <w:right w:val="nil"/>
          <w:between w:val="nil"/>
        </w:pBdr>
        <w:tabs>
          <w:tab w:val="left" w:pos="1134"/>
        </w:tabs>
        <w:spacing w:after="120"/>
        <w:ind w:firstLine="709"/>
        <w:jc w:val="both"/>
        <w:rPr>
          <w:rFonts w:ascii="Times New Roman" w:eastAsia="Times New Roman" w:hAnsi="Times New Roman" w:cs="Times New Roman"/>
          <w:color w:val="000000"/>
          <w:sz w:val="28"/>
          <w:szCs w:val="28"/>
        </w:rPr>
      </w:pPr>
      <w:r w:rsidRPr="00DA6A3B">
        <w:rPr>
          <w:rFonts w:ascii="Times New Roman" w:eastAsia="Times New Roman" w:hAnsi="Times New Roman" w:cs="Times New Roman"/>
          <w:color w:val="000000"/>
          <w:sz w:val="28"/>
          <w:szCs w:val="28"/>
        </w:rPr>
        <w:t>-  заплановані та фактичні обсяги і джерела фінансування Програми (відповідність).</w:t>
      </w:r>
    </w:p>
    <w:p w14:paraId="330B50DF" w14:textId="28AC7C09" w:rsidR="00414D25" w:rsidRPr="00DA6A3B" w:rsidRDefault="00941E30" w:rsidP="00414D25">
      <w:pPr>
        <w:pStyle w:val="11"/>
        <w:ind w:firstLine="720"/>
        <w:jc w:val="both"/>
        <w:rPr>
          <w:rStyle w:val="aff3"/>
          <w:sz w:val="28"/>
          <w:szCs w:val="28"/>
        </w:rPr>
      </w:pPr>
      <w:r w:rsidRPr="00DA6A3B">
        <w:rPr>
          <w:rStyle w:val="aff3"/>
          <w:sz w:val="28"/>
          <w:szCs w:val="28"/>
        </w:rPr>
        <w:t>Безпосередній к</w:t>
      </w:r>
      <w:r w:rsidR="00414D25" w:rsidRPr="00DA6A3B">
        <w:rPr>
          <w:rStyle w:val="aff3"/>
          <w:sz w:val="28"/>
          <w:szCs w:val="28"/>
        </w:rPr>
        <w:t xml:space="preserve">онтроль за виконанням </w:t>
      </w:r>
      <w:r w:rsidRPr="00DA6A3B">
        <w:rPr>
          <w:rStyle w:val="aff3"/>
          <w:sz w:val="28"/>
          <w:szCs w:val="28"/>
        </w:rPr>
        <w:t xml:space="preserve">заходів і завдань </w:t>
      </w:r>
      <w:r w:rsidR="00414D25" w:rsidRPr="00DA6A3B">
        <w:rPr>
          <w:rStyle w:val="aff3"/>
          <w:sz w:val="28"/>
          <w:szCs w:val="28"/>
        </w:rPr>
        <w:t>Програми</w:t>
      </w:r>
      <w:r w:rsidRPr="00DA6A3B">
        <w:rPr>
          <w:rStyle w:val="aff3"/>
          <w:sz w:val="28"/>
          <w:szCs w:val="28"/>
        </w:rPr>
        <w:t xml:space="preserve"> здійсню</w:t>
      </w:r>
      <w:r w:rsidR="00C8245C">
        <w:rPr>
          <w:rStyle w:val="aff3"/>
          <w:sz w:val="28"/>
          <w:szCs w:val="28"/>
        </w:rPr>
        <w:t>є</w:t>
      </w:r>
      <w:r w:rsidRPr="00DA6A3B">
        <w:rPr>
          <w:rStyle w:val="aff3"/>
          <w:sz w:val="28"/>
          <w:szCs w:val="28"/>
        </w:rPr>
        <w:t xml:space="preserve"> відповідальн</w:t>
      </w:r>
      <w:r w:rsidR="00943A83">
        <w:rPr>
          <w:rStyle w:val="aff3"/>
          <w:sz w:val="28"/>
          <w:szCs w:val="28"/>
        </w:rPr>
        <w:t>ий</w:t>
      </w:r>
      <w:r w:rsidRPr="00DA6A3B">
        <w:rPr>
          <w:rStyle w:val="aff3"/>
          <w:sz w:val="28"/>
          <w:szCs w:val="28"/>
        </w:rPr>
        <w:t xml:space="preserve"> виконав</w:t>
      </w:r>
      <w:r w:rsidR="00C928EA">
        <w:rPr>
          <w:rStyle w:val="aff3"/>
          <w:sz w:val="28"/>
          <w:szCs w:val="28"/>
        </w:rPr>
        <w:t>е</w:t>
      </w:r>
      <w:r w:rsidRPr="00DA6A3B">
        <w:rPr>
          <w:rStyle w:val="aff3"/>
          <w:sz w:val="28"/>
          <w:szCs w:val="28"/>
        </w:rPr>
        <w:t>ц</w:t>
      </w:r>
      <w:r w:rsidR="00C928EA">
        <w:rPr>
          <w:rStyle w:val="aff3"/>
          <w:sz w:val="28"/>
          <w:szCs w:val="28"/>
        </w:rPr>
        <w:t>ь</w:t>
      </w:r>
      <w:r w:rsidRPr="00DA6A3B">
        <w:rPr>
          <w:rStyle w:val="aff3"/>
          <w:sz w:val="28"/>
          <w:szCs w:val="28"/>
        </w:rPr>
        <w:t>, а за цільовим та ефективним використанням коштів – головні розпорядники бюджетних коштів.</w:t>
      </w:r>
    </w:p>
    <w:p w14:paraId="00646379" w14:textId="2372D988" w:rsidR="008F3619" w:rsidRPr="003F1D0B" w:rsidRDefault="000C4F58" w:rsidP="003F1D0B">
      <w:pPr>
        <w:pStyle w:val="12"/>
        <w:ind w:firstLine="720"/>
        <w:rPr>
          <w:b/>
          <w:bCs/>
          <w:sz w:val="28"/>
          <w:szCs w:val="28"/>
        </w:rPr>
      </w:pPr>
      <w:r w:rsidRPr="00DA6A3B">
        <w:rPr>
          <w:sz w:val="28"/>
          <w:szCs w:val="28"/>
        </w:rPr>
        <w:t>Звітування генеральному замовнику</w:t>
      </w:r>
      <w:r w:rsidR="00A10CA5">
        <w:rPr>
          <w:color w:val="000000"/>
          <w:sz w:val="28"/>
          <w:szCs w:val="28"/>
        </w:rPr>
        <w:t>(</w:t>
      </w:r>
      <w:r w:rsidR="00A10CA5" w:rsidRPr="00482582">
        <w:rPr>
          <w:color w:val="000000"/>
          <w:sz w:val="28"/>
          <w:szCs w:val="28"/>
        </w:rPr>
        <w:t>Міністерств</w:t>
      </w:r>
      <w:r w:rsidR="00A10CA5">
        <w:rPr>
          <w:color w:val="000000"/>
          <w:sz w:val="28"/>
          <w:szCs w:val="28"/>
        </w:rPr>
        <w:t>у</w:t>
      </w:r>
      <w:r w:rsidR="00A10CA5" w:rsidRPr="00482582">
        <w:rPr>
          <w:color w:val="000000"/>
          <w:sz w:val="28"/>
          <w:szCs w:val="28"/>
        </w:rPr>
        <w:t xml:space="preserve"> цифрової трансформації України</w:t>
      </w:r>
      <w:r w:rsidR="00A10CA5">
        <w:rPr>
          <w:color w:val="000000"/>
          <w:sz w:val="28"/>
          <w:szCs w:val="28"/>
        </w:rPr>
        <w:t>)</w:t>
      </w:r>
      <w:r w:rsidRPr="00DA6A3B">
        <w:rPr>
          <w:sz w:val="28"/>
          <w:szCs w:val="28"/>
        </w:rPr>
        <w:t xml:space="preserve"> Національного проєкту </w:t>
      </w:r>
      <w:r w:rsidR="008F3619" w:rsidRPr="00DA6A3B">
        <w:rPr>
          <w:sz w:val="28"/>
          <w:szCs w:val="28"/>
        </w:rPr>
        <w:t xml:space="preserve">інформатизації (НПІ) здійснюється відповідно до вимог Закону України «Про Національну програму інформатизації» та Постанови Кабінету Міністрів України від </w:t>
      </w:r>
      <w:r w:rsidR="008F3619">
        <w:rPr>
          <w:sz w:val="28"/>
          <w:szCs w:val="28"/>
        </w:rPr>
        <w:t>02</w:t>
      </w:r>
      <w:r w:rsidR="008F3619" w:rsidRPr="00DA6A3B">
        <w:rPr>
          <w:sz w:val="28"/>
          <w:szCs w:val="28"/>
        </w:rPr>
        <w:t xml:space="preserve"> </w:t>
      </w:r>
      <w:r w:rsidR="008F3619">
        <w:rPr>
          <w:sz w:val="28"/>
          <w:szCs w:val="28"/>
        </w:rPr>
        <w:t>лютого</w:t>
      </w:r>
      <w:r w:rsidR="008F3619" w:rsidRPr="00DA6A3B">
        <w:rPr>
          <w:sz w:val="28"/>
          <w:szCs w:val="28"/>
        </w:rPr>
        <w:t xml:space="preserve"> 20</w:t>
      </w:r>
      <w:r w:rsidR="008F3619">
        <w:rPr>
          <w:sz w:val="28"/>
          <w:szCs w:val="28"/>
        </w:rPr>
        <w:t>24</w:t>
      </w:r>
      <w:r w:rsidR="008F3619" w:rsidRPr="00DA6A3B">
        <w:rPr>
          <w:sz w:val="28"/>
          <w:szCs w:val="28"/>
        </w:rPr>
        <w:t xml:space="preserve"> р. № 119 «</w:t>
      </w:r>
      <w:r w:rsidR="003F1D0B" w:rsidRPr="003F1D0B">
        <w:rPr>
          <w:sz w:val="28"/>
          <w:szCs w:val="28"/>
        </w:rPr>
        <w:t>Деякі питання Національної програми інформатизації</w:t>
      </w:r>
      <w:r w:rsidR="008F3619" w:rsidRPr="00DA6A3B">
        <w:rPr>
          <w:sz w:val="28"/>
          <w:szCs w:val="28"/>
        </w:rPr>
        <w:t>» здійснюється в</w:t>
      </w:r>
      <w:r w:rsidR="008F3619" w:rsidRPr="00DA6A3B">
        <w:rPr>
          <w:rStyle w:val="aff3"/>
          <w:sz w:val="28"/>
          <w:szCs w:val="28"/>
        </w:rPr>
        <w:t xml:space="preserve">ідділом </w:t>
      </w:r>
      <w:r w:rsidR="008F3619" w:rsidRPr="00DA6A3B">
        <w:rPr>
          <w:sz w:val="28"/>
          <w:szCs w:val="28"/>
        </w:rPr>
        <w:t>інформаційно-комунікаційних технологій</w:t>
      </w:r>
      <w:r w:rsidR="00786D6B">
        <w:rPr>
          <w:sz w:val="28"/>
          <w:szCs w:val="28"/>
        </w:rPr>
        <w:t xml:space="preserve"> </w:t>
      </w:r>
      <w:r w:rsidR="008F3619" w:rsidRPr="00DA6A3B">
        <w:rPr>
          <w:rStyle w:val="aff4"/>
          <w:sz w:val="28"/>
          <w:szCs w:val="28"/>
        </w:rPr>
        <w:t xml:space="preserve"> </w:t>
      </w:r>
      <w:r w:rsidR="00786D6B">
        <w:rPr>
          <w:rStyle w:val="aff4"/>
          <w:sz w:val="28"/>
          <w:szCs w:val="28"/>
        </w:rPr>
        <w:t>управління цифрової трансформації та комунікації</w:t>
      </w:r>
      <w:r w:rsidR="008F3619" w:rsidRPr="00DA6A3B">
        <w:rPr>
          <w:sz w:val="28"/>
          <w:szCs w:val="28"/>
        </w:rPr>
        <w:t xml:space="preserve">  у формах і в строки, установлені  нормативно-правовими актами та вимогами генерального замовника.</w:t>
      </w:r>
    </w:p>
    <w:p w14:paraId="6D1EA6B0" w14:textId="6D637D73" w:rsidR="004A3104" w:rsidRDefault="008F3619" w:rsidP="00341915">
      <w:pPr>
        <w:pStyle w:val="12"/>
        <w:spacing w:after="220"/>
        <w:ind w:firstLine="720"/>
        <w:rPr>
          <w:rStyle w:val="aff3"/>
          <w:sz w:val="28"/>
          <w:szCs w:val="28"/>
        </w:rPr>
      </w:pPr>
      <w:r w:rsidRPr="00DA6A3B">
        <w:rPr>
          <w:rStyle w:val="aff3"/>
          <w:sz w:val="28"/>
          <w:szCs w:val="28"/>
        </w:rPr>
        <w:t xml:space="preserve">Головні розпорядники коштів Програми щороку до 20 січня </w:t>
      </w:r>
      <w:r w:rsidR="00D205B4">
        <w:rPr>
          <w:rStyle w:val="aff3"/>
          <w:sz w:val="28"/>
          <w:szCs w:val="28"/>
        </w:rPr>
        <w:t>подають</w:t>
      </w:r>
      <w:r w:rsidRPr="00DA6A3B">
        <w:rPr>
          <w:rStyle w:val="aff3"/>
          <w:sz w:val="28"/>
          <w:szCs w:val="28"/>
        </w:rPr>
        <w:t xml:space="preserve"> </w:t>
      </w:r>
      <w:r w:rsidR="00E91A09">
        <w:rPr>
          <w:rStyle w:val="aff3"/>
          <w:sz w:val="28"/>
          <w:szCs w:val="28"/>
        </w:rPr>
        <w:t>відділу інформаційно-комунікаційних технологій</w:t>
      </w:r>
      <w:r w:rsidRPr="00DA6A3B">
        <w:rPr>
          <w:rStyle w:val="aff3"/>
          <w:sz w:val="28"/>
          <w:szCs w:val="28"/>
        </w:rPr>
        <w:t xml:space="preserve"> інформацію про стан виконання Програми відповідно до </w:t>
      </w:r>
      <w:r w:rsidR="00E24694">
        <w:rPr>
          <w:rStyle w:val="aff3"/>
          <w:sz w:val="28"/>
          <w:szCs w:val="28"/>
        </w:rPr>
        <w:t>П</w:t>
      </w:r>
      <w:r w:rsidRPr="00DA6A3B">
        <w:rPr>
          <w:rStyle w:val="aff3"/>
          <w:sz w:val="28"/>
          <w:szCs w:val="28"/>
        </w:rPr>
        <w:t xml:space="preserve">орядку розроблення та виконання </w:t>
      </w:r>
      <w:r w:rsidR="00372997">
        <w:rPr>
          <w:rStyle w:val="aff3"/>
          <w:sz w:val="28"/>
          <w:szCs w:val="28"/>
        </w:rPr>
        <w:t>п</w:t>
      </w:r>
      <w:r w:rsidRPr="00DA6A3B">
        <w:rPr>
          <w:rStyle w:val="aff3"/>
          <w:sz w:val="28"/>
          <w:szCs w:val="28"/>
        </w:rPr>
        <w:t>рограм міськ</w:t>
      </w:r>
      <w:r w:rsidR="001A4571">
        <w:rPr>
          <w:rStyle w:val="aff3"/>
          <w:sz w:val="28"/>
          <w:szCs w:val="28"/>
        </w:rPr>
        <w:t>ої</w:t>
      </w:r>
      <w:r w:rsidRPr="00DA6A3B">
        <w:rPr>
          <w:rStyle w:val="aff3"/>
          <w:sz w:val="28"/>
          <w:szCs w:val="28"/>
        </w:rPr>
        <w:t xml:space="preserve"> територіальн</w:t>
      </w:r>
      <w:r w:rsidR="001A4571">
        <w:rPr>
          <w:rStyle w:val="aff3"/>
          <w:sz w:val="28"/>
          <w:szCs w:val="28"/>
        </w:rPr>
        <w:t>ої</w:t>
      </w:r>
      <w:r w:rsidRPr="00DA6A3B">
        <w:rPr>
          <w:rStyle w:val="aff3"/>
          <w:sz w:val="28"/>
          <w:szCs w:val="28"/>
        </w:rPr>
        <w:t xml:space="preserve"> громад</w:t>
      </w:r>
      <w:r w:rsidR="001A4571">
        <w:rPr>
          <w:rStyle w:val="aff3"/>
          <w:sz w:val="28"/>
          <w:szCs w:val="28"/>
        </w:rPr>
        <w:t>и</w:t>
      </w:r>
      <w:r w:rsidRPr="00DA6A3B">
        <w:rPr>
          <w:rStyle w:val="aff3"/>
          <w:sz w:val="28"/>
          <w:szCs w:val="28"/>
        </w:rPr>
        <w:t>.</w:t>
      </w:r>
    </w:p>
    <w:p w14:paraId="4E9BB53E" w14:textId="7DF5B3D4" w:rsidR="008F3619" w:rsidRPr="00DA6A3B" w:rsidRDefault="00341915" w:rsidP="004A3104">
      <w:pPr>
        <w:pStyle w:val="12"/>
        <w:spacing w:after="220"/>
        <w:rPr>
          <w:color w:val="000000"/>
          <w:sz w:val="28"/>
          <w:szCs w:val="28"/>
        </w:rPr>
      </w:pPr>
      <w:r w:rsidRPr="00341915">
        <w:rPr>
          <w:sz w:val="28"/>
          <w:szCs w:val="28"/>
        </w:rPr>
        <w:t xml:space="preserve">Щороку на сесії міської ради заслуховується звіт </w:t>
      </w:r>
      <w:r w:rsidR="003D3134">
        <w:rPr>
          <w:sz w:val="28"/>
          <w:szCs w:val="28"/>
        </w:rPr>
        <w:t>відповідального виконавця про хід виконання Програми та ефективність її заходів</w:t>
      </w:r>
      <w:r w:rsidR="00DA6B92">
        <w:rPr>
          <w:sz w:val="28"/>
          <w:szCs w:val="28"/>
        </w:rPr>
        <w:t>.</w:t>
      </w:r>
      <w:r w:rsidRPr="00341915">
        <w:rPr>
          <w:sz w:val="28"/>
          <w:szCs w:val="28"/>
        </w:rPr>
        <w:t xml:space="preserve"> </w:t>
      </w:r>
    </w:p>
    <w:p w14:paraId="4684F0E7" w14:textId="77777777" w:rsidR="008F3619" w:rsidRPr="00DA6A3B" w:rsidRDefault="008F3619" w:rsidP="008F3619">
      <w:pPr>
        <w:pBdr>
          <w:top w:val="nil"/>
          <w:left w:val="nil"/>
          <w:bottom w:val="nil"/>
          <w:right w:val="nil"/>
          <w:between w:val="nil"/>
        </w:pBdr>
        <w:tabs>
          <w:tab w:val="left" w:pos="1134"/>
        </w:tabs>
        <w:spacing w:after="120"/>
        <w:ind w:firstLine="567"/>
        <w:jc w:val="center"/>
        <w:rPr>
          <w:rFonts w:ascii="Times New Roman" w:eastAsia="Times New Roman" w:hAnsi="Times New Roman" w:cs="Times New Roman"/>
          <w:b/>
          <w:bCs/>
          <w:color w:val="000000"/>
          <w:sz w:val="28"/>
          <w:szCs w:val="28"/>
        </w:rPr>
      </w:pPr>
      <w:r w:rsidRPr="00DA6A3B">
        <w:rPr>
          <w:rFonts w:ascii="Times New Roman" w:eastAsia="Times New Roman" w:hAnsi="Times New Roman" w:cs="Times New Roman"/>
          <w:b/>
          <w:bCs/>
          <w:color w:val="000000"/>
          <w:sz w:val="28"/>
          <w:szCs w:val="28"/>
          <w:lang w:val="pl-PL"/>
        </w:rPr>
        <w:t>V</w:t>
      </w:r>
      <w:r w:rsidRPr="00DA6A3B">
        <w:rPr>
          <w:rFonts w:ascii="Times New Roman" w:eastAsia="Times New Roman" w:hAnsi="Times New Roman" w:cs="Times New Roman"/>
          <w:b/>
          <w:bCs/>
          <w:color w:val="000000"/>
          <w:sz w:val="28"/>
          <w:szCs w:val="28"/>
        </w:rPr>
        <w:t>ІІ.  Фінансове забезпечення Програми</w:t>
      </w:r>
    </w:p>
    <w:p w14:paraId="751A9E8A" w14:textId="6F2C6CBC" w:rsidR="009C36D2" w:rsidRDefault="008F3619" w:rsidP="008F3619">
      <w:pPr>
        <w:pBdr>
          <w:top w:val="nil"/>
          <w:left w:val="nil"/>
          <w:bottom w:val="nil"/>
          <w:right w:val="nil"/>
          <w:between w:val="nil"/>
        </w:pBdr>
        <w:tabs>
          <w:tab w:val="left" w:pos="1134"/>
        </w:tabs>
        <w:spacing w:after="120"/>
        <w:ind w:firstLine="567"/>
        <w:jc w:val="both"/>
        <w:rPr>
          <w:rFonts w:ascii="Times New Roman" w:eastAsia="Times New Roman" w:hAnsi="Times New Roman" w:cs="Times New Roman"/>
          <w:bCs/>
          <w:color w:val="000000"/>
          <w:sz w:val="28"/>
          <w:szCs w:val="28"/>
        </w:rPr>
      </w:pPr>
      <w:r w:rsidRPr="00DA6A3B">
        <w:rPr>
          <w:rFonts w:ascii="Times New Roman" w:eastAsia="Times New Roman" w:hAnsi="Times New Roman" w:cs="Times New Roman"/>
          <w:bCs/>
          <w:color w:val="000000"/>
          <w:sz w:val="28"/>
          <w:szCs w:val="28"/>
        </w:rPr>
        <w:t>Фінансування заходів Програми</w:t>
      </w:r>
      <w:r w:rsidRPr="00DA6A3B">
        <w:rPr>
          <w:rFonts w:ascii="Times New Roman" w:eastAsia="Times New Roman" w:hAnsi="Times New Roman" w:cs="Times New Roman"/>
          <w:b/>
          <w:color w:val="000000"/>
          <w:sz w:val="28"/>
          <w:szCs w:val="28"/>
        </w:rPr>
        <w:t xml:space="preserve"> </w:t>
      </w:r>
      <w:r w:rsidRPr="00DA6A3B">
        <w:rPr>
          <w:rFonts w:ascii="Times New Roman" w:eastAsia="Times New Roman" w:hAnsi="Times New Roman" w:cs="Times New Roman"/>
          <w:color w:val="000000"/>
          <w:sz w:val="28"/>
          <w:szCs w:val="28"/>
        </w:rPr>
        <w:t>проводиться в установленому законодавством порядку за рахунок коштів бюджету Нововолинської територіальної громади та інших джерел, не заборонених чинним законодавством</w:t>
      </w:r>
      <w:r w:rsidRPr="00DA6A3B">
        <w:rPr>
          <w:rFonts w:ascii="Times New Roman" w:eastAsia="Times New Roman" w:hAnsi="Times New Roman" w:cs="Times New Roman"/>
          <w:bCs/>
          <w:color w:val="000000"/>
          <w:sz w:val="28"/>
          <w:szCs w:val="28"/>
        </w:rPr>
        <w:t>.</w:t>
      </w:r>
    </w:p>
    <w:p w14:paraId="103E2B5F" w14:textId="77777777" w:rsidR="00B67841" w:rsidRDefault="00B67841" w:rsidP="00B67841">
      <w:pPr>
        <w:pBdr>
          <w:top w:val="nil"/>
          <w:left w:val="nil"/>
          <w:bottom w:val="nil"/>
          <w:right w:val="nil"/>
          <w:between w:val="nil"/>
        </w:pBdr>
        <w:tabs>
          <w:tab w:val="left" w:pos="1134"/>
        </w:tabs>
        <w:jc w:val="both"/>
        <w:rPr>
          <w:rFonts w:ascii="Times New Roman" w:eastAsia="Times New Roman" w:hAnsi="Times New Roman" w:cs="Times New Roman"/>
          <w:bCs/>
          <w:color w:val="000000"/>
          <w:sz w:val="28"/>
          <w:szCs w:val="28"/>
        </w:rPr>
      </w:pPr>
    </w:p>
    <w:p w14:paraId="359EC32C" w14:textId="77777777" w:rsidR="00B67841" w:rsidRDefault="00B67841" w:rsidP="00B67841">
      <w:pPr>
        <w:pBdr>
          <w:top w:val="nil"/>
          <w:left w:val="nil"/>
          <w:bottom w:val="nil"/>
          <w:right w:val="nil"/>
          <w:between w:val="nil"/>
        </w:pBdr>
        <w:tabs>
          <w:tab w:val="left" w:pos="1134"/>
        </w:tabs>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Начальник відділу </w:t>
      </w:r>
    </w:p>
    <w:p w14:paraId="6A8987AA" w14:textId="32710A24" w:rsidR="00B67841" w:rsidRDefault="00B67841" w:rsidP="00B67841">
      <w:pPr>
        <w:pBdr>
          <w:top w:val="nil"/>
          <w:left w:val="nil"/>
          <w:bottom w:val="nil"/>
          <w:right w:val="nil"/>
          <w:between w:val="nil"/>
        </w:pBdr>
        <w:tabs>
          <w:tab w:val="left" w:pos="1134"/>
        </w:tabs>
        <w:jc w:val="both"/>
        <w:rPr>
          <w:rFonts w:ascii="Times New Roman" w:hAnsi="Times New Roman" w:cs="Times New Roman"/>
          <w:sz w:val="28"/>
          <w:szCs w:val="28"/>
        </w:rPr>
      </w:pPr>
      <w:r w:rsidRPr="00DA6A3B">
        <w:rPr>
          <w:rFonts w:ascii="Times New Roman" w:hAnsi="Times New Roman" w:cs="Times New Roman"/>
          <w:sz w:val="28"/>
          <w:szCs w:val="28"/>
        </w:rPr>
        <w:t xml:space="preserve">інформаційно-комунікаційних </w:t>
      </w:r>
    </w:p>
    <w:p w14:paraId="2447A1AB" w14:textId="77777777" w:rsidR="00B67841" w:rsidRDefault="00B67841" w:rsidP="00B67841">
      <w:pPr>
        <w:pBdr>
          <w:top w:val="nil"/>
          <w:left w:val="nil"/>
          <w:bottom w:val="nil"/>
          <w:right w:val="nil"/>
          <w:between w:val="nil"/>
        </w:pBdr>
        <w:tabs>
          <w:tab w:val="left" w:pos="1134"/>
        </w:tabs>
        <w:jc w:val="both"/>
        <w:rPr>
          <w:rFonts w:ascii="Times New Roman" w:hAnsi="Times New Roman" w:cs="Times New Roman"/>
          <w:sz w:val="28"/>
          <w:szCs w:val="28"/>
        </w:rPr>
      </w:pPr>
      <w:r w:rsidRPr="00DA6A3B">
        <w:rPr>
          <w:rFonts w:ascii="Times New Roman" w:hAnsi="Times New Roman" w:cs="Times New Roman"/>
          <w:sz w:val="28"/>
          <w:szCs w:val="28"/>
        </w:rPr>
        <w:t>технологій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Сергій САВЧАК</w:t>
      </w:r>
    </w:p>
    <w:p w14:paraId="67277124" w14:textId="26FA7E10" w:rsidR="002F1D2F" w:rsidRPr="00DA6A3B" w:rsidRDefault="002F1D2F" w:rsidP="00B67841">
      <w:pPr>
        <w:pBdr>
          <w:top w:val="nil"/>
          <w:left w:val="nil"/>
          <w:bottom w:val="nil"/>
          <w:right w:val="nil"/>
          <w:between w:val="nil"/>
        </w:pBdr>
        <w:tabs>
          <w:tab w:val="left" w:pos="1134"/>
        </w:tabs>
        <w:jc w:val="both"/>
        <w:rPr>
          <w:rFonts w:ascii="Times New Roman" w:eastAsia="Times New Roman" w:hAnsi="Times New Roman" w:cs="Times New Roman"/>
          <w:bCs/>
          <w:color w:val="000000"/>
          <w:sz w:val="28"/>
          <w:szCs w:val="28"/>
        </w:rPr>
        <w:sectPr w:rsidR="002F1D2F" w:rsidRPr="00DA6A3B" w:rsidSect="008F3619">
          <w:headerReference w:type="even" r:id="rId17"/>
          <w:headerReference w:type="default" r:id="rId18"/>
          <w:pgSz w:w="11900" w:h="16840"/>
          <w:pgMar w:top="851" w:right="851" w:bottom="1418" w:left="1418" w:header="709" w:footer="709" w:gutter="0"/>
          <w:pgNumType w:start="1"/>
          <w:cols w:space="720"/>
          <w:titlePg/>
        </w:sectPr>
      </w:pPr>
    </w:p>
    <w:p w14:paraId="70E464C6" w14:textId="77777777" w:rsidR="002F1D2F" w:rsidRPr="009C68AA" w:rsidRDefault="002F1D2F" w:rsidP="002F1D2F">
      <w:pPr>
        <w:ind w:left="10632"/>
        <w:rPr>
          <w:rFonts w:ascii="Times New Roman" w:hAnsi="Times New Roman" w:cs="Times New Roman"/>
          <w:color w:val="000000" w:themeColor="text1"/>
          <w:sz w:val="20"/>
          <w:szCs w:val="20"/>
        </w:rPr>
      </w:pPr>
      <w:r w:rsidRPr="009C68AA">
        <w:rPr>
          <w:rFonts w:ascii="Times New Roman" w:hAnsi="Times New Roman" w:cs="Times New Roman"/>
          <w:color w:val="000000" w:themeColor="text1"/>
          <w:sz w:val="20"/>
          <w:szCs w:val="20"/>
        </w:rPr>
        <w:lastRenderedPageBreak/>
        <w:t>Додаток 1</w:t>
      </w:r>
    </w:p>
    <w:p w14:paraId="04FAFAAB" w14:textId="77777777" w:rsidR="002F1D2F" w:rsidRPr="009C68AA" w:rsidRDefault="002F1D2F" w:rsidP="002F1D2F">
      <w:pPr>
        <w:ind w:left="10632"/>
        <w:rPr>
          <w:rFonts w:ascii="Times New Roman" w:hAnsi="Times New Roman" w:cs="Times New Roman"/>
          <w:color w:val="000000" w:themeColor="text1"/>
          <w:sz w:val="20"/>
          <w:szCs w:val="20"/>
        </w:rPr>
      </w:pPr>
      <w:r w:rsidRPr="009C68AA">
        <w:rPr>
          <w:rFonts w:ascii="Times New Roman" w:hAnsi="Times New Roman" w:cs="Times New Roman"/>
          <w:color w:val="000000" w:themeColor="text1"/>
          <w:sz w:val="20"/>
          <w:szCs w:val="20"/>
        </w:rPr>
        <w:t>до Програми інформатизації (цифровізації) Нововолинської міської територіальної громади на 202</w:t>
      </w:r>
      <w:r w:rsidRPr="003C17C8">
        <w:rPr>
          <w:rFonts w:ascii="Times New Roman" w:hAnsi="Times New Roman" w:cs="Times New Roman"/>
          <w:color w:val="000000" w:themeColor="text1"/>
          <w:sz w:val="20"/>
          <w:szCs w:val="20"/>
          <w:lang w:val="ru-RU"/>
        </w:rPr>
        <w:t>6</w:t>
      </w:r>
      <w:r w:rsidRPr="009C68AA">
        <w:rPr>
          <w:rFonts w:ascii="Times New Roman" w:hAnsi="Times New Roman" w:cs="Times New Roman"/>
          <w:color w:val="000000" w:themeColor="text1"/>
          <w:sz w:val="20"/>
          <w:szCs w:val="20"/>
        </w:rPr>
        <w:t>-2028 роки (розділ І</w:t>
      </w:r>
      <w:r w:rsidRPr="009C68AA">
        <w:rPr>
          <w:rFonts w:ascii="Times New Roman" w:eastAsia="Times New Roman" w:hAnsi="Times New Roman" w:cs="Times New Roman"/>
          <w:color w:val="000000"/>
          <w:sz w:val="20"/>
          <w:szCs w:val="20"/>
          <w:lang w:val="pl-PL"/>
        </w:rPr>
        <w:t>V</w:t>
      </w:r>
      <w:r w:rsidRPr="009C68AA">
        <w:rPr>
          <w:rFonts w:ascii="Times New Roman" w:hAnsi="Times New Roman" w:cs="Times New Roman"/>
          <w:color w:val="000000" w:themeColor="text1"/>
          <w:sz w:val="20"/>
          <w:szCs w:val="20"/>
        </w:rPr>
        <w:t>)</w:t>
      </w:r>
    </w:p>
    <w:p w14:paraId="2B6F139E" w14:textId="77777777" w:rsidR="002F1D2F" w:rsidRPr="009C68AA" w:rsidRDefault="002F1D2F" w:rsidP="002F1D2F">
      <w:pPr>
        <w:jc w:val="center"/>
        <w:rPr>
          <w:rFonts w:ascii="Times New Roman" w:hAnsi="Times New Roman" w:cs="Times New Roman"/>
          <w:color w:val="000000" w:themeColor="text1"/>
          <w:sz w:val="20"/>
          <w:szCs w:val="20"/>
        </w:rPr>
      </w:pPr>
    </w:p>
    <w:p w14:paraId="5F504F4A" w14:textId="77777777" w:rsidR="002F1D2F" w:rsidRPr="009C68AA" w:rsidRDefault="002F1D2F" w:rsidP="002F1D2F">
      <w:pPr>
        <w:jc w:val="center"/>
        <w:rPr>
          <w:rFonts w:ascii="Times New Roman" w:eastAsia="Times New Roman" w:hAnsi="Times New Roman" w:cs="Times New Roman"/>
          <w:b/>
          <w:bCs/>
          <w:color w:val="000000"/>
          <w:sz w:val="20"/>
          <w:szCs w:val="20"/>
        </w:rPr>
      </w:pPr>
      <w:r w:rsidRPr="009C68AA">
        <w:rPr>
          <w:rFonts w:ascii="Times New Roman" w:eastAsia="Times New Roman" w:hAnsi="Times New Roman" w:cs="Times New Roman"/>
          <w:b/>
          <w:bCs/>
          <w:color w:val="000000"/>
          <w:sz w:val="20"/>
          <w:szCs w:val="20"/>
        </w:rPr>
        <w:t>Перелік завдань, про</w:t>
      </w:r>
      <w:r>
        <w:rPr>
          <w:rFonts w:ascii="Times New Roman" w:eastAsia="Times New Roman" w:hAnsi="Times New Roman" w:cs="Times New Roman"/>
          <w:b/>
          <w:bCs/>
          <w:color w:val="000000"/>
          <w:sz w:val="20"/>
          <w:szCs w:val="20"/>
        </w:rPr>
        <w:t>є</w:t>
      </w:r>
      <w:r w:rsidRPr="009C68AA">
        <w:rPr>
          <w:rFonts w:ascii="Times New Roman" w:eastAsia="Times New Roman" w:hAnsi="Times New Roman" w:cs="Times New Roman"/>
          <w:b/>
          <w:bCs/>
          <w:color w:val="000000"/>
          <w:sz w:val="20"/>
          <w:szCs w:val="20"/>
        </w:rPr>
        <w:t xml:space="preserve">ктів, робіт з інформатизації </w:t>
      </w:r>
      <w:r w:rsidRPr="009C68AA">
        <w:rPr>
          <w:rStyle w:val="aff3"/>
          <w:rFonts w:eastAsia="Calibri"/>
          <w:b/>
          <w:bCs/>
          <w:sz w:val="20"/>
          <w:szCs w:val="20"/>
        </w:rPr>
        <w:t>Нововолинської</w:t>
      </w:r>
      <w:r w:rsidRPr="009C68AA">
        <w:rPr>
          <w:rStyle w:val="aff4"/>
          <w:rFonts w:eastAsia="Calibri"/>
          <w:b/>
          <w:bCs/>
          <w:sz w:val="20"/>
          <w:szCs w:val="20"/>
        </w:rPr>
        <w:t xml:space="preserve"> міської ради</w:t>
      </w:r>
      <w:r w:rsidRPr="009C68AA">
        <w:rPr>
          <w:rFonts w:ascii="Times New Roman" w:eastAsia="Times New Roman" w:hAnsi="Times New Roman" w:cs="Times New Roman"/>
          <w:b/>
          <w:bCs/>
          <w:color w:val="000000"/>
          <w:sz w:val="20"/>
          <w:szCs w:val="20"/>
        </w:rPr>
        <w:t xml:space="preserve"> на </w:t>
      </w:r>
      <w:r w:rsidRPr="002900B5">
        <w:rPr>
          <w:rFonts w:ascii="Times New Roman" w:hAnsi="Times New Roman" w:cs="Times New Roman"/>
          <w:b/>
          <w:bCs/>
          <w:color w:val="000000" w:themeColor="text1"/>
          <w:sz w:val="20"/>
          <w:szCs w:val="20"/>
        </w:rPr>
        <w:t>202</w:t>
      </w:r>
      <w:r w:rsidRPr="002900B5">
        <w:rPr>
          <w:rFonts w:ascii="Times New Roman" w:hAnsi="Times New Roman" w:cs="Times New Roman"/>
          <w:b/>
          <w:bCs/>
          <w:color w:val="000000" w:themeColor="text1"/>
          <w:sz w:val="20"/>
          <w:szCs w:val="20"/>
          <w:lang w:val="en-US"/>
        </w:rPr>
        <w:t>6</w:t>
      </w:r>
      <w:r w:rsidRPr="002900B5">
        <w:rPr>
          <w:rFonts w:ascii="Times New Roman" w:hAnsi="Times New Roman" w:cs="Times New Roman"/>
          <w:b/>
          <w:bCs/>
          <w:color w:val="000000" w:themeColor="text1"/>
          <w:sz w:val="20"/>
          <w:szCs w:val="20"/>
        </w:rPr>
        <w:t>-2028 роки</w:t>
      </w:r>
    </w:p>
    <w:tbl>
      <w:tblPr>
        <w:tblpPr w:leftFromText="180" w:rightFromText="180" w:vertAnchor="text" w:tblpY="1"/>
        <w:tblOverlap w:val="never"/>
        <w:tblW w:w="15963" w:type="dxa"/>
        <w:tblBorders>
          <w:insideH w:val="nil"/>
          <w:insideV w:val="nil"/>
        </w:tblBorders>
        <w:tblLayout w:type="fixed"/>
        <w:tblLook w:val="0600" w:firstRow="0" w:lastRow="0" w:firstColumn="0" w:lastColumn="0" w:noHBand="1" w:noVBand="1"/>
      </w:tblPr>
      <w:tblGrid>
        <w:gridCol w:w="2118"/>
        <w:gridCol w:w="2835"/>
        <w:gridCol w:w="2268"/>
        <w:gridCol w:w="1134"/>
        <w:gridCol w:w="1418"/>
        <w:gridCol w:w="992"/>
        <w:gridCol w:w="851"/>
        <w:gridCol w:w="992"/>
        <w:gridCol w:w="3119"/>
        <w:gridCol w:w="236"/>
      </w:tblGrid>
      <w:tr w:rsidR="002F1D2F" w:rsidRPr="009C68AA" w14:paraId="24613A41" w14:textId="77777777" w:rsidTr="00793172">
        <w:trPr>
          <w:gridAfter w:val="1"/>
          <w:wAfter w:w="236" w:type="dxa"/>
          <w:trHeight w:val="690"/>
        </w:trPr>
        <w:tc>
          <w:tcPr>
            <w:tcW w:w="2118" w:type="dxa"/>
            <w:vMerge w:val="restart"/>
            <w:tcBorders>
              <w:top w:val="single" w:sz="6" w:space="0" w:color="000000"/>
              <w:left w:val="single" w:sz="6" w:space="0" w:color="000000"/>
              <w:right w:val="single" w:sz="6" w:space="0" w:color="000000"/>
            </w:tcBorders>
          </w:tcPr>
          <w:p w14:paraId="26FEC13F" w14:textId="77777777" w:rsidR="002F1D2F" w:rsidRPr="009C68AA" w:rsidRDefault="002F1D2F" w:rsidP="00793172">
            <w:pPr>
              <w:tabs>
                <w:tab w:val="left" w:pos="1380"/>
              </w:tabs>
              <w:jc w:val="center"/>
              <w:rPr>
                <w:rFonts w:ascii="Times New Roman" w:eastAsia="Times New Roman" w:hAnsi="Times New Roman" w:cs="Times New Roman"/>
                <w:b/>
                <w:sz w:val="20"/>
                <w:szCs w:val="20"/>
              </w:rPr>
            </w:pPr>
          </w:p>
          <w:p w14:paraId="16484EED" w14:textId="77777777" w:rsidR="002F1D2F" w:rsidRPr="009C68AA" w:rsidRDefault="002F1D2F" w:rsidP="00793172">
            <w:pPr>
              <w:tabs>
                <w:tab w:val="left" w:pos="1380"/>
              </w:tabs>
              <w:jc w:val="center"/>
              <w:rPr>
                <w:rFonts w:ascii="Times New Roman" w:eastAsia="Times New Roman" w:hAnsi="Times New Roman" w:cs="Times New Roman"/>
                <w:b/>
                <w:sz w:val="20"/>
                <w:szCs w:val="20"/>
              </w:rPr>
            </w:pPr>
          </w:p>
          <w:p w14:paraId="6F08A70C" w14:textId="77777777" w:rsidR="002F1D2F" w:rsidRPr="009C68AA" w:rsidRDefault="002F1D2F" w:rsidP="00793172">
            <w:pPr>
              <w:tabs>
                <w:tab w:val="left" w:pos="1380"/>
              </w:tabs>
              <w:jc w:val="center"/>
              <w:rPr>
                <w:rFonts w:ascii="Times New Roman" w:eastAsia="Times New Roman" w:hAnsi="Times New Roman" w:cs="Times New Roman"/>
                <w:b/>
                <w:sz w:val="20"/>
                <w:szCs w:val="20"/>
              </w:rPr>
            </w:pPr>
          </w:p>
          <w:p w14:paraId="39FD661B" w14:textId="77777777" w:rsidR="002F1D2F" w:rsidRPr="009C68AA" w:rsidRDefault="002F1D2F" w:rsidP="00793172">
            <w:pPr>
              <w:tabs>
                <w:tab w:val="left" w:pos="1380"/>
              </w:tabs>
              <w:jc w:val="center"/>
              <w:rPr>
                <w:rFonts w:ascii="Times New Roman" w:eastAsia="Times New Roman" w:hAnsi="Times New Roman" w:cs="Times New Roman"/>
                <w:b/>
                <w:sz w:val="20"/>
                <w:szCs w:val="20"/>
              </w:rPr>
            </w:pPr>
          </w:p>
          <w:p w14:paraId="4942DF44" w14:textId="77777777" w:rsidR="002F1D2F" w:rsidRPr="009C68AA" w:rsidRDefault="002F1D2F" w:rsidP="00793172">
            <w:pPr>
              <w:tabs>
                <w:tab w:val="left" w:pos="1380"/>
              </w:tabs>
              <w:jc w:val="center"/>
              <w:rPr>
                <w:rFonts w:ascii="Times New Roman" w:eastAsia="Times New Roman" w:hAnsi="Times New Roman" w:cs="Times New Roman"/>
                <w:b/>
                <w:sz w:val="20"/>
                <w:szCs w:val="20"/>
              </w:rPr>
            </w:pPr>
          </w:p>
          <w:p w14:paraId="257C1C28" w14:textId="77777777" w:rsidR="002F1D2F" w:rsidRPr="009C68AA" w:rsidRDefault="002F1D2F" w:rsidP="00793172">
            <w:pPr>
              <w:tabs>
                <w:tab w:val="left" w:pos="1380"/>
              </w:tabs>
              <w:jc w:val="center"/>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Назва завдання</w:t>
            </w:r>
          </w:p>
        </w:tc>
        <w:tc>
          <w:tcPr>
            <w:tcW w:w="2835" w:type="dxa"/>
            <w:vMerge w:val="restart"/>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550E5F4" w14:textId="77777777" w:rsidR="002F1D2F" w:rsidRPr="009C68AA" w:rsidRDefault="002F1D2F" w:rsidP="00793172">
            <w:pPr>
              <w:tabs>
                <w:tab w:val="left" w:pos="1380"/>
              </w:tabs>
              <w:jc w:val="center"/>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Назва про</w:t>
            </w:r>
            <w:r>
              <w:rPr>
                <w:rFonts w:ascii="Times New Roman" w:eastAsia="Times New Roman" w:hAnsi="Times New Roman" w:cs="Times New Roman"/>
                <w:b/>
                <w:sz w:val="20"/>
                <w:szCs w:val="20"/>
              </w:rPr>
              <w:t>є</w:t>
            </w:r>
            <w:r w:rsidRPr="009C68AA">
              <w:rPr>
                <w:rFonts w:ascii="Times New Roman" w:eastAsia="Times New Roman" w:hAnsi="Times New Roman" w:cs="Times New Roman"/>
                <w:b/>
                <w:sz w:val="20"/>
                <w:szCs w:val="20"/>
              </w:rPr>
              <w:t>кту, робіт з інформатизації</w:t>
            </w:r>
          </w:p>
        </w:tc>
        <w:tc>
          <w:tcPr>
            <w:tcW w:w="2268" w:type="dxa"/>
            <w:vMerge w:val="restart"/>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hideMark/>
          </w:tcPr>
          <w:p w14:paraId="2B9276B1" w14:textId="77777777" w:rsidR="002F1D2F" w:rsidRPr="009C68AA" w:rsidRDefault="002F1D2F" w:rsidP="00793172">
            <w:pPr>
              <w:tabs>
                <w:tab w:val="left" w:pos="1380"/>
              </w:tabs>
              <w:rPr>
                <w:rFonts w:ascii="Times New Roman" w:eastAsia="Times New Roman" w:hAnsi="Times New Roman" w:cs="Times New Roman"/>
                <w:b/>
                <w:sz w:val="20"/>
                <w:szCs w:val="20"/>
              </w:rPr>
            </w:pPr>
          </w:p>
          <w:p w14:paraId="2CE02EDB" w14:textId="77777777" w:rsidR="002F1D2F" w:rsidRPr="009C68AA" w:rsidRDefault="002F1D2F" w:rsidP="00793172">
            <w:pPr>
              <w:tabs>
                <w:tab w:val="left" w:pos="1380"/>
              </w:tabs>
              <w:jc w:val="center"/>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Відповідальні за виконання</w:t>
            </w:r>
          </w:p>
        </w:tc>
        <w:tc>
          <w:tcPr>
            <w:tcW w:w="1134" w:type="dxa"/>
            <w:vMerge w:val="restart"/>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hideMark/>
          </w:tcPr>
          <w:p w14:paraId="2F725722" w14:textId="77777777" w:rsidR="002F1D2F" w:rsidRPr="009C68AA" w:rsidRDefault="002F1D2F" w:rsidP="00793172">
            <w:pPr>
              <w:tabs>
                <w:tab w:val="left" w:pos="1380"/>
              </w:tabs>
              <w:rPr>
                <w:rFonts w:ascii="Times New Roman" w:eastAsia="Times New Roman" w:hAnsi="Times New Roman" w:cs="Times New Roman"/>
                <w:b/>
                <w:sz w:val="20"/>
                <w:szCs w:val="20"/>
              </w:rPr>
            </w:pPr>
          </w:p>
          <w:p w14:paraId="50858972" w14:textId="77777777" w:rsidR="002F1D2F" w:rsidRPr="009C68AA" w:rsidRDefault="002F1D2F" w:rsidP="00793172">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Строки виконання</w:t>
            </w:r>
          </w:p>
        </w:tc>
        <w:tc>
          <w:tcPr>
            <w:tcW w:w="4253" w:type="dxa"/>
            <w:gridSpan w:val="4"/>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hideMark/>
          </w:tcPr>
          <w:p w14:paraId="2DF6A8F1" w14:textId="77777777" w:rsidR="002F1D2F" w:rsidRPr="009C68AA" w:rsidRDefault="002F1D2F" w:rsidP="00793172">
            <w:pPr>
              <w:tabs>
                <w:tab w:val="left" w:pos="1380"/>
              </w:tabs>
              <w:jc w:val="center"/>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Обсяги фінансування,</w:t>
            </w:r>
          </w:p>
          <w:p w14:paraId="6ABBE6D0" w14:textId="77777777" w:rsidR="002F1D2F" w:rsidRPr="009C68AA" w:rsidRDefault="002F1D2F" w:rsidP="00793172">
            <w:pPr>
              <w:tabs>
                <w:tab w:val="left" w:pos="1380"/>
              </w:tabs>
              <w:jc w:val="center"/>
              <w:rPr>
                <w:rFonts w:ascii="Times New Roman" w:eastAsia="Times New Roman" w:hAnsi="Times New Roman" w:cs="Times New Roman"/>
                <w:sz w:val="20"/>
                <w:szCs w:val="20"/>
              </w:rPr>
            </w:pPr>
            <w:r w:rsidRPr="009C68AA">
              <w:rPr>
                <w:rFonts w:ascii="Times New Roman" w:eastAsia="Times New Roman" w:hAnsi="Times New Roman" w:cs="Times New Roman"/>
                <w:b/>
                <w:sz w:val="20"/>
                <w:szCs w:val="20"/>
              </w:rPr>
              <w:t>тис. гривень</w:t>
            </w:r>
          </w:p>
        </w:tc>
        <w:tc>
          <w:tcPr>
            <w:tcW w:w="3119" w:type="dxa"/>
            <w:vMerge w:val="restart"/>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hideMark/>
          </w:tcPr>
          <w:p w14:paraId="45929B6B" w14:textId="77777777" w:rsidR="002F1D2F" w:rsidRPr="009C68AA" w:rsidRDefault="002F1D2F" w:rsidP="00793172">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Очікувані результати</w:t>
            </w:r>
          </w:p>
        </w:tc>
      </w:tr>
      <w:tr w:rsidR="002F1D2F" w:rsidRPr="009C68AA" w14:paraId="66045617" w14:textId="77777777" w:rsidTr="00793172">
        <w:trPr>
          <w:gridAfter w:val="1"/>
          <w:wAfter w:w="236" w:type="dxa"/>
          <w:trHeight w:val="1973"/>
        </w:trPr>
        <w:tc>
          <w:tcPr>
            <w:tcW w:w="2118" w:type="dxa"/>
            <w:vMerge/>
            <w:tcBorders>
              <w:left w:val="single" w:sz="6" w:space="0" w:color="000000"/>
              <w:bottom w:val="single" w:sz="4" w:space="0" w:color="auto"/>
              <w:right w:val="single" w:sz="6" w:space="0" w:color="000000"/>
            </w:tcBorders>
          </w:tcPr>
          <w:p w14:paraId="4104960C" w14:textId="77777777" w:rsidR="002F1D2F" w:rsidRPr="009C68AA" w:rsidRDefault="002F1D2F" w:rsidP="00793172">
            <w:pPr>
              <w:tabs>
                <w:tab w:val="left" w:pos="1380"/>
              </w:tabs>
              <w:rPr>
                <w:rFonts w:ascii="Times New Roman" w:eastAsia="Times New Roman" w:hAnsi="Times New Roman" w:cs="Times New Roman"/>
                <w:b/>
                <w:sz w:val="20"/>
                <w:szCs w:val="20"/>
              </w:rPr>
            </w:pPr>
          </w:p>
        </w:tc>
        <w:tc>
          <w:tcPr>
            <w:tcW w:w="2835" w:type="dxa"/>
            <w:vMerge/>
            <w:tcBorders>
              <w:top w:val="single" w:sz="6" w:space="0" w:color="000000"/>
              <w:left w:val="single" w:sz="6" w:space="0" w:color="000000"/>
              <w:bottom w:val="single" w:sz="4" w:space="0" w:color="auto"/>
              <w:right w:val="single" w:sz="6" w:space="0" w:color="000000"/>
            </w:tcBorders>
            <w:vAlign w:val="center"/>
            <w:hideMark/>
          </w:tcPr>
          <w:p w14:paraId="67FD1A4E" w14:textId="77777777" w:rsidR="002F1D2F" w:rsidRPr="009C68AA" w:rsidRDefault="002F1D2F" w:rsidP="00793172">
            <w:pPr>
              <w:tabs>
                <w:tab w:val="left" w:pos="1380"/>
              </w:tabs>
              <w:rPr>
                <w:rFonts w:ascii="Times New Roman" w:eastAsia="Times New Roman" w:hAnsi="Times New Roman" w:cs="Times New Roman"/>
                <w:b/>
                <w:sz w:val="20"/>
                <w:szCs w:val="20"/>
              </w:rPr>
            </w:pPr>
          </w:p>
        </w:tc>
        <w:tc>
          <w:tcPr>
            <w:tcW w:w="2268" w:type="dxa"/>
            <w:vMerge/>
            <w:tcBorders>
              <w:top w:val="single" w:sz="6" w:space="0" w:color="000000"/>
              <w:left w:val="single" w:sz="6" w:space="0" w:color="CCCCCC"/>
              <w:bottom w:val="single" w:sz="4" w:space="0" w:color="auto"/>
              <w:right w:val="single" w:sz="6" w:space="0" w:color="000000"/>
            </w:tcBorders>
            <w:vAlign w:val="center"/>
            <w:hideMark/>
          </w:tcPr>
          <w:p w14:paraId="73E71B44" w14:textId="77777777" w:rsidR="002F1D2F" w:rsidRPr="009C68AA" w:rsidRDefault="002F1D2F" w:rsidP="00793172">
            <w:pPr>
              <w:tabs>
                <w:tab w:val="left" w:pos="1380"/>
              </w:tabs>
              <w:rPr>
                <w:rFonts w:ascii="Times New Roman" w:eastAsia="Times New Roman" w:hAnsi="Times New Roman" w:cs="Times New Roman"/>
                <w:b/>
                <w:sz w:val="20"/>
                <w:szCs w:val="20"/>
              </w:rPr>
            </w:pPr>
          </w:p>
        </w:tc>
        <w:tc>
          <w:tcPr>
            <w:tcW w:w="1134" w:type="dxa"/>
            <w:vMerge/>
            <w:tcBorders>
              <w:top w:val="single" w:sz="6" w:space="0" w:color="000000"/>
              <w:left w:val="single" w:sz="6" w:space="0" w:color="CCCCCC"/>
              <w:bottom w:val="single" w:sz="4" w:space="0" w:color="auto"/>
              <w:right w:val="single" w:sz="6" w:space="0" w:color="000000"/>
            </w:tcBorders>
            <w:vAlign w:val="center"/>
            <w:hideMark/>
          </w:tcPr>
          <w:p w14:paraId="040E065A" w14:textId="77777777" w:rsidR="002F1D2F" w:rsidRPr="009C68AA" w:rsidRDefault="002F1D2F" w:rsidP="00793172">
            <w:pPr>
              <w:tabs>
                <w:tab w:val="left" w:pos="1380"/>
              </w:tabs>
              <w:rPr>
                <w:rFonts w:ascii="Times New Roman" w:eastAsia="Times New Roman" w:hAnsi="Times New Roman" w:cs="Times New Roman"/>
                <w:b/>
                <w:sz w:val="20"/>
                <w:szCs w:val="20"/>
              </w:rPr>
            </w:pPr>
          </w:p>
        </w:tc>
        <w:tc>
          <w:tcPr>
            <w:tcW w:w="1418"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29166DE8" w14:textId="77777777" w:rsidR="002F1D2F" w:rsidRPr="009C68AA" w:rsidRDefault="002F1D2F" w:rsidP="00793172">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Джерела фінансування</w:t>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5C83347F" w14:textId="77777777" w:rsidR="002F1D2F" w:rsidRPr="009C68AA" w:rsidRDefault="002F1D2F" w:rsidP="00793172">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202</w:t>
            </w:r>
            <w:r w:rsidRPr="009C68AA">
              <w:rPr>
                <w:rFonts w:ascii="Times New Roman" w:eastAsia="Times New Roman" w:hAnsi="Times New Roman" w:cs="Times New Roman"/>
                <w:b/>
                <w:sz w:val="20"/>
                <w:szCs w:val="20"/>
                <w:lang w:val="en-US"/>
              </w:rPr>
              <w:t>6</w:t>
            </w:r>
            <w:r w:rsidRPr="009C68AA">
              <w:rPr>
                <w:rFonts w:ascii="Times New Roman" w:eastAsia="Times New Roman" w:hAnsi="Times New Roman" w:cs="Times New Roman"/>
                <w:b/>
                <w:sz w:val="20"/>
                <w:szCs w:val="20"/>
              </w:rPr>
              <w:t xml:space="preserve"> рік</w:t>
            </w:r>
          </w:p>
        </w:tc>
        <w:tc>
          <w:tcPr>
            <w:tcW w:w="851"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3081D676" w14:textId="77777777" w:rsidR="002F1D2F" w:rsidRPr="009C68AA" w:rsidRDefault="002F1D2F" w:rsidP="00793172">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202</w:t>
            </w:r>
            <w:r w:rsidRPr="009C68AA">
              <w:rPr>
                <w:rFonts w:ascii="Times New Roman" w:eastAsia="Times New Roman" w:hAnsi="Times New Roman" w:cs="Times New Roman"/>
                <w:b/>
                <w:sz w:val="20"/>
                <w:szCs w:val="20"/>
                <w:lang w:val="en-US"/>
              </w:rPr>
              <w:t>7</w:t>
            </w:r>
            <w:r w:rsidRPr="009C68AA">
              <w:rPr>
                <w:rFonts w:ascii="Times New Roman" w:eastAsia="Times New Roman" w:hAnsi="Times New Roman" w:cs="Times New Roman"/>
                <w:b/>
                <w:sz w:val="20"/>
                <w:szCs w:val="20"/>
              </w:rPr>
              <w:t xml:space="preserve"> рік</w:t>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000D3D0B" w14:textId="77777777" w:rsidR="002F1D2F" w:rsidRPr="009C68AA" w:rsidRDefault="002F1D2F" w:rsidP="00793172">
            <w:pPr>
              <w:tabs>
                <w:tab w:val="left" w:pos="1380"/>
              </w:tabs>
              <w:rPr>
                <w:rFonts w:ascii="Times New Roman" w:eastAsia="Times New Roman" w:hAnsi="Times New Roman" w:cs="Times New Roman"/>
                <w:b/>
                <w:sz w:val="20"/>
                <w:szCs w:val="20"/>
              </w:rPr>
            </w:pPr>
            <w:r w:rsidRPr="009C68AA">
              <w:rPr>
                <w:rFonts w:ascii="Times New Roman" w:eastAsia="Times New Roman" w:hAnsi="Times New Roman" w:cs="Times New Roman"/>
                <w:b/>
                <w:sz w:val="20"/>
                <w:szCs w:val="20"/>
              </w:rPr>
              <w:t>202</w:t>
            </w:r>
            <w:r w:rsidRPr="009C68AA">
              <w:rPr>
                <w:rFonts w:ascii="Times New Roman" w:eastAsia="Times New Roman" w:hAnsi="Times New Roman" w:cs="Times New Roman"/>
                <w:b/>
                <w:sz w:val="20"/>
                <w:szCs w:val="20"/>
                <w:lang w:val="en-US"/>
              </w:rPr>
              <w:t>8</w:t>
            </w:r>
            <w:r w:rsidRPr="009C68AA">
              <w:rPr>
                <w:rFonts w:ascii="Times New Roman" w:eastAsia="Times New Roman" w:hAnsi="Times New Roman" w:cs="Times New Roman"/>
                <w:b/>
                <w:sz w:val="20"/>
                <w:szCs w:val="20"/>
              </w:rPr>
              <w:t xml:space="preserve"> рік</w:t>
            </w:r>
          </w:p>
        </w:tc>
        <w:tc>
          <w:tcPr>
            <w:tcW w:w="3119" w:type="dxa"/>
            <w:vMerge/>
            <w:tcBorders>
              <w:top w:val="single" w:sz="6" w:space="0" w:color="000000"/>
              <w:left w:val="single" w:sz="6" w:space="0" w:color="CCCCCC"/>
              <w:bottom w:val="single" w:sz="4" w:space="0" w:color="auto"/>
              <w:right w:val="single" w:sz="6" w:space="0" w:color="000000"/>
            </w:tcBorders>
            <w:vAlign w:val="center"/>
            <w:hideMark/>
          </w:tcPr>
          <w:p w14:paraId="16EB901D" w14:textId="77777777" w:rsidR="002F1D2F" w:rsidRPr="009C68AA" w:rsidRDefault="002F1D2F" w:rsidP="00793172">
            <w:pPr>
              <w:tabs>
                <w:tab w:val="left" w:pos="1380"/>
              </w:tabs>
              <w:rPr>
                <w:rFonts w:ascii="Times New Roman" w:eastAsia="Times New Roman" w:hAnsi="Times New Roman" w:cs="Times New Roman"/>
                <w:b/>
                <w:sz w:val="20"/>
                <w:szCs w:val="20"/>
              </w:rPr>
            </w:pPr>
          </w:p>
        </w:tc>
      </w:tr>
      <w:tr w:rsidR="002F1D2F" w:rsidRPr="009C68AA" w14:paraId="56BD3547" w14:textId="77777777" w:rsidTr="00793172">
        <w:trPr>
          <w:gridAfter w:val="1"/>
          <w:wAfter w:w="236" w:type="dxa"/>
          <w:trHeight w:val="435"/>
        </w:trPr>
        <w:tc>
          <w:tcPr>
            <w:tcW w:w="15727" w:type="dxa"/>
            <w:gridSpan w:val="9"/>
            <w:tcBorders>
              <w:top w:val="single" w:sz="4" w:space="0" w:color="auto"/>
              <w:left w:val="single" w:sz="4" w:space="0" w:color="auto"/>
              <w:bottom w:val="single" w:sz="4" w:space="0" w:color="auto"/>
              <w:right w:val="single" w:sz="4" w:space="0" w:color="auto"/>
            </w:tcBorders>
            <w:shd w:val="clear" w:color="auto" w:fill="D9D9D9"/>
          </w:tcPr>
          <w:p w14:paraId="4F67A8A2" w14:textId="77777777" w:rsidR="002F1D2F" w:rsidRPr="009C68AA" w:rsidRDefault="002F1D2F" w:rsidP="00793172">
            <w:pPr>
              <w:tabs>
                <w:tab w:val="left" w:pos="1380"/>
              </w:tabs>
              <w:jc w:val="center"/>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Пріоритетний напрям</w:t>
            </w:r>
            <w:r w:rsidRPr="009C68AA">
              <w:rPr>
                <w:rFonts w:ascii="Times New Roman" w:eastAsia="Times New Roman" w:hAnsi="Times New Roman" w:cs="Times New Roman"/>
                <w:b/>
                <w:sz w:val="20"/>
                <w:szCs w:val="20"/>
              </w:rPr>
              <w:t xml:space="preserve"> Цифрова трансформація</w:t>
            </w:r>
          </w:p>
        </w:tc>
      </w:tr>
      <w:tr w:rsidR="002F1D2F" w:rsidRPr="009C68AA" w14:paraId="7663A17A" w14:textId="77777777" w:rsidTr="00793172">
        <w:trPr>
          <w:trHeight w:val="435"/>
        </w:trPr>
        <w:tc>
          <w:tcPr>
            <w:tcW w:w="2118" w:type="dxa"/>
            <w:vMerge w:val="restart"/>
            <w:tcBorders>
              <w:top w:val="single" w:sz="4" w:space="0" w:color="auto"/>
              <w:left w:val="single" w:sz="6" w:space="0" w:color="000000"/>
              <w:right w:val="single" w:sz="4" w:space="0" w:color="auto"/>
            </w:tcBorders>
          </w:tcPr>
          <w:p w14:paraId="33B1CA3F" w14:textId="77777777" w:rsidR="002F1D2F" w:rsidRPr="009C68AA" w:rsidRDefault="002F1D2F" w:rsidP="00793172">
            <w:pPr>
              <w:tabs>
                <w:tab w:val="left" w:pos="1380"/>
              </w:tabs>
              <w:rPr>
                <w:rFonts w:ascii="Times New Roman" w:eastAsia="Times New Roman" w:hAnsi="Times New Roman" w:cs="Times New Roman"/>
                <w:sz w:val="20"/>
                <w:szCs w:val="20"/>
              </w:rPr>
            </w:pPr>
          </w:p>
          <w:p w14:paraId="46A8AA7A" w14:textId="77777777" w:rsidR="002F1D2F" w:rsidRPr="009C68AA" w:rsidRDefault="002F1D2F" w:rsidP="00793172">
            <w:pPr>
              <w:tabs>
                <w:tab w:val="left" w:pos="1380"/>
              </w:tabs>
              <w:rPr>
                <w:rFonts w:ascii="Times New Roman" w:eastAsia="Times New Roman" w:hAnsi="Times New Roman" w:cs="Times New Roman"/>
                <w:sz w:val="20"/>
                <w:szCs w:val="20"/>
              </w:rPr>
            </w:pPr>
          </w:p>
          <w:p w14:paraId="4FA0F11F" w14:textId="77777777" w:rsidR="002F1D2F" w:rsidRPr="009C68AA" w:rsidRDefault="002F1D2F" w:rsidP="00793172">
            <w:pPr>
              <w:tabs>
                <w:tab w:val="left" w:pos="1380"/>
              </w:tabs>
              <w:rPr>
                <w:rFonts w:ascii="Times New Roman" w:eastAsia="Times New Roman" w:hAnsi="Times New Roman" w:cs="Times New Roman"/>
                <w:sz w:val="20"/>
                <w:szCs w:val="20"/>
              </w:rPr>
            </w:pPr>
          </w:p>
          <w:p w14:paraId="6C4F1431" w14:textId="77777777" w:rsidR="002F1D2F" w:rsidRPr="009C68AA" w:rsidRDefault="002F1D2F" w:rsidP="00793172">
            <w:pPr>
              <w:tabs>
                <w:tab w:val="left" w:pos="1380"/>
              </w:tabs>
              <w:rPr>
                <w:rFonts w:ascii="Times New Roman" w:eastAsia="Times New Roman" w:hAnsi="Times New Roman" w:cs="Times New Roman"/>
                <w:sz w:val="20"/>
                <w:szCs w:val="20"/>
              </w:rPr>
            </w:pPr>
          </w:p>
          <w:p w14:paraId="30C6852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Технічне забезпечення процесів інформатизації</w:t>
            </w: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4AEEEBA1" w14:textId="77777777" w:rsidR="002F1D2F" w:rsidRPr="009C68AA" w:rsidRDefault="002F1D2F" w:rsidP="00793172">
            <w:pPr>
              <w:tabs>
                <w:tab w:val="left" w:pos="1380"/>
              </w:tabs>
              <w:rPr>
                <w:rFonts w:ascii="Times New Roman" w:eastAsia="Times New Roman" w:hAnsi="Times New Roman" w:cs="Times New Roman"/>
                <w:sz w:val="20"/>
                <w:szCs w:val="20"/>
                <w:lang w:val="ru-RU"/>
              </w:rPr>
            </w:pPr>
            <w:r w:rsidRPr="009C68AA">
              <w:rPr>
                <w:rFonts w:ascii="Times New Roman" w:eastAsia="Times New Roman" w:hAnsi="Times New Roman" w:cs="Times New Roman"/>
                <w:sz w:val="20"/>
                <w:szCs w:val="20"/>
              </w:rPr>
              <w:t>Створення та модернізація інформаційно-комунікаційних систем (закупівля комп</w:t>
            </w:r>
            <w:r w:rsidRPr="009C68AA">
              <w:rPr>
                <w:rFonts w:ascii="Times New Roman" w:eastAsia="Times New Roman" w:hAnsi="Times New Roman" w:cs="Times New Roman"/>
                <w:sz w:val="20"/>
                <w:szCs w:val="20"/>
                <w:lang w:val="ru-RU"/>
              </w:rPr>
              <w:t>’ютерного, серверного та іншого обладнання і приладдя)</w:t>
            </w:r>
          </w:p>
        </w:tc>
        <w:tc>
          <w:tcPr>
            <w:tcW w:w="2268"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4AD25DBF"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Виконавчі органи міської ради, 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nil"/>
              <w:left w:val="single" w:sz="4" w:space="0" w:color="auto"/>
              <w:right w:val="single" w:sz="6" w:space="0" w:color="000000"/>
            </w:tcBorders>
            <w:tcMar>
              <w:top w:w="0" w:type="dxa"/>
              <w:left w:w="40" w:type="dxa"/>
              <w:bottom w:w="0" w:type="dxa"/>
              <w:right w:w="40" w:type="dxa"/>
            </w:tcMar>
            <w:vAlign w:val="center"/>
            <w:hideMark/>
          </w:tcPr>
          <w:p w14:paraId="03635590" w14:textId="77777777" w:rsidR="002F1D2F" w:rsidRPr="009C68AA" w:rsidRDefault="002F1D2F" w:rsidP="00793172">
            <w:pPr>
              <w:tabs>
                <w:tab w:val="left" w:pos="1380"/>
              </w:tabs>
              <w:rPr>
                <w:rFonts w:ascii="Times New Roman" w:eastAsia="Times New Roman" w:hAnsi="Times New Roman" w:cs="Times New Roman"/>
                <w:sz w:val="20"/>
                <w:szCs w:val="20"/>
                <w:lang w:val="en-US"/>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14D61B61"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74E51633"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nil"/>
              <w:left w:val="single" w:sz="6" w:space="0" w:color="CCCCCC"/>
              <w:bottom w:val="single" w:sz="4" w:space="0" w:color="auto"/>
              <w:right w:val="single" w:sz="6" w:space="0" w:color="000000"/>
            </w:tcBorders>
            <w:tcMar>
              <w:top w:w="0" w:type="dxa"/>
              <w:left w:w="40" w:type="dxa"/>
              <w:bottom w:w="0" w:type="dxa"/>
              <w:right w:w="40" w:type="dxa"/>
            </w:tcMar>
          </w:tcPr>
          <w:p w14:paraId="1391AB0D"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10726,1</w:t>
            </w:r>
          </w:p>
        </w:tc>
        <w:tc>
          <w:tcPr>
            <w:tcW w:w="851" w:type="dxa"/>
            <w:tcBorders>
              <w:top w:val="nil"/>
              <w:left w:val="single" w:sz="6" w:space="0" w:color="CCCCCC"/>
              <w:bottom w:val="single" w:sz="4" w:space="0" w:color="auto"/>
              <w:right w:val="single" w:sz="6" w:space="0" w:color="000000"/>
            </w:tcBorders>
            <w:tcMar>
              <w:top w:w="0" w:type="dxa"/>
              <w:left w:w="40" w:type="dxa"/>
              <w:bottom w:w="0" w:type="dxa"/>
              <w:right w:w="40" w:type="dxa"/>
            </w:tcMar>
            <w:hideMark/>
          </w:tcPr>
          <w:p w14:paraId="565BC366"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8118,8</w:t>
            </w:r>
          </w:p>
        </w:tc>
        <w:tc>
          <w:tcPr>
            <w:tcW w:w="992" w:type="dxa"/>
            <w:tcBorders>
              <w:top w:val="nil"/>
              <w:left w:val="single" w:sz="6" w:space="0" w:color="CCCCCC"/>
              <w:bottom w:val="single" w:sz="4" w:space="0" w:color="auto"/>
              <w:right w:val="single" w:sz="6" w:space="0" w:color="000000"/>
            </w:tcBorders>
            <w:tcMar>
              <w:top w:w="0" w:type="dxa"/>
              <w:left w:w="40" w:type="dxa"/>
              <w:bottom w:w="0" w:type="dxa"/>
              <w:right w:w="40" w:type="dxa"/>
            </w:tcMar>
            <w:hideMark/>
          </w:tcPr>
          <w:p w14:paraId="19640A4E"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8279,2</w:t>
            </w:r>
          </w:p>
        </w:tc>
        <w:tc>
          <w:tcPr>
            <w:tcW w:w="3119"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2DEC1B8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Сучасне технічне забезпечення для ефективного використання електронних інформаційних ресурсів, що забезпечить якісне надання послуг населенню, прозорість діяльності органів влади, оперативне реагування на сучасні виклики, що відповідають загальнодержавній цифровізації суспільних процесів, які призводять до економічного зростання громади.    </w:t>
            </w:r>
          </w:p>
        </w:tc>
        <w:tc>
          <w:tcPr>
            <w:tcW w:w="236" w:type="dxa"/>
            <w:vMerge w:val="restart"/>
            <w:vAlign w:val="center"/>
            <w:hideMark/>
          </w:tcPr>
          <w:p w14:paraId="55E968BB"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65045254" w14:textId="77777777" w:rsidTr="00793172">
        <w:trPr>
          <w:trHeight w:val="390"/>
        </w:trPr>
        <w:tc>
          <w:tcPr>
            <w:tcW w:w="2118" w:type="dxa"/>
            <w:vMerge/>
            <w:tcBorders>
              <w:top w:val="single" w:sz="4" w:space="0" w:color="auto"/>
              <w:left w:val="single" w:sz="6" w:space="0" w:color="000000"/>
              <w:right w:val="single" w:sz="4" w:space="0" w:color="auto"/>
            </w:tcBorders>
          </w:tcPr>
          <w:p w14:paraId="6736B376"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388FB6A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7C5FA12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top w:val="nil"/>
              <w:left w:val="single" w:sz="4" w:space="0" w:color="auto"/>
              <w:right w:val="single" w:sz="6" w:space="0" w:color="000000"/>
            </w:tcBorders>
            <w:tcMar>
              <w:top w:w="0" w:type="dxa"/>
              <w:left w:w="40" w:type="dxa"/>
              <w:bottom w:w="0" w:type="dxa"/>
              <w:right w:w="40" w:type="dxa"/>
            </w:tcMar>
            <w:vAlign w:val="center"/>
          </w:tcPr>
          <w:p w14:paraId="7BB71A21"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A725BA6"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5032CC4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5800,0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7D41CA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3500,0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F5D2B5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3500,0</w:t>
            </w:r>
          </w:p>
        </w:tc>
        <w:tc>
          <w:tcPr>
            <w:tcW w:w="3119"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245439D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4E3BBE67"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1E221F7F" w14:textId="77777777" w:rsidTr="00793172">
        <w:trPr>
          <w:trHeight w:val="780"/>
        </w:trPr>
        <w:tc>
          <w:tcPr>
            <w:tcW w:w="2118" w:type="dxa"/>
            <w:vMerge/>
            <w:tcBorders>
              <w:top w:val="single" w:sz="4" w:space="0" w:color="auto"/>
              <w:left w:val="single" w:sz="6" w:space="0" w:color="000000"/>
              <w:right w:val="single" w:sz="4" w:space="0" w:color="auto"/>
            </w:tcBorders>
          </w:tcPr>
          <w:p w14:paraId="71D7435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6A3F7736"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1FCD305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top w:val="nil"/>
              <w:left w:val="single" w:sz="4" w:space="0" w:color="auto"/>
              <w:right w:val="single" w:sz="6" w:space="0" w:color="000000"/>
            </w:tcBorders>
            <w:tcMar>
              <w:top w:w="0" w:type="dxa"/>
              <w:left w:w="40" w:type="dxa"/>
              <w:bottom w:w="0" w:type="dxa"/>
              <w:right w:w="40" w:type="dxa"/>
            </w:tcMar>
            <w:vAlign w:val="center"/>
          </w:tcPr>
          <w:p w14:paraId="1DC4CF7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257580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BD9CC6F"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D846C6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C3FA07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4FFB77B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7D2C0E00"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3BEA41F" w14:textId="77777777" w:rsidTr="00793172">
        <w:trPr>
          <w:trHeight w:val="660"/>
        </w:trPr>
        <w:tc>
          <w:tcPr>
            <w:tcW w:w="2118" w:type="dxa"/>
            <w:vMerge/>
            <w:tcBorders>
              <w:top w:val="single" w:sz="4" w:space="0" w:color="auto"/>
              <w:left w:val="single" w:sz="6" w:space="0" w:color="000000"/>
              <w:right w:val="single" w:sz="4" w:space="0" w:color="auto"/>
            </w:tcBorders>
          </w:tcPr>
          <w:p w14:paraId="1E1F0A9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27E68A0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top w:val="single" w:sz="4" w:space="0" w:color="auto"/>
              <w:left w:val="single" w:sz="4" w:space="0" w:color="auto"/>
              <w:right w:val="single" w:sz="4" w:space="0" w:color="auto"/>
            </w:tcBorders>
            <w:tcMar>
              <w:top w:w="0" w:type="dxa"/>
              <w:left w:w="40" w:type="dxa"/>
              <w:bottom w:w="0" w:type="dxa"/>
              <w:right w:w="40" w:type="dxa"/>
            </w:tcMar>
            <w:vAlign w:val="center"/>
          </w:tcPr>
          <w:p w14:paraId="52498DA6"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top w:val="nil"/>
              <w:left w:val="single" w:sz="4" w:space="0" w:color="auto"/>
              <w:right w:val="single" w:sz="6" w:space="0" w:color="000000"/>
            </w:tcBorders>
            <w:tcMar>
              <w:top w:w="0" w:type="dxa"/>
              <w:left w:w="40" w:type="dxa"/>
              <w:bottom w:w="0" w:type="dxa"/>
              <w:right w:w="40" w:type="dxa"/>
            </w:tcMar>
            <w:vAlign w:val="center"/>
          </w:tcPr>
          <w:p w14:paraId="6ACBFD1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EB9F2E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EA8C976"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4661,1</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C456E2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4418,8</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EA000E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4579,2</w:t>
            </w:r>
          </w:p>
        </w:tc>
        <w:tc>
          <w:tcPr>
            <w:tcW w:w="3119"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4B4E4D0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15ED82C6"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4FEA439F" w14:textId="77777777" w:rsidTr="00793172">
        <w:trPr>
          <w:trHeight w:val="701"/>
        </w:trPr>
        <w:tc>
          <w:tcPr>
            <w:tcW w:w="2118" w:type="dxa"/>
            <w:vMerge/>
            <w:tcBorders>
              <w:left w:val="single" w:sz="6" w:space="0" w:color="000000"/>
              <w:bottom w:val="single" w:sz="6" w:space="0" w:color="000000"/>
              <w:right w:val="single" w:sz="4" w:space="0" w:color="auto"/>
            </w:tcBorders>
          </w:tcPr>
          <w:p w14:paraId="53AB09F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63A9EDE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091847A1"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bottom w:val="single" w:sz="6" w:space="0" w:color="000000"/>
              <w:right w:val="single" w:sz="6" w:space="0" w:color="000000"/>
            </w:tcBorders>
            <w:tcMar>
              <w:top w:w="0" w:type="dxa"/>
              <w:left w:w="40" w:type="dxa"/>
              <w:bottom w:w="0" w:type="dxa"/>
              <w:right w:w="40" w:type="dxa"/>
            </w:tcMar>
            <w:vAlign w:val="center"/>
          </w:tcPr>
          <w:p w14:paraId="0380B26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7B47B9E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09B3D97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265,0</w:t>
            </w:r>
          </w:p>
        </w:tc>
        <w:tc>
          <w:tcPr>
            <w:tcW w:w="851"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53AB72F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200,0</w:t>
            </w:r>
          </w:p>
        </w:tc>
        <w:tc>
          <w:tcPr>
            <w:tcW w:w="992"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73655BE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200,0</w:t>
            </w:r>
          </w:p>
        </w:tc>
        <w:tc>
          <w:tcPr>
            <w:tcW w:w="3119"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1284347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74DCA671"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6A182469" w14:textId="77777777" w:rsidTr="00793172">
        <w:trPr>
          <w:trHeight w:val="360"/>
        </w:trPr>
        <w:tc>
          <w:tcPr>
            <w:tcW w:w="2118" w:type="dxa"/>
            <w:vMerge w:val="restart"/>
            <w:tcBorders>
              <w:top w:val="single" w:sz="6" w:space="0" w:color="CCCCCC"/>
              <w:left w:val="single" w:sz="6" w:space="0" w:color="000000"/>
              <w:right w:val="single" w:sz="6" w:space="0" w:color="000000"/>
            </w:tcBorders>
          </w:tcPr>
          <w:p w14:paraId="69310D4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стабільного функціонування та подальшого розвитку комунікаційного середовища</w:t>
            </w:r>
          </w:p>
        </w:tc>
        <w:tc>
          <w:tcPr>
            <w:tcW w:w="2835" w:type="dxa"/>
            <w:vMerge w:val="restart"/>
            <w:tcBorders>
              <w:top w:val="single" w:sz="4" w:space="0" w:color="auto"/>
              <w:left w:val="single" w:sz="6" w:space="0" w:color="000000"/>
              <w:right w:val="single" w:sz="6" w:space="0" w:color="000000"/>
            </w:tcBorders>
            <w:tcMar>
              <w:top w:w="0" w:type="dxa"/>
              <w:left w:w="40" w:type="dxa"/>
              <w:bottom w:w="0" w:type="dxa"/>
              <w:right w:w="40" w:type="dxa"/>
            </w:tcMar>
            <w:vAlign w:val="center"/>
            <w:hideMark/>
          </w:tcPr>
          <w:p w14:paraId="19D7CA9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функціонування інформаційно-комунікаційних систем (оновлення ліцензій програмних продуктів, придбання програмних продуктів тощо), оплата інтернет послуг, супровід та обслуговування веб-сайтів тощо)</w:t>
            </w:r>
          </w:p>
        </w:tc>
        <w:tc>
          <w:tcPr>
            <w:tcW w:w="2268"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hideMark/>
          </w:tcPr>
          <w:p w14:paraId="0684D71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Виконавчі органи міської ради, 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313CFA2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0B549D3B"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4820A0B9"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tcPr>
          <w:p w14:paraId="26C2AD34"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2138,0</w:t>
            </w:r>
          </w:p>
        </w:tc>
        <w:tc>
          <w:tcPr>
            <w:tcW w:w="851"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hideMark/>
          </w:tcPr>
          <w:p w14:paraId="157B6F1F"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2404,1</w:t>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hideMark/>
          </w:tcPr>
          <w:p w14:paraId="3B62B9D3"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2594,2</w:t>
            </w:r>
          </w:p>
        </w:tc>
        <w:tc>
          <w:tcPr>
            <w:tcW w:w="3119"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557FAB05" w14:textId="77777777" w:rsidR="002F1D2F" w:rsidRPr="009C68AA" w:rsidRDefault="002F1D2F" w:rsidP="00793172">
            <w:pPr>
              <w:tabs>
                <w:tab w:val="left" w:pos="1380"/>
              </w:tabs>
              <w:rPr>
                <w:rFonts w:ascii="Times New Roman" w:eastAsia="Times New Roman" w:hAnsi="Times New Roman" w:cs="Times New Roman"/>
                <w:sz w:val="20"/>
                <w:szCs w:val="20"/>
                <w:lang w:val="ru-RU"/>
              </w:rPr>
            </w:pPr>
            <w:r w:rsidRPr="009C68AA">
              <w:rPr>
                <w:rFonts w:ascii="Times New Roman" w:eastAsia="Times New Roman" w:hAnsi="Times New Roman" w:cs="Times New Roman"/>
                <w:sz w:val="20"/>
                <w:szCs w:val="20"/>
              </w:rPr>
              <w:t>Забезпечення доступу  до інформаційних ресурсів, до мережі Інтернет, безперебійна робота комп</w:t>
            </w:r>
            <w:r w:rsidRPr="009C68AA">
              <w:rPr>
                <w:rFonts w:ascii="Times New Roman" w:eastAsia="Times New Roman" w:hAnsi="Times New Roman" w:cs="Times New Roman"/>
                <w:sz w:val="20"/>
                <w:szCs w:val="20"/>
                <w:lang w:val="ru-RU"/>
              </w:rPr>
              <w:t>’ютерної техніки та програмного забезпечення</w:t>
            </w:r>
          </w:p>
        </w:tc>
        <w:tc>
          <w:tcPr>
            <w:tcW w:w="236" w:type="dxa"/>
            <w:vMerge w:val="restart"/>
            <w:vAlign w:val="center"/>
            <w:hideMark/>
          </w:tcPr>
          <w:p w14:paraId="1DD0B0B7"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242D3B49" w14:textId="77777777" w:rsidTr="00793172">
        <w:trPr>
          <w:trHeight w:val="546"/>
        </w:trPr>
        <w:tc>
          <w:tcPr>
            <w:tcW w:w="2118" w:type="dxa"/>
            <w:vMerge/>
            <w:tcBorders>
              <w:top w:val="single" w:sz="6" w:space="0" w:color="CCCCCC"/>
              <w:left w:val="single" w:sz="6" w:space="0" w:color="000000"/>
              <w:right w:val="single" w:sz="6" w:space="0" w:color="000000"/>
            </w:tcBorders>
          </w:tcPr>
          <w:p w14:paraId="3B39B85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top w:val="single" w:sz="4" w:space="0" w:color="auto"/>
              <w:left w:val="single" w:sz="6" w:space="0" w:color="000000"/>
              <w:right w:val="single" w:sz="6" w:space="0" w:color="000000"/>
            </w:tcBorders>
            <w:tcMar>
              <w:top w:w="0" w:type="dxa"/>
              <w:left w:w="40" w:type="dxa"/>
              <w:bottom w:w="0" w:type="dxa"/>
              <w:right w:w="40" w:type="dxa"/>
            </w:tcMar>
            <w:vAlign w:val="center"/>
          </w:tcPr>
          <w:p w14:paraId="3062E16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top w:val="single" w:sz="4" w:space="0" w:color="auto"/>
              <w:left w:val="single" w:sz="6" w:space="0" w:color="CCCCCC"/>
              <w:right w:val="single" w:sz="6" w:space="0" w:color="000000"/>
            </w:tcBorders>
            <w:tcMar>
              <w:top w:w="0" w:type="dxa"/>
              <w:left w:w="40" w:type="dxa"/>
              <w:bottom w:w="0" w:type="dxa"/>
              <w:right w:w="40" w:type="dxa"/>
            </w:tcMar>
            <w:vAlign w:val="center"/>
          </w:tcPr>
          <w:p w14:paraId="5C6D7AB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6F0A9473"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3EE004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5C8D916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E105F6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527FE3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top w:val="single" w:sz="6" w:space="0" w:color="CCCCCC"/>
              <w:left w:val="single" w:sz="6" w:space="0" w:color="CCCCCC"/>
              <w:right w:val="single" w:sz="6" w:space="0" w:color="000000"/>
            </w:tcBorders>
            <w:tcMar>
              <w:top w:w="0" w:type="dxa"/>
              <w:left w:w="40" w:type="dxa"/>
              <w:bottom w:w="0" w:type="dxa"/>
              <w:right w:w="40" w:type="dxa"/>
            </w:tcMar>
            <w:vAlign w:val="center"/>
          </w:tcPr>
          <w:p w14:paraId="3A4FF54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2882275F"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0C3A5B7E" w14:textId="77777777" w:rsidTr="00793172">
        <w:trPr>
          <w:trHeight w:val="390"/>
        </w:trPr>
        <w:tc>
          <w:tcPr>
            <w:tcW w:w="2118" w:type="dxa"/>
            <w:vMerge/>
            <w:tcBorders>
              <w:left w:val="single" w:sz="6" w:space="0" w:color="000000"/>
              <w:right w:val="single" w:sz="6" w:space="0" w:color="000000"/>
            </w:tcBorders>
          </w:tcPr>
          <w:p w14:paraId="764815D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467ACD6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702671E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0DEDBA4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7410620D"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38E7D4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7C686CF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D28788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24A57DC9"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7BD74336"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1F39DDC" w14:textId="77777777" w:rsidTr="00793172">
        <w:trPr>
          <w:trHeight w:val="651"/>
        </w:trPr>
        <w:tc>
          <w:tcPr>
            <w:tcW w:w="2118" w:type="dxa"/>
            <w:vMerge/>
            <w:tcBorders>
              <w:left w:val="single" w:sz="6" w:space="0" w:color="000000"/>
              <w:right w:val="single" w:sz="6" w:space="0" w:color="000000"/>
            </w:tcBorders>
          </w:tcPr>
          <w:p w14:paraId="35D4A16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3940C1D6"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04590B4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6712892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D242EED"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02915D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1574,8</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3368CA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1772,1</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EBDBB9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1891,2</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6FD202B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66C01507"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22664604" w14:textId="77777777" w:rsidTr="00793172">
        <w:trPr>
          <w:trHeight w:val="570"/>
        </w:trPr>
        <w:tc>
          <w:tcPr>
            <w:tcW w:w="2118" w:type="dxa"/>
            <w:vMerge/>
            <w:tcBorders>
              <w:left w:val="single" w:sz="6" w:space="0" w:color="000000"/>
              <w:bottom w:val="single" w:sz="4" w:space="0" w:color="auto"/>
              <w:right w:val="single" w:sz="6" w:space="0" w:color="000000"/>
            </w:tcBorders>
          </w:tcPr>
          <w:p w14:paraId="29FBE57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bottom w:val="single" w:sz="4" w:space="0" w:color="auto"/>
              <w:right w:val="single" w:sz="6" w:space="0" w:color="000000"/>
            </w:tcBorders>
            <w:tcMar>
              <w:top w:w="0" w:type="dxa"/>
              <w:left w:w="40" w:type="dxa"/>
              <w:bottom w:w="0" w:type="dxa"/>
              <w:right w:w="40" w:type="dxa"/>
            </w:tcMar>
            <w:vAlign w:val="center"/>
          </w:tcPr>
          <w:p w14:paraId="3F9F4A2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5CED2D16"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11E77A3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78474B1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217BDE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563,2</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3DCB14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632,0</w:t>
            </w:r>
          </w:p>
        </w:tc>
        <w:tc>
          <w:tcPr>
            <w:tcW w:w="992" w:type="dxa"/>
            <w:tcBorders>
              <w:top w:val="single" w:sz="4" w:space="0" w:color="auto"/>
              <w:left w:val="single" w:sz="6" w:space="0" w:color="CCCCCC"/>
              <w:bottom w:val="single" w:sz="4" w:space="0" w:color="000000"/>
              <w:right w:val="single" w:sz="6" w:space="0" w:color="000000"/>
            </w:tcBorders>
            <w:tcMar>
              <w:top w:w="0" w:type="dxa"/>
              <w:left w:w="40" w:type="dxa"/>
              <w:bottom w:w="0" w:type="dxa"/>
              <w:right w:w="40" w:type="dxa"/>
            </w:tcMar>
          </w:tcPr>
          <w:p w14:paraId="0489449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703,0</w:t>
            </w:r>
          </w:p>
        </w:tc>
        <w:tc>
          <w:tcPr>
            <w:tcW w:w="3119" w:type="dxa"/>
            <w:vMerge/>
            <w:tcBorders>
              <w:left w:val="single" w:sz="6" w:space="0" w:color="CCCCCC"/>
              <w:bottom w:val="single" w:sz="4" w:space="0" w:color="000000"/>
              <w:right w:val="single" w:sz="6" w:space="0" w:color="000000"/>
            </w:tcBorders>
            <w:tcMar>
              <w:top w:w="0" w:type="dxa"/>
              <w:left w:w="40" w:type="dxa"/>
              <w:bottom w:w="0" w:type="dxa"/>
              <w:right w:w="40" w:type="dxa"/>
            </w:tcMar>
            <w:vAlign w:val="center"/>
          </w:tcPr>
          <w:p w14:paraId="211901E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576A41AC"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16A85DA2" w14:textId="77777777" w:rsidTr="00793172">
        <w:trPr>
          <w:trHeight w:val="561"/>
        </w:trPr>
        <w:tc>
          <w:tcPr>
            <w:tcW w:w="2118" w:type="dxa"/>
            <w:vMerge w:val="restart"/>
            <w:tcBorders>
              <w:top w:val="single" w:sz="4" w:space="0" w:color="auto"/>
              <w:left w:val="single" w:sz="4" w:space="0" w:color="auto"/>
              <w:right w:val="single" w:sz="4" w:space="0" w:color="auto"/>
            </w:tcBorders>
          </w:tcPr>
          <w:p w14:paraId="4898DBD2" w14:textId="77777777" w:rsidR="002F1D2F" w:rsidRPr="009C68AA" w:rsidRDefault="002F1D2F" w:rsidP="00793172">
            <w:pPr>
              <w:tabs>
                <w:tab w:val="left" w:pos="1380"/>
              </w:tabs>
              <w:rPr>
                <w:rFonts w:ascii="Times New Roman" w:eastAsia="Times New Roman" w:hAnsi="Times New Roman" w:cs="Times New Roman"/>
                <w:sz w:val="20"/>
                <w:szCs w:val="20"/>
              </w:rPr>
            </w:pPr>
          </w:p>
          <w:p w14:paraId="2B35F55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модернізації   інтернет мереж комунальних установ та підприємств</w:t>
            </w: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50129DB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Розширення та оновлення інтернет мереж </w:t>
            </w:r>
          </w:p>
        </w:tc>
        <w:tc>
          <w:tcPr>
            <w:tcW w:w="2268"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753A5B4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5ACBFFF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14:paraId="5F28876B"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30DFED09"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199551F5"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1075D5C2"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w:t>
            </w:r>
          </w:p>
        </w:tc>
        <w:tc>
          <w:tcPr>
            <w:tcW w:w="992" w:type="dxa"/>
            <w:tcBorders>
              <w:top w:val="single" w:sz="4" w:space="0" w:color="000000"/>
              <w:left w:val="single" w:sz="4" w:space="0" w:color="auto"/>
              <w:bottom w:val="single" w:sz="4" w:space="0" w:color="auto"/>
              <w:right w:val="single" w:sz="6" w:space="0" w:color="000000"/>
            </w:tcBorders>
            <w:tcMar>
              <w:top w:w="0" w:type="dxa"/>
              <w:left w:w="40" w:type="dxa"/>
              <w:bottom w:w="0" w:type="dxa"/>
              <w:right w:w="40" w:type="dxa"/>
            </w:tcMar>
            <w:hideMark/>
          </w:tcPr>
          <w:p w14:paraId="13963E55" w14:textId="77777777" w:rsidR="002F1D2F" w:rsidRPr="009C68AA" w:rsidRDefault="002F1D2F" w:rsidP="00793172">
            <w:pPr>
              <w:tabs>
                <w:tab w:val="left" w:pos="1380"/>
              </w:tabs>
              <w:jc w:val="both"/>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w:t>
            </w:r>
          </w:p>
        </w:tc>
        <w:tc>
          <w:tcPr>
            <w:tcW w:w="3119" w:type="dxa"/>
            <w:vMerge w:val="restart"/>
            <w:tcBorders>
              <w:top w:val="single" w:sz="4" w:space="0" w:color="000000"/>
              <w:left w:val="single" w:sz="6" w:space="0" w:color="CCCCCC"/>
              <w:right w:val="single" w:sz="6" w:space="0" w:color="000000"/>
            </w:tcBorders>
            <w:tcMar>
              <w:top w:w="0" w:type="dxa"/>
              <w:left w:w="40" w:type="dxa"/>
              <w:bottom w:w="0" w:type="dxa"/>
              <w:right w:w="40" w:type="dxa"/>
            </w:tcMar>
            <w:vAlign w:val="center"/>
            <w:hideMark/>
          </w:tcPr>
          <w:p w14:paraId="05E207F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Підвищення швидкості та доступності інтернет-мереж комунальних підприємств та установ</w:t>
            </w:r>
          </w:p>
        </w:tc>
        <w:tc>
          <w:tcPr>
            <w:tcW w:w="236" w:type="dxa"/>
            <w:vMerge w:val="restart"/>
            <w:vAlign w:val="center"/>
            <w:hideMark/>
          </w:tcPr>
          <w:p w14:paraId="4B585457"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DFA6D30" w14:textId="77777777" w:rsidTr="00793172">
        <w:trPr>
          <w:trHeight w:val="585"/>
        </w:trPr>
        <w:tc>
          <w:tcPr>
            <w:tcW w:w="2118" w:type="dxa"/>
            <w:vMerge/>
            <w:tcBorders>
              <w:left w:val="single" w:sz="4" w:space="0" w:color="auto"/>
              <w:right w:val="single" w:sz="4" w:space="0" w:color="auto"/>
            </w:tcBorders>
          </w:tcPr>
          <w:p w14:paraId="541CC30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6E72BFB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4331464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54616B81"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86614A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F33D80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2F3AB0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Mar>
              <w:top w:w="0" w:type="dxa"/>
              <w:left w:w="40" w:type="dxa"/>
              <w:bottom w:w="0" w:type="dxa"/>
              <w:right w:w="40" w:type="dxa"/>
            </w:tcMar>
          </w:tcPr>
          <w:p w14:paraId="18F542FA" w14:textId="77777777" w:rsidR="002F1D2F" w:rsidRPr="009C68AA" w:rsidRDefault="002F1D2F" w:rsidP="00793172">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141727F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576522F1"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11C1E4BE" w14:textId="77777777" w:rsidTr="00793172">
        <w:trPr>
          <w:trHeight w:val="330"/>
        </w:trPr>
        <w:tc>
          <w:tcPr>
            <w:tcW w:w="2118" w:type="dxa"/>
            <w:vMerge/>
            <w:tcBorders>
              <w:left w:val="single" w:sz="4" w:space="0" w:color="auto"/>
              <w:right w:val="single" w:sz="4" w:space="0" w:color="auto"/>
            </w:tcBorders>
          </w:tcPr>
          <w:p w14:paraId="6B3BAB0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6B1CBDD3"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48AB2DC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6A081B4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40C94B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1B31E36"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F9AA14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Mar>
              <w:top w:w="0" w:type="dxa"/>
              <w:left w:w="40" w:type="dxa"/>
              <w:bottom w:w="0" w:type="dxa"/>
              <w:right w:w="40" w:type="dxa"/>
            </w:tcMar>
          </w:tcPr>
          <w:p w14:paraId="7A2A32AD" w14:textId="77777777" w:rsidR="002F1D2F" w:rsidRPr="009C68AA" w:rsidRDefault="002F1D2F" w:rsidP="00793172">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3FE720C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20E1CEA9"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A07D6D7" w14:textId="77777777" w:rsidTr="00793172">
        <w:trPr>
          <w:trHeight w:val="300"/>
        </w:trPr>
        <w:tc>
          <w:tcPr>
            <w:tcW w:w="2118" w:type="dxa"/>
            <w:vMerge/>
            <w:tcBorders>
              <w:left w:val="single" w:sz="4" w:space="0" w:color="auto"/>
              <w:right w:val="single" w:sz="4" w:space="0" w:color="auto"/>
            </w:tcBorders>
          </w:tcPr>
          <w:p w14:paraId="5670FB1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475E097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7D9EA93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4ACFAF8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C8CA4A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A949A3D"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1EE09A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Mar>
              <w:top w:w="0" w:type="dxa"/>
              <w:left w:w="40" w:type="dxa"/>
              <w:bottom w:w="0" w:type="dxa"/>
              <w:right w:w="40" w:type="dxa"/>
            </w:tcMar>
          </w:tcPr>
          <w:p w14:paraId="73F41571" w14:textId="77777777" w:rsidR="002F1D2F" w:rsidRPr="009C68AA" w:rsidRDefault="002F1D2F" w:rsidP="00793172">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75E7737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4B461105"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1E0E041D" w14:textId="77777777" w:rsidTr="00793172">
        <w:trPr>
          <w:trHeight w:val="360"/>
        </w:trPr>
        <w:tc>
          <w:tcPr>
            <w:tcW w:w="2118" w:type="dxa"/>
            <w:vMerge/>
            <w:tcBorders>
              <w:left w:val="single" w:sz="4" w:space="0" w:color="auto"/>
              <w:bottom w:val="single" w:sz="4" w:space="0" w:color="auto"/>
              <w:right w:val="single" w:sz="4" w:space="0" w:color="auto"/>
            </w:tcBorders>
          </w:tcPr>
          <w:p w14:paraId="79C9D0C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4E5AE72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106308C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4253AD6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F311C3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A14603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ABC0FF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50,0</w:t>
            </w:r>
          </w:p>
        </w:tc>
        <w:tc>
          <w:tcPr>
            <w:tcW w:w="992" w:type="dxa"/>
            <w:tcBorders>
              <w:top w:val="single" w:sz="4" w:space="0" w:color="auto"/>
              <w:left w:val="single" w:sz="4" w:space="0" w:color="auto"/>
              <w:bottom w:val="single" w:sz="6" w:space="0" w:color="000000"/>
              <w:right w:val="single" w:sz="6" w:space="0" w:color="000000"/>
            </w:tcBorders>
            <w:tcMar>
              <w:top w:w="0" w:type="dxa"/>
              <w:left w:w="40" w:type="dxa"/>
              <w:bottom w:w="0" w:type="dxa"/>
              <w:right w:w="40" w:type="dxa"/>
            </w:tcMar>
          </w:tcPr>
          <w:p w14:paraId="5BBC9B51" w14:textId="77777777" w:rsidR="002F1D2F" w:rsidRPr="009C68AA" w:rsidRDefault="002F1D2F" w:rsidP="00793172">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50,0</w:t>
            </w:r>
          </w:p>
        </w:tc>
        <w:tc>
          <w:tcPr>
            <w:tcW w:w="3119"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6D9F5B8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158803FF"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6B6FF928" w14:textId="77777777" w:rsidTr="00793172">
        <w:trPr>
          <w:trHeight w:val="492"/>
        </w:trPr>
        <w:tc>
          <w:tcPr>
            <w:tcW w:w="2118" w:type="dxa"/>
            <w:vMerge w:val="restart"/>
            <w:tcBorders>
              <w:top w:val="single" w:sz="4" w:space="0" w:color="auto"/>
              <w:left w:val="single" w:sz="6" w:space="0" w:color="000000"/>
              <w:right w:val="single" w:sz="6" w:space="0" w:color="000000"/>
            </w:tcBorders>
          </w:tcPr>
          <w:p w14:paraId="1AC08209" w14:textId="77777777" w:rsidR="002F1D2F" w:rsidRPr="009C68AA" w:rsidRDefault="002F1D2F" w:rsidP="00793172">
            <w:pPr>
              <w:tabs>
                <w:tab w:val="left" w:pos="1380"/>
              </w:tabs>
              <w:rPr>
                <w:rFonts w:ascii="Times New Roman" w:eastAsia="Times New Roman" w:hAnsi="Times New Roman" w:cs="Times New Roman"/>
                <w:sz w:val="20"/>
                <w:szCs w:val="20"/>
              </w:rPr>
            </w:pPr>
          </w:p>
          <w:p w14:paraId="66496145" w14:textId="77777777" w:rsidR="002F1D2F" w:rsidRPr="009C68AA" w:rsidRDefault="002F1D2F" w:rsidP="00793172">
            <w:pPr>
              <w:tabs>
                <w:tab w:val="left" w:pos="1380"/>
              </w:tabs>
              <w:rPr>
                <w:rFonts w:ascii="Times New Roman" w:eastAsia="Times New Roman" w:hAnsi="Times New Roman" w:cs="Times New Roman"/>
                <w:sz w:val="20"/>
                <w:szCs w:val="20"/>
              </w:rPr>
            </w:pPr>
          </w:p>
          <w:p w14:paraId="2825714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Розвиток системи електронного документообігу</w:t>
            </w:r>
          </w:p>
        </w:tc>
        <w:tc>
          <w:tcPr>
            <w:tcW w:w="2835" w:type="dxa"/>
            <w:vMerge w:val="restart"/>
            <w:tcBorders>
              <w:top w:val="single" w:sz="4" w:space="0" w:color="auto"/>
              <w:left w:val="single" w:sz="6" w:space="0" w:color="000000"/>
              <w:right w:val="single" w:sz="6" w:space="0" w:color="000000"/>
            </w:tcBorders>
            <w:tcMar>
              <w:top w:w="0" w:type="dxa"/>
              <w:left w:w="40" w:type="dxa"/>
              <w:bottom w:w="0" w:type="dxa"/>
              <w:right w:w="40" w:type="dxa"/>
            </w:tcMar>
            <w:vAlign w:val="center"/>
            <w:hideMark/>
          </w:tcPr>
          <w:p w14:paraId="3F77892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Перехід повністю на електронний документообіг та відмова від паперових документів</w:t>
            </w:r>
          </w:p>
        </w:tc>
        <w:tc>
          <w:tcPr>
            <w:tcW w:w="2268"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hideMark/>
          </w:tcPr>
          <w:p w14:paraId="67D4BD1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Виконавчі органи міської ради, 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hideMark/>
          </w:tcPr>
          <w:p w14:paraId="6767BA4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11613CB6"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5A62D793"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CF50ADB"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230,0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hideMark/>
          </w:tcPr>
          <w:p w14:paraId="7FAE2EF9"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256,3</w:t>
            </w:r>
          </w:p>
        </w:tc>
        <w:tc>
          <w:tcPr>
            <w:tcW w:w="992"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hideMark/>
          </w:tcPr>
          <w:p w14:paraId="584D083B"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283,4</w:t>
            </w:r>
          </w:p>
        </w:tc>
        <w:tc>
          <w:tcPr>
            <w:tcW w:w="3119"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1E41B05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прозорості і відкритості міської ради, запобігання корупції у її роботі</w:t>
            </w:r>
          </w:p>
        </w:tc>
        <w:tc>
          <w:tcPr>
            <w:tcW w:w="236" w:type="dxa"/>
            <w:vMerge w:val="restart"/>
            <w:vAlign w:val="center"/>
            <w:hideMark/>
          </w:tcPr>
          <w:p w14:paraId="59173C45"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CAAB704" w14:textId="77777777" w:rsidTr="00793172">
        <w:trPr>
          <w:trHeight w:val="345"/>
        </w:trPr>
        <w:tc>
          <w:tcPr>
            <w:tcW w:w="2118" w:type="dxa"/>
            <w:vMerge/>
            <w:tcBorders>
              <w:left w:val="single" w:sz="6" w:space="0" w:color="000000"/>
              <w:right w:val="single" w:sz="6" w:space="0" w:color="000000"/>
            </w:tcBorders>
          </w:tcPr>
          <w:p w14:paraId="41B6686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0DD0B88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1B42C1F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6B190FA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B7A667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61B9B32D"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C1BBE4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F5FB07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5500A23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145ADBB0"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0EB3318E" w14:textId="77777777" w:rsidTr="00793172">
        <w:trPr>
          <w:trHeight w:val="315"/>
        </w:trPr>
        <w:tc>
          <w:tcPr>
            <w:tcW w:w="2118" w:type="dxa"/>
            <w:vMerge/>
            <w:tcBorders>
              <w:left w:val="single" w:sz="6" w:space="0" w:color="000000"/>
              <w:right w:val="single" w:sz="6" w:space="0" w:color="000000"/>
            </w:tcBorders>
          </w:tcPr>
          <w:p w14:paraId="3C3C0A9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6670141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74C03F4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0E49519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2DCC58B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373265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391A4C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56A43D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18B9BD7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28A64BB5"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7A6D762" w14:textId="77777777" w:rsidTr="00793172">
        <w:trPr>
          <w:trHeight w:val="315"/>
        </w:trPr>
        <w:tc>
          <w:tcPr>
            <w:tcW w:w="2118" w:type="dxa"/>
            <w:vMerge/>
            <w:tcBorders>
              <w:left w:val="single" w:sz="6" w:space="0" w:color="000000"/>
              <w:right w:val="single" w:sz="6" w:space="0" w:color="000000"/>
            </w:tcBorders>
          </w:tcPr>
          <w:p w14:paraId="0B80BD0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64E1527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3326A383"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6C5B961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09A688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EA8809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230,0</w:t>
            </w: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71593B1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256,3</w:t>
            </w:r>
          </w:p>
        </w:tc>
        <w:tc>
          <w:tcPr>
            <w:tcW w:w="992"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73D3B0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283,4</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530E224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6045FA79"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BF0D7CD" w14:textId="77777777" w:rsidTr="00793172">
        <w:trPr>
          <w:trHeight w:val="372"/>
        </w:trPr>
        <w:tc>
          <w:tcPr>
            <w:tcW w:w="2118" w:type="dxa"/>
            <w:vMerge/>
            <w:tcBorders>
              <w:left w:val="single" w:sz="6" w:space="0" w:color="000000"/>
              <w:bottom w:val="single" w:sz="4" w:space="0" w:color="auto"/>
              <w:right w:val="single" w:sz="6" w:space="0" w:color="000000"/>
            </w:tcBorders>
          </w:tcPr>
          <w:p w14:paraId="56A1CC3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bottom w:val="single" w:sz="6" w:space="0" w:color="000000"/>
              <w:right w:val="single" w:sz="6" w:space="0" w:color="000000"/>
            </w:tcBorders>
            <w:tcMar>
              <w:top w:w="0" w:type="dxa"/>
              <w:left w:w="40" w:type="dxa"/>
              <w:bottom w:w="0" w:type="dxa"/>
              <w:right w:w="40" w:type="dxa"/>
            </w:tcMar>
            <w:vAlign w:val="center"/>
          </w:tcPr>
          <w:p w14:paraId="1824B03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52887A4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58C7E94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084C5F4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74F0A3A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4EC3FF1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6" w:space="0" w:color="CCCCCC"/>
              <w:bottom w:val="single" w:sz="6" w:space="0" w:color="000000"/>
              <w:right w:val="single" w:sz="6" w:space="0" w:color="000000"/>
            </w:tcBorders>
            <w:tcMar>
              <w:top w:w="0" w:type="dxa"/>
              <w:left w:w="40" w:type="dxa"/>
              <w:bottom w:w="0" w:type="dxa"/>
              <w:right w:w="40" w:type="dxa"/>
            </w:tcMar>
          </w:tcPr>
          <w:p w14:paraId="501EB84D"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459147B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717977AB"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3C8E381E" w14:textId="77777777" w:rsidTr="00793172">
        <w:trPr>
          <w:trHeight w:val="345"/>
        </w:trPr>
        <w:tc>
          <w:tcPr>
            <w:tcW w:w="2118" w:type="dxa"/>
            <w:tcBorders>
              <w:top w:val="single" w:sz="4" w:space="0" w:color="auto"/>
              <w:left w:val="single" w:sz="4" w:space="0" w:color="auto"/>
              <w:bottom w:val="single" w:sz="4" w:space="0" w:color="auto"/>
              <w:right w:val="nil"/>
            </w:tcBorders>
            <w:shd w:val="clear" w:color="auto" w:fill="D9D9D9"/>
          </w:tcPr>
          <w:p w14:paraId="4193B6E7" w14:textId="77777777" w:rsidR="002F1D2F" w:rsidRPr="009C68AA" w:rsidRDefault="002F1D2F" w:rsidP="00793172">
            <w:pPr>
              <w:tabs>
                <w:tab w:val="left" w:pos="1380"/>
              </w:tabs>
              <w:rPr>
                <w:rFonts w:ascii="Times New Roman" w:eastAsia="Times New Roman" w:hAnsi="Times New Roman" w:cs="Times New Roman"/>
                <w:b/>
                <w:sz w:val="20"/>
                <w:szCs w:val="20"/>
              </w:rPr>
            </w:pPr>
          </w:p>
        </w:tc>
        <w:tc>
          <w:tcPr>
            <w:tcW w:w="13609" w:type="dxa"/>
            <w:gridSpan w:val="8"/>
            <w:tcBorders>
              <w:top w:val="single" w:sz="6" w:space="0" w:color="CCCCCC"/>
              <w:left w:val="nil"/>
              <w:bottom w:val="single" w:sz="6" w:space="0" w:color="000000"/>
              <w:right w:val="single" w:sz="6" w:space="0" w:color="000000"/>
            </w:tcBorders>
            <w:shd w:val="clear" w:color="auto" w:fill="D9D9D9"/>
            <w:tcMar>
              <w:top w:w="0" w:type="dxa"/>
              <w:left w:w="40" w:type="dxa"/>
              <w:bottom w:w="0" w:type="dxa"/>
              <w:right w:w="40" w:type="dxa"/>
            </w:tcMar>
            <w:vAlign w:val="center"/>
            <w:hideMark/>
          </w:tcPr>
          <w:p w14:paraId="5ADC972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b/>
                <w:sz w:val="20"/>
                <w:szCs w:val="20"/>
              </w:rPr>
              <w:t xml:space="preserve">                                                                   </w:t>
            </w:r>
            <w:r w:rsidRPr="009C68AA">
              <w:rPr>
                <w:rFonts w:ascii="Times New Roman" w:eastAsia="Times New Roman" w:hAnsi="Times New Roman" w:cs="Times New Roman"/>
                <w:sz w:val="20"/>
                <w:szCs w:val="20"/>
              </w:rPr>
              <w:t>Пріоритетний напрям</w:t>
            </w:r>
            <w:r w:rsidRPr="009C68AA">
              <w:rPr>
                <w:rFonts w:ascii="Times New Roman" w:eastAsia="Times New Roman" w:hAnsi="Times New Roman" w:cs="Times New Roman"/>
                <w:b/>
                <w:sz w:val="20"/>
                <w:szCs w:val="20"/>
              </w:rPr>
              <w:t xml:space="preserve"> Цифровізація публічних послуг</w:t>
            </w:r>
          </w:p>
        </w:tc>
        <w:tc>
          <w:tcPr>
            <w:tcW w:w="236" w:type="dxa"/>
            <w:vAlign w:val="center"/>
            <w:hideMark/>
          </w:tcPr>
          <w:p w14:paraId="5BA0A2B1"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D2A9CC9" w14:textId="77777777" w:rsidTr="00793172">
        <w:trPr>
          <w:trHeight w:val="266"/>
        </w:trPr>
        <w:tc>
          <w:tcPr>
            <w:tcW w:w="2118" w:type="dxa"/>
            <w:vMerge w:val="restart"/>
            <w:tcBorders>
              <w:top w:val="single" w:sz="4" w:space="0" w:color="auto"/>
              <w:left w:val="single" w:sz="6" w:space="0" w:color="000000"/>
              <w:right w:val="single" w:sz="6" w:space="0" w:color="000000"/>
            </w:tcBorders>
          </w:tcPr>
          <w:p w14:paraId="370BAC3E" w14:textId="77777777" w:rsidR="002F1D2F" w:rsidRPr="009C68AA" w:rsidRDefault="002F1D2F" w:rsidP="00793172">
            <w:pPr>
              <w:tabs>
                <w:tab w:val="left" w:pos="1380"/>
              </w:tabs>
              <w:rPr>
                <w:rFonts w:ascii="Times New Roman" w:eastAsia="Times New Roman" w:hAnsi="Times New Roman" w:cs="Times New Roman"/>
                <w:sz w:val="20"/>
                <w:szCs w:val="20"/>
              </w:rPr>
            </w:pPr>
          </w:p>
          <w:p w14:paraId="55DB9C17" w14:textId="77777777" w:rsidR="002F1D2F" w:rsidRPr="009C68AA" w:rsidRDefault="002F1D2F" w:rsidP="00793172">
            <w:pPr>
              <w:tabs>
                <w:tab w:val="left" w:pos="1380"/>
              </w:tabs>
              <w:rPr>
                <w:rFonts w:ascii="Times New Roman" w:eastAsia="Times New Roman" w:hAnsi="Times New Roman" w:cs="Times New Roman"/>
                <w:sz w:val="20"/>
                <w:szCs w:val="20"/>
              </w:rPr>
            </w:pPr>
          </w:p>
          <w:p w14:paraId="650008D4" w14:textId="77777777" w:rsidR="002F1D2F" w:rsidRPr="009C68AA" w:rsidRDefault="002F1D2F" w:rsidP="00793172">
            <w:pPr>
              <w:tabs>
                <w:tab w:val="left" w:pos="1380"/>
              </w:tabs>
              <w:rPr>
                <w:rFonts w:ascii="Times New Roman" w:eastAsia="Times New Roman" w:hAnsi="Times New Roman" w:cs="Times New Roman"/>
                <w:sz w:val="20"/>
                <w:szCs w:val="20"/>
              </w:rPr>
            </w:pPr>
          </w:p>
          <w:p w14:paraId="4D5F8B2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стабільного функціонування та подальшого розвитку комунікаційного середовища</w:t>
            </w:r>
          </w:p>
        </w:tc>
        <w:tc>
          <w:tcPr>
            <w:tcW w:w="2835" w:type="dxa"/>
            <w:vMerge w:val="restart"/>
            <w:tcBorders>
              <w:top w:val="single" w:sz="6" w:space="0" w:color="CCCCCC"/>
              <w:left w:val="single" w:sz="6" w:space="0" w:color="000000"/>
              <w:right w:val="single" w:sz="6" w:space="0" w:color="000000"/>
            </w:tcBorders>
            <w:tcMar>
              <w:top w:w="0" w:type="dxa"/>
              <w:left w:w="40" w:type="dxa"/>
              <w:bottom w:w="0" w:type="dxa"/>
              <w:right w:w="40" w:type="dxa"/>
            </w:tcMar>
            <w:vAlign w:val="center"/>
            <w:hideMark/>
          </w:tcPr>
          <w:p w14:paraId="656929D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Цифровий розвиток публічних послуг в усіх сферах діяльності міської ради</w:t>
            </w:r>
          </w:p>
        </w:tc>
        <w:tc>
          <w:tcPr>
            <w:tcW w:w="2268"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0E77B19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Виконавчі органи міської ради, 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tc>
        <w:tc>
          <w:tcPr>
            <w:tcW w:w="1134"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20E4D17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6" w:space="0" w:color="CCCCCC"/>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05437887"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tc>
        <w:tc>
          <w:tcPr>
            <w:tcW w:w="992"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hideMark/>
          </w:tcPr>
          <w:p w14:paraId="0873876C"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100,0</w:t>
            </w:r>
          </w:p>
        </w:tc>
        <w:tc>
          <w:tcPr>
            <w:tcW w:w="851" w:type="dxa"/>
            <w:tcBorders>
              <w:top w:val="single" w:sz="6" w:space="0" w:color="CCCCCC"/>
              <w:left w:val="single" w:sz="6" w:space="0" w:color="CCCCCC"/>
              <w:bottom w:val="single" w:sz="4" w:space="0" w:color="auto"/>
              <w:right w:val="single" w:sz="4" w:space="0" w:color="auto"/>
            </w:tcBorders>
            <w:tcMar>
              <w:top w:w="0" w:type="dxa"/>
              <w:left w:w="40" w:type="dxa"/>
              <w:bottom w:w="0" w:type="dxa"/>
              <w:right w:w="40" w:type="dxa"/>
            </w:tcMar>
            <w:hideMark/>
          </w:tcPr>
          <w:p w14:paraId="531EEC6F"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120,0</w:t>
            </w:r>
          </w:p>
        </w:tc>
        <w:tc>
          <w:tcPr>
            <w:tcW w:w="992" w:type="dxa"/>
            <w:tcBorders>
              <w:top w:val="single" w:sz="6" w:space="0" w:color="CCCCCC"/>
              <w:left w:val="single" w:sz="4" w:space="0" w:color="auto"/>
              <w:bottom w:val="single" w:sz="4" w:space="0" w:color="auto"/>
              <w:right w:val="single" w:sz="6" w:space="0" w:color="000000"/>
            </w:tcBorders>
          </w:tcPr>
          <w:p w14:paraId="646152FC" w14:textId="77777777" w:rsidR="002F1D2F" w:rsidRPr="009C68AA" w:rsidRDefault="002F1D2F" w:rsidP="00793172">
            <w:pPr>
              <w:tabs>
                <w:tab w:val="left" w:pos="1380"/>
              </w:tabs>
              <w:rPr>
                <w:rFonts w:ascii="Times New Roman" w:eastAsia="Times New Roman" w:hAnsi="Times New Roman" w:cs="Times New Roman"/>
                <w:b/>
                <w:bCs/>
                <w:sz w:val="20"/>
                <w:szCs w:val="20"/>
                <w:lang w:val="en-US"/>
              </w:rPr>
            </w:pPr>
            <w:r w:rsidRPr="009C68AA">
              <w:rPr>
                <w:rFonts w:ascii="Times New Roman" w:hAnsi="Times New Roman" w:cs="Times New Roman"/>
                <w:b/>
                <w:bCs/>
                <w:sz w:val="20"/>
                <w:szCs w:val="20"/>
              </w:rPr>
              <w:t>150,0</w:t>
            </w:r>
          </w:p>
        </w:tc>
        <w:tc>
          <w:tcPr>
            <w:tcW w:w="3119" w:type="dxa"/>
            <w:vMerge w:val="restart"/>
            <w:tcBorders>
              <w:top w:val="single" w:sz="6" w:space="0" w:color="CCCCCC"/>
              <w:left w:val="single" w:sz="6" w:space="0" w:color="CCCCCC"/>
              <w:right w:val="single" w:sz="6" w:space="0" w:color="000000"/>
            </w:tcBorders>
            <w:tcMar>
              <w:top w:w="0" w:type="dxa"/>
              <w:left w:w="40" w:type="dxa"/>
              <w:bottom w:w="0" w:type="dxa"/>
              <w:right w:w="40" w:type="dxa"/>
            </w:tcMar>
            <w:vAlign w:val="center"/>
            <w:hideMark/>
          </w:tcPr>
          <w:p w14:paraId="04B986A3" w14:textId="77777777" w:rsidR="002F1D2F" w:rsidRPr="009C68AA" w:rsidRDefault="002F1D2F" w:rsidP="00793172">
            <w:pPr>
              <w:tabs>
                <w:tab w:val="left" w:pos="1380"/>
              </w:tabs>
              <w:rPr>
                <w:rFonts w:ascii="Times New Roman" w:eastAsia="Times New Roman" w:hAnsi="Times New Roman" w:cs="Times New Roman"/>
                <w:sz w:val="20"/>
                <w:szCs w:val="20"/>
                <w:lang w:val="ru-RU"/>
              </w:rPr>
            </w:pPr>
          </w:p>
          <w:p w14:paraId="5C6EBCB5" w14:textId="77777777" w:rsidR="002F1D2F" w:rsidRPr="009C68AA" w:rsidRDefault="002F1D2F" w:rsidP="00793172">
            <w:pPr>
              <w:tabs>
                <w:tab w:val="left" w:pos="1380"/>
              </w:tabs>
              <w:rPr>
                <w:rFonts w:ascii="Times New Roman" w:eastAsia="Times New Roman" w:hAnsi="Times New Roman" w:cs="Times New Roman"/>
                <w:sz w:val="20"/>
                <w:szCs w:val="20"/>
              </w:rPr>
            </w:pPr>
          </w:p>
          <w:p w14:paraId="1F4A4D0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стабільного функціонування та подальшого</w:t>
            </w:r>
            <w:r w:rsidRPr="009C68AA">
              <w:rPr>
                <w:rFonts w:ascii="Times New Roman" w:eastAsia="Times New Roman" w:hAnsi="Times New Roman" w:cs="Times New Roman"/>
                <w:sz w:val="20"/>
                <w:szCs w:val="20"/>
                <w:lang w:val="ru-RU"/>
              </w:rPr>
              <w:t xml:space="preserve"> </w:t>
            </w:r>
            <w:r w:rsidRPr="009C68AA">
              <w:rPr>
                <w:rFonts w:ascii="Times New Roman" w:eastAsia="Times New Roman" w:hAnsi="Times New Roman" w:cs="Times New Roman"/>
                <w:sz w:val="20"/>
                <w:szCs w:val="20"/>
              </w:rPr>
              <w:t>розвитку комунікаційного середовища в рамках цифрового розвитку публічних послуг в усіх сферах діяльності міської ради</w:t>
            </w:r>
          </w:p>
          <w:p w14:paraId="00793D17" w14:textId="77777777" w:rsidR="002F1D2F" w:rsidRPr="009C68AA" w:rsidRDefault="002F1D2F" w:rsidP="00793172">
            <w:pPr>
              <w:tabs>
                <w:tab w:val="left" w:pos="1380"/>
              </w:tabs>
              <w:rPr>
                <w:rFonts w:ascii="Times New Roman" w:eastAsia="Times New Roman" w:hAnsi="Times New Roman" w:cs="Times New Roman"/>
                <w:sz w:val="20"/>
                <w:szCs w:val="20"/>
                <w:lang w:val="ru-RU"/>
              </w:rPr>
            </w:pPr>
          </w:p>
          <w:p w14:paraId="46295C6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restart"/>
            <w:vAlign w:val="center"/>
            <w:hideMark/>
          </w:tcPr>
          <w:p w14:paraId="3BCA5BA5"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4B74092E" w14:textId="77777777" w:rsidTr="00793172">
        <w:trPr>
          <w:trHeight w:val="435"/>
        </w:trPr>
        <w:tc>
          <w:tcPr>
            <w:tcW w:w="2118" w:type="dxa"/>
            <w:vMerge/>
            <w:tcBorders>
              <w:left w:val="single" w:sz="6" w:space="0" w:color="000000"/>
              <w:right w:val="single" w:sz="6" w:space="0" w:color="000000"/>
            </w:tcBorders>
          </w:tcPr>
          <w:p w14:paraId="46CDAEA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5BB2ECA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7A2D994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425E5E76"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395A9FB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64AE414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0C0B9FD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Pr>
          <w:p w14:paraId="3500649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6B1F81A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32BE5949"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4E5F7818" w14:textId="77777777" w:rsidTr="00793172">
        <w:trPr>
          <w:trHeight w:val="585"/>
        </w:trPr>
        <w:tc>
          <w:tcPr>
            <w:tcW w:w="2118" w:type="dxa"/>
            <w:vMerge/>
            <w:tcBorders>
              <w:left w:val="single" w:sz="6" w:space="0" w:color="000000"/>
              <w:right w:val="single" w:sz="6" w:space="0" w:color="000000"/>
            </w:tcBorders>
          </w:tcPr>
          <w:p w14:paraId="3D91046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7F61A87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6088FC6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0246E79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752F30D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2E72AA8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000449B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Pr>
          <w:p w14:paraId="3F8CE16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1AB0D45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0CCDCDDE"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61670467" w14:textId="77777777" w:rsidTr="00793172">
        <w:trPr>
          <w:trHeight w:val="570"/>
        </w:trPr>
        <w:tc>
          <w:tcPr>
            <w:tcW w:w="2118" w:type="dxa"/>
            <w:vMerge/>
            <w:tcBorders>
              <w:left w:val="single" w:sz="6" w:space="0" w:color="000000"/>
              <w:right w:val="single" w:sz="6" w:space="0" w:color="000000"/>
            </w:tcBorders>
          </w:tcPr>
          <w:p w14:paraId="3F8EFE4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6BBD76D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5E84941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1F31C73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53B45DC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497F4CA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100,0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33AB771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120,0</w:t>
            </w:r>
          </w:p>
        </w:tc>
        <w:tc>
          <w:tcPr>
            <w:tcW w:w="992" w:type="dxa"/>
            <w:tcBorders>
              <w:top w:val="single" w:sz="4" w:space="0" w:color="auto"/>
              <w:left w:val="single" w:sz="4" w:space="0" w:color="auto"/>
              <w:bottom w:val="single" w:sz="4" w:space="0" w:color="auto"/>
              <w:right w:val="single" w:sz="6" w:space="0" w:color="000000"/>
            </w:tcBorders>
          </w:tcPr>
          <w:p w14:paraId="54043C1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150,0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41831C6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5DE626B0"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047FFBD" w14:textId="77777777" w:rsidTr="00793172">
        <w:trPr>
          <w:trHeight w:val="236"/>
        </w:trPr>
        <w:tc>
          <w:tcPr>
            <w:tcW w:w="2118" w:type="dxa"/>
            <w:vMerge/>
            <w:tcBorders>
              <w:left w:val="single" w:sz="6" w:space="0" w:color="000000"/>
              <w:bottom w:val="single" w:sz="4" w:space="0" w:color="000000"/>
              <w:right w:val="single" w:sz="6" w:space="0" w:color="000000"/>
            </w:tcBorders>
          </w:tcPr>
          <w:p w14:paraId="4820D4C9"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bottom w:val="single" w:sz="4" w:space="0" w:color="000000"/>
              <w:right w:val="single" w:sz="6" w:space="0" w:color="000000"/>
            </w:tcBorders>
            <w:tcMar>
              <w:top w:w="0" w:type="dxa"/>
              <w:left w:w="40" w:type="dxa"/>
              <w:bottom w:w="0" w:type="dxa"/>
              <w:right w:w="40" w:type="dxa"/>
            </w:tcMar>
            <w:vAlign w:val="center"/>
          </w:tcPr>
          <w:p w14:paraId="2E8FF60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bottom w:val="single" w:sz="4" w:space="0" w:color="000000"/>
              <w:right w:val="single" w:sz="6" w:space="0" w:color="000000"/>
            </w:tcBorders>
            <w:tcMar>
              <w:top w:w="0" w:type="dxa"/>
              <w:left w:w="40" w:type="dxa"/>
              <w:bottom w:w="0" w:type="dxa"/>
              <w:right w:w="40" w:type="dxa"/>
            </w:tcMar>
            <w:vAlign w:val="center"/>
          </w:tcPr>
          <w:p w14:paraId="63DEC15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4" w:space="0" w:color="000000"/>
              <w:right w:val="single" w:sz="6" w:space="0" w:color="000000"/>
            </w:tcBorders>
            <w:tcMar>
              <w:top w:w="0" w:type="dxa"/>
              <w:left w:w="40" w:type="dxa"/>
              <w:bottom w:w="0" w:type="dxa"/>
              <w:right w:w="40" w:type="dxa"/>
            </w:tcMar>
            <w:vAlign w:val="center"/>
          </w:tcPr>
          <w:p w14:paraId="73ACDD8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000000"/>
              <w:right w:val="single" w:sz="6" w:space="0" w:color="000000"/>
            </w:tcBorders>
            <w:tcMar>
              <w:top w:w="0" w:type="dxa"/>
              <w:left w:w="40" w:type="dxa"/>
              <w:bottom w:w="0" w:type="dxa"/>
              <w:right w:w="40" w:type="dxa"/>
            </w:tcMar>
          </w:tcPr>
          <w:p w14:paraId="49BC897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60F1B3CD" w14:textId="77777777" w:rsidR="002F1D2F" w:rsidRPr="009C68AA" w:rsidRDefault="002F1D2F" w:rsidP="00793172">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338BB410" w14:textId="77777777" w:rsidR="002F1D2F" w:rsidRPr="009C68AA" w:rsidRDefault="002F1D2F" w:rsidP="00793172">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Pr>
          <w:p w14:paraId="1187959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bottom w:val="single" w:sz="6" w:space="0" w:color="000000"/>
              <w:right w:val="single" w:sz="6" w:space="0" w:color="000000"/>
            </w:tcBorders>
            <w:tcMar>
              <w:top w:w="0" w:type="dxa"/>
              <w:left w:w="40" w:type="dxa"/>
              <w:bottom w:w="0" w:type="dxa"/>
              <w:right w:w="40" w:type="dxa"/>
            </w:tcMar>
            <w:vAlign w:val="center"/>
          </w:tcPr>
          <w:p w14:paraId="1981A7A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1E09928D"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5393144" w14:textId="77777777" w:rsidTr="00793172">
        <w:trPr>
          <w:trHeight w:val="307"/>
        </w:trPr>
        <w:tc>
          <w:tcPr>
            <w:tcW w:w="2118" w:type="dxa"/>
            <w:vMerge w:val="restart"/>
            <w:tcBorders>
              <w:top w:val="single" w:sz="4" w:space="0" w:color="000000"/>
              <w:left w:val="single" w:sz="6" w:space="0" w:color="000000"/>
              <w:right w:val="single" w:sz="6" w:space="0" w:color="000000"/>
            </w:tcBorders>
          </w:tcPr>
          <w:p w14:paraId="152AF1A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Впровадження комплексного плану просторового плану розвитку території громади</w:t>
            </w:r>
          </w:p>
        </w:tc>
        <w:tc>
          <w:tcPr>
            <w:tcW w:w="2835" w:type="dxa"/>
            <w:vMerge w:val="restart"/>
            <w:tcBorders>
              <w:top w:val="single" w:sz="4" w:space="0" w:color="000000"/>
              <w:left w:val="single" w:sz="6" w:space="0" w:color="000000"/>
              <w:right w:val="single" w:sz="6" w:space="0" w:color="000000"/>
            </w:tcBorders>
            <w:tcMar>
              <w:top w:w="0" w:type="dxa"/>
              <w:left w:w="40" w:type="dxa"/>
              <w:bottom w:w="0" w:type="dxa"/>
              <w:right w:w="40" w:type="dxa"/>
            </w:tcMar>
            <w:vAlign w:val="center"/>
            <w:hideMark/>
          </w:tcPr>
          <w:p w14:paraId="2B85F84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Відкриті базові та геопросторові дані у формі електронного документу</w:t>
            </w:r>
          </w:p>
        </w:tc>
        <w:tc>
          <w:tcPr>
            <w:tcW w:w="2268" w:type="dxa"/>
            <w:vMerge w:val="restart"/>
            <w:tcBorders>
              <w:top w:val="single" w:sz="4" w:space="0" w:color="000000"/>
              <w:left w:val="single" w:sz="6" w:space="0" w:color="CCCCCC"/>
              <w:right w:val="single" w:sz="6" w:space="0" w:color="000000"/>
            </w:tcBorders>
            <w:tcMar>
              <w:top w:w="0" w:type="dxa"/>
              <w:left w:w="40" w:type="dxa"/>
              <w:bottom w:w="0" w:type="dxa"/>
              <w:right w:w="40" w:type="dxa"/>
            </w:tcMar>
            <w:vAlign w:val="center"/>
            <w:hideMark/>
          </w:tcPr>
          <w:p w14:paraId="4D92766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Виконавчий комітет міської ради</w:t>
            </w:r>
          </w:p>
        </w:tc>
        <w:tc>
          <w:tcPr>
            <w:tcW w:w="1134" w:type="dxa"/>
            <w:vMerge w:val="restart"/>
            <w:tcBorders>
              <w:top w:val="single" w:sz="4" w:space="0" w:color="000000"/>
              <w:left w:val="single" w:sz="6" w:space="0" w:color="CCCCCC"/>
              <w:right w:val="single" w:sz="6" w:space="0" w:color="000000"/>
            </w:tcBorders>
            <w:tcMar>
              <w:top w:w="0" w:type="dxa"/>
              <w:left w:w="40" w:type="dxa"/>
              <w:bottom w:w="0" w:type="dxa"/>
              <w:right w:w="40" w:type="dxa"/>
            </w:tcMar>
            <w:vAlign w:val="center"/>
            <w:hideMark/>
          </w:tcPr>
          <w:p w14:paraId="06D48F7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000000"/>
              <w:left w:val="single" w:sz="6" w:space="0" w:color="CCCCCC"/>
              <w:bottom w:val="single" w:sz="4" w:space="0" w:color="auto"/>
              <w:right w:val="single" w:sz="4" w:space="0" w:color="auto"/>
            </w:tcBorders>
            <w:tcMar>
              <w:top w:w="0" w:type="dxa"/>
              <w:left w:w="40" w:type="dxa"/>
              <w:bottom w:w="0" w:type="dxa"/>
              <w:right w:w="40" w:type="dxa"/>
            </w:tcMar>
            <w:vAlign w:val="center"/>
            <w:hideMark/>
          </w:tcPr>
          <w:p w14:paraId="239026AA"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6C281335"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875D515"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3B7C7825"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500,0</w:t>
            </w:r>
          </w:p>
        </w:tc>
        <w:tc>
          <w:tcPr>
            <w:tcW w:w="992" w:type="dxa"/>
            <w:tcBorders>
              <w:top w:val="single" w:sz="4" w:space="0" w:color="auto"/>
              <w:left w:val="single" w:sz="4" w:space="0" w:color="auto"/>
              <w:bottom w:val="single" w:sz="4" w:space="0" w:color="auto"/>
              <w:right w:val="single" w:sz="4" w:space="0" w:color="auto"/>
            </w:tcBorders>
          </w:tcPr>
          <w:p w14:paraId="311A0466"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500,0</w:t>
            </w:r>
          </w:p>
        </w:tc>
        <w:tc>
          <w:tcPr>
            <w:tcW w:w="3119" w:type="dxa"/>
            <w:vMerge w:val="restart"/>
            <w:tcBorders>
              <w:top w:val="single" w:sz="6" w:space="0" w:color="CCCCCC"/>
              <w:left w:val="single" w:sz="4" w:space="0" w:color="auto"/>
              <w:right w:val="single" w:sz="6" w:space="0" w:color="000000"/>
            </w:tcBorders>
            <w:tcMar>
              <w:top w:w="0" w:type="dxa"/>
              <w:left w:w="40" w:type="dxa"/>
              <w:bottom w:w="0" w:type="dxa"/>
              <w:right w:w="40" w:type="dxa"/>
            </w:tcMar>
            <w:vAlign w:val="center"/>
            <w:hideMark/>
          </w:tcPr>
          <w:p w14:paraId="4E27988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color w:val="0A0A0A"/>
                <w:sz w:val="20"/>
                <w:szCs w:val="20"/>
                <w:shd w:val="clear" w:color="auto" w:fill="FFFFFF"/>
              </w:rPr>
              <w:t>Захист території громади від незаконних забудов, залучення нових інвестицій, збільшення бюджетних надходжень до місцевих бюджетів на 10-20% та формування якісного середовища</w:t>
            </w:r>
          </w:p>
        </w:tc>
        <w:tc>
          <w:tcPr>
            <w:tcW w:w="236" w:type="dxa"/>
            <w:vMerge w:val="restart"/>
            <w:vAlign w:val="center"/>
            <w:hideMark/>
          </w:tcPr>
          <w:p w14:paraId="6013DE04"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0DA9ABD" w14:textId="77777777" w:rsidTr="00793172">
        <w:trPr>
          <w:trHeight w:val="300"/>
        </w:trPr>
        <w:tc>
          <w:tcPr>
            <w:tcW w:w="2118" w:type="dxa"/>
            <w:vMerge/>
            <w:tcBorders>
              <w:top w:val="single" w:sz="4" w:space="0" w:color="000000"/>
              <w:left w:val="single" w:sz="6" w:space="0" w:color="000000"/>
              <w:right w:val="single" w:sz="6" w:space="0" w:color="000000"/>
            </w:tcBorders>
          </w:tcPr>
          <w:p w14:paraId="2E23FA89"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top w:val="single" w:sz="4" w:space="0" w:color="000000"/>
              <w:left w:val="single" w:sz="6" w:space="0" w:color="000000"/>
              <w:right w:val="single" w:sz="6" w:space="0" w:color="000000"/>
            </w:tcBorders>
            <w:tcMar>
              <w:top w:w="0" w:type="dxa"/>
              <w:left w:w="40" w:type="dxa"/>
              <w:bottom w:w="0" w:type="dxa"/>
              <w:right w:w="40" w:type="dxa"/>
            </w:tcMar>
            <w:vAlign w:val="center"/>
          </w:tcPr>
          <w:p w14:paraId="354F24E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top w:val="single" w:sz="4" w:space="0" w:color="000000"/>
              <w:left w:val="single" w:sz="6" w:space="0" w:color="CCCCCC"/>
              <w:right w:val="single" w:sz="6" w:space="0" w:color="000000"/>
            </w:tcBorders>
            <w:tcMar>
              <w:top w:w="0" w:type="dxa"/>
              <w:left w:w="40" w:type="dxa"/>
              <w:bottom w:w="0" w:type="dxa"/>
              <w:right w:w="40" w:type="dxa"/>
            </w:tcMar>
            <w:vAlign w:val="center"/>
          </w:tcPr>
          <w:p w14:paraId="384852B1"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top w:val="single" w:sz="4" w:space="0" w:color="000000"/>
              <w:left w:val="single" w:sz="6" w:space="0" w:color="CCCCCC"/>
              <w:right w:val="single" w:sz="6" w:space="0" w:color="000000"/>
            </w:tcBorders>
            <w:tcMar>
              <w:top w:w="0" w:type="dxa"/>
              <w:left w:w="40" w:type="dxa"/>
              <w:bottom w:w="0" w:type="dxa"/>
              <w:right w:w="40" w:type="dxa"/>
            </w:tcMar>
            <w:vAlign w:val="center"/>
          </w:tcPr>
          <w:p w14:paraId="49992BC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1431B5E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21C50B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35212C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1EA6B43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top w:val="single" w:sz="6" w:space="0" w:color="CCCCCC"/>
              <w:left w:val="single" w:sz="4" w:space="0" w:color="auto"/>
              <w:right w:val="single" w:sz="6" w:space="0" w:color="000000"/>
            </w:tcBorders>
            <w:tcMar>
              <w:top w:w="0" w:type="dxa"/>
              <w:left w:w="40" w:type="dxa"/>
              <w:bottom w:w="0" w:type="dxa"/>
              <w:right w:w="40" w:type="dxa"/>
            </w:tcMar>
            <w:vAlign w:val="center"/>
          </w:tcPr>
          <w:p w14:paraId="7C5C2845"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7681E928"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788DA8B" w14:textId="77777777" w:rsidTr="00793172">
        <w:trPr>
          <w:trHeight w:val="270"/>
        </w:trPr>
        <w:tc>
          <w:tcPr>
            <w:tcW w:w="2118" w:type="dxa"/>
            <w:vMerge/>
            <w:tcBorders>
              <w:left w:val="single" w:sz="6" w:space="0" w:color="000000"/>
              <w:right w:val="single" w:sz="6" w:space="0" w:color="000000"/>
            </w:tcBorders>
          </w:tcPr>
          <w:p w14:paraId="0D6F4491"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00A6248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00D4FFB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0662650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07C9705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5E7F28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E4EF60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7640FAF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right w:val="single" w:sz="6" w:space="0" w:color="000000"/>
            </w:tcBorders>
            <w:tcMar>
              <w:top w:w="0" w:type="dxa"/>
              <w:left w:w="40" w:type="dxa"/>
              <w:bottom w:w="0" w:type="dxa"/>
              <w:right w:w="40" w:type="dxa"/>
            </w:tcMar>
            <w:vAlign w:val="center"/>
          </w:tcPr>
          <w:p w14:paraId="35E83404"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28203B1F"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AFC9F32" w14:textId="77777777" w:rsidTr="00793172">
        <w:trPr>
          <w:trHeight w:val="285"/>
        </w:trPr>
        <w:tc>
          <w:tcPr>
            <w:tcW w:w="2118" w:type="dxa"/>
            <w:vMerge/>
            <w:tcBorders>
              <w:left w:val="single" w:sz="6" w:space="0" w:color="000000"/>
              <w:right w:val="single" w:sz="6" w:space="0" w:color="000000"/>
            </w:tcBorders>
          </w:tcPr>
          <w:p w14:paraId="5834EED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right w:val="single" w:sz="6" w:space="0" w:color="000000"/>
            </w:tcBorders>
            <w:tcMar>
              <w:top w:w="0" w:type="dxa"/>
              <w:left w:w="40" w:type="dxa"/>
              <w:bottom w:w="0" w:type="dxa"/>
              <w:right w:w="40" w:type="dxa"/>
            </w:tcMar>
            <w:vAlign w:val="center"/>
          </w:tcPr>
          <w:p w14:paraId="01BCBBE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right w:val="single" w:sz="6" w:space="0" w:color="000000"/>
            </w:tcBorders>
            <w:tcMar>
              <w:top w:w="0" w:type="dxa"/>
              <w:left w:w="40" w:type="dxa"/>
              <w:bottom w:w="0" w:type="dxa"/>
              <w:right w:w="40" w:type="dxa"/>
            </w:tcMar>
            <w:vAlign w:val="center"/>
          </w:tcPr>
          <w:p w14:paraId="40814D0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3B75FE83"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38B1ABB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314D02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081ADF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500,0</w:t>
            </w:r>
          </w:p>
        </w:tc>
        <w:tc>
          <w:tcPr>
            <w:tcW w:w="992" w:type="dxa"/>
            <w:tcBorders>
              <w:top w:val="single" w:sz="4" w:space="0" w:color="auto"/>
              <w:left w:val="single" w:sz="4" w:space="0" w:color="auto"/>
              <w:bottom w:val="single" w:sz="4" w:space="0" w:color="auto"/>
              <w:right w:val="single" w:sz="4" w:space="0" w:color="auto"/>
            </w:tcBorders>
          </w:tcPr>
          <w:p w14:paraId="29FB17F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500,0</w:t>
            </w:r>
          </w:p>
        </w:tc>
        <w:tc>
          <w:tcPr>
            <w:tcW w:w="3119" w:type="dxa"/>
            <w:vMerge/>
            <w:tcBorders>
              <w:left w:val="single" w:sz="4" w:space="0" w:color="auto"/>
              <w:right w:val="single" w:sz="6" w:space="0" w:color="000000"/>
            </w:tcBorders>
            <w:tcMar>
              <w:top w:w="0" w:type="dxa"/>
              <w:left w:w="40" w:type="dxa"/>
              <w:bottom w:w="0" w:type="dxa"/>
              <w:right w:w="40" w:type="dxa"/>
            </w:tcMar>
            <w:vAlign w:val="center"/>
          </w:tcPr>
          <w:p w14:paraId="20D2827F"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46E504F9"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FDFEDF4" w14:textId="77777777" w:rsidTr="00793172">
        <w:trPr>
          <w:trHeight w:val="424"/>
        </w:trPr>
        <w:tc>
          <w:tcPr>
            <w:tcW w:w="2118" w:type="dxa"/>
            <w:vMerge/>
            <w:tcBorders>
              <w:left w:val="single" w:sz="6" w:space="0" w:color="000000"/>
              <w:bottom w:val="single" w:sz="4" w:space="0" w:color="auto"/>
              <w:right w:val="single" w:sz="6" w:space="0" w:color="000000"/>
            </w:tcBorders>
          </w:tcPr>
          <w:p w14:paraId="287419B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6" w:space="0" w:color="000000"/>
              <w:bottom w:val="single" w:sz="4" w:space="0" w:color="auto"/>
              <w:right w:val="single" w:sz="6" w:space="0" w:color="000000"/>
            </w:tcBorders>
            <w:tcMar>
              <w:top w:w="0" w:type="dxa"/>
              <w:left w:w="40" w:type="dxa"/>
              <w:bottom w:w="0" w:type="dxa"/>
              <w:right w:w="40" w:type="dxa"/>
            </w:tcMar>
            <w:vAlign w:val="center"/>
          </w:tcPr>
          <w:p w14:paraId="090BE93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28FF758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6B4C372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65ED743D"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1913FA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C447876"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09CE0B9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bottom w:val="single" w:sz="4" w:space="0" w:color="auto"/>
              <w:right w:val="single" w:sz="6" w:space="0" w:color="000000"/>
            </w:tcBorders>
            <w:tcMar>
              <w:top w:w="0" w:type="dxa"/>
              <w:left w:w="40" w:type="dxa"/>
              <w:bottom w:w="0" w:type="dxa"/>
              <w:right w:w="40" w:type="dxa"/>
            </w:tcMar>
            <w:vAlign w:val="center"/>
          </w:tcPr>
          <w:p w14:paraId="409EF5E5"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2D4C36D2"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6C2C3AF0" w14:textId="77777777" w:rsidTr="00793172">
        <w:trPr>
          <w:trHeight w:val="557"/>
        </w:trPr>
        <w:tc>
          <w:tcPr>
            <w:tcW w:w="2118" w:type="dxa"/>
            <w:tcBorders>
              <w:top w:val="single" w:sz="4" w:space="0" w:color="auto"/>
              <w:left w:val="single" w:sz="4" w:space="0" w:color="auto"/>
              <w:bottom w:val="single" w:sz="4" w:space="0" w:color="auto"/>
              <w:right w:val="nil"/>
            </w:tcBorders>
            <w:shd w:val="clear" w:color="auto" w:fill="D9D9D9"/>
          </w:tcPr>
          <w:p w14:paraId="2CB89769" w14:textId="77777777" w:rsidR="002F1D2F" w:rsidRPr="009C68AA" w:rsidRDefault="002F1D2F" w:rsidP="00793172">
            <w:pPr>
              <w:tabs>
                <w:tab w:val="left" w:pos="1380"/>
              </w:tabs>
              <w:rPr>
                <w:rFonts w:ascii="Times New Roman" w:eastAsia="Times New Roman" w:hAnsi="Times New Roman" w:cs="Times New Roman"/>
                <w:b/>
                <w:sz w:val="20"/>
                <w:szCs w:val="20"/>
              </w:rPr>
            </w:pPr>
          </w:p>
        </w:tc>
        <w:tc>
          <w:tcPr>
            <w:tcW w:w="13609" w:type="dxa"/>
            <w:gridSpan w:val="8"/>
            <w:tcBorders>
              <w:top w:val="single" w:sz="4" w:space="0" w:color="auto"/>
              <w:left w:val="nil"/>
              <w:bottom w:val="single" w:sz="4" w:space="0" w:color="auto"/>
              <w:right w:val="single" w:sz="4" w:space="0" w:color="auto"/>
            </w:tcBorders>
            <w:shd w:val="clear" w:color="auto" w:fill="D9D9D9"/>
            <w:tcMar>
              <w:top w:w="0" w:type="dxa"/>
              <w:left w:w="40" w:type="dxa"/>
              <w:bottom w:w="0" w:type="dxa"/>
              <w:right w:w="40" w:type="dxa"/>
            </w:tcMar>
            <w:vAlign w:val="center"/>
            <w:hideMark/>
          </w:tcPr>
          <w:p w14:paraId="409574F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b/>
                <w:sz w:val="20"/>
                <w:szCs w:val="20"/>
              </w:rPr>
              <w:t xml:space="preserve">                 </w:t>
            </w:r>
            <w:r w:rsidRPr="009C68AA">
              <w:rPr>
                <w:rFonts w:ascii="Times New Roman" w:eastAsia="Times New Roman" w:hAnsi="Times New Roman" w:cs="Times New Roman"/>
                <w:sz w:val="20"/>
                <w:szCs w:val="20"/>
              </w:rPr>
              <w:t xml:space="preserve"> Пріоритетний напрям</w:t>
            </w:r>
            <w:r w:rsidRPr="009C68AA">
              <w:rPr>
                <w:rFonts w:ascii="Times New Roman" w:eastAsia="Times New Roman" w:hAnsi="Times New Roman" w:cs="Times New Roman"/>
                <w:b/>
                <w:sz w:val="20"/>
                <w:szCs w:val="20"/>
              </w:rPr>
              <w:t xml:space="preserve"> Розбудова інфраструктури інформатизації територіальної громади</w:t>
            </w:r>
          </w:p>
        </w:tc>
        <w:tc>
          <w:tcPr>
            <w:tcW w:w="236" w:type="dxa"/>
            <w:tcBorders>
              <w:left w:val="single" w:sz="4" w:space="0" w:color="auto"/>
            </w:tcBorders>
            <w:vAlign w:val="center"/>
            <w:hideMark/>
          </w:tcPr>
          <w:p w14:paraId="40B49E5D"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39CD1FB" w14:textId="77777777" w:rsidTr="00793172">
        <w:trPr>
          <w:trHeight w:val="518"/>
        </w:trPr>
        <w:tc>
          <w:tcPr>
            <w:tcW w:w="2118" w:type="dxa"/>
            <w:vMerge w:val="restart"/>
            <w:tcBorders>
              <w:top w:val="single" w:sz="4" w:space="0" w:color="auto"/>
              <w:left w:val="single" w:sz="4" w:space="0" w:color="auto"/>
              <w:right w:val="single" w:sz="4" w:space="0" w:color="auto"/>
            </w:tcBorders>
          </w:tcPr>
          <w:p w14:paraId="77DDEB44" w14:textId="77777777" w:rsidR="002F1D2F" w:rsidRPr="009C68AA" w:rsidRDefault="002F1D2F" w:rsidP="00793172">
            <w:pPr>
              <w:tabs>
                <w:tab w:val="left" w:pos="1380"/>
              </w:tabs>
              <w:rPr>
                <w:rFonts w:ascii="Times New Roman" w:eastAsia="Times New Roman" w:hAnsi="Times New Roman" w:cs="Times New Roman"/>
                <w:sz w:val="20"/>
                <w:szCs w:val="20"/>
              </w:rPr>
            </w:pPr>
          </w:p>
          <w:p w14:paraId="17978711" w14:textId="77777777" w:rsidR="002F1D2F" w:rsidRPr="009C68AA" w:rsidRDefault="002F1D2F" w:rsidP="00793172">
            <w:pPr>
              <w:tabs>
                <w:tab w:val="left" w:pos="1380"/>
              </w:tabs>
              <w:rPr>
                <w:rFonts w:ascii="Times New Roman" w:eastAsia="Times New Roman" w:hAnsi="Times New Roman" w:cs="Times New Roman"/>
                <w:sz w:val="20"/>
                <w:szCs w:val="20"/>
              </w:rPr>
            </w:pPr>
          </w:p>
          <w:p w14:paraId="2B25584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доступу до високошвидкісного інтернету в  комунальних укриттях та пунктах незламності</w:t>
            </w: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52B8E2CD" w14:textId="77777777" w:rsidR="002F1D2F" w:rsidRPr="009C68AA" w:rsidRDefault="002F1D2F" w:rsidP="00793172">
            <w:pPr>
              <w:tabs>
                <w:tab w:val="left" w:pos="1380"/>
              </w:tabs>
              <w:rPr>
                <w:rFonts w:ascii="Times New Roman" w:eastAsia="Times New Roman" w:hAnsi="Times New Roman" w:cs="Times New Roman"/>
                <w:sz w:val="20"/>
                <w:szCs w:val="20"/>
              </w:rPr>
            </w:pPr>
          </w:p>
          <w:p w14:paraId="19E1BD1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Доступ до високошвидкісного інтернету в укриттях і пунктах незламності</w:t>
            </w:r>
            <w:r w:rsidRPr="009C68AA">
              <w:rPr>
                <w:rFonts w:ascii="Arial" w:hAnsi="Arial" w:cs="Arial"/>
                <w:color w:val="0A0A0A"/>
                <w:sz w:val="20"/>
                <w:szCs w:val="20"/>
                <w:shd w:val="clear" w:color="auto" w:fill="FFFFFF"/>
              </w:rPr>
              <w:t xml:space="preserve"> </w:t>
            </w:r>
            <w:r w:rsidRPr="009C68AA">
              <w:rPr>
                <w:rFonts w:ascii="Times New Roman" w:hAnsi="Times New Roman" w:cs="Times New Roman"/>
                <w:sz w:val="20"/>
                <w:szCs w:val="20"/>
                <w:shd w:val="clear" w:color="auto" w:fill="FFFFFF"/>
              </w:rPr>
              <w:t>через енергонезалежні технології — оптоволокно </w:t>
            </w:r>
            <w:hyperlink r:id="rId19" w:tgtFrame="_blank" w:history="1">
              <w:r w:rsidRPr="009C68AA">
                <w:rPr>
                  <w:rFonts w:ascii="Times New Roman" w:hAnsi="Times New Roman" w:cs="Times New Roman"/>
                  <w:sz w:val="20"/>
                  <w:szCs w:val="20"/>
                  <w:u w:val="single"/>
                  <w:shd w:val="clear" w:color="auto" w:fill="FFFFFF"/>
                </w:rPr>
                <w:t>xPON</w:t>
              </w:r>
            </w:hyperlink>
            <w:r w:rsidRPr="009C68AA">
              <w:rPr>
                <w:rFonts w:ascii="Times New Roman" w:hAnsi="Times New Roman" w:cs="Times New Roman"/>
                <w:sz w:val="20"/>
                <w:szCs w:val="20"/>
                <w:shd w:val="clear" w:color="auto" w:fill="FFFFFF"/>
              </w:rPr>
              <w:t> або супутникові термінали </w:t>
            </w:r>
            <w:hyperlink r:id="rId20" w:tgtFrame="_blank" w:history="1">
              <w:r w:rsidRPr="009C68AA">
                <w:rPr>
                  <w:rFonts w:ascii="Times New Roman" w:hAnsi="Times New Roman" w:cs="Times New Roman"/>
                  <w:sz w:val="20"/>
                  <w:szCs w:val="20"/>
                  <w:u w:val="single"/>
                  <w:shd w:val="clear" w:color="auto" w:fill="FFFFFF"/>
                </w:rPr>
                <w:t>Starlink</w:t>
              </w:r>
            </w:hyperlink>
          </w:p>
          <w:p w14:paraId="04202DC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val="restart"/>
            <w:tcBorders>
              <w:top w:val="single" w:sz="4" w:space="0" w:color="auto"/>
              <w:left w:val="single" w:sz="4" w:space="0" w:color="auto"/>
              <w:right w:val="single" w:sz="6" w:space="0" w:color="000000"/>
            </w:tcBorders>
            <w:tcMar>
              <w:top w:w="0" w:type="dxa"/>
              <w:left w:w="40" w:type="dxa"/>
              <w:bottom w:w="0" w:type="dxa"/>
              <w:right w:w="40" w:type="dxa"/>
            </w:tcMar>
            <w:vAlign w:val="center"/>
            <w:hideMark/>
          </w:tcPr>
          <w:p w14:paraId="61888F3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r w:rsidRPr="009C68AA">
              <w:rPr>
                <w:rFonts w:ascii="Times New Roman" w:eastAsia="Times New Roman" w:hAnsi="Times New Roman" w:cs="Times New Roman"/>
                <w:sz w:val="20"/>
                <w:szCs w:val="20"/>
              </w:rPr>
              <w:t xml:space="preserve"> </w:t>
            </w:r>
          </w:p>
        </w:tc>
        <w:tc>
          <w:tcPr>
            <w:tcW w:w="1134"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hideMark/>
          </w:tcPr>
          <w:p w14:paraId="4EEA469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0CA29EA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Всього</w:t>
            </w:r>
            <w:r w:rsidRPr="009C68AA">
              <w:rPr>
                <w:rFonts w:ascii="Times New Roman" w:eastAsia="Times New Roman" w:hAnsi="Times New Roman" w:cs="Times New Roman"/>
                <w:sz w:val="20"/>
                <w:szCs w:val="20"/>
              </w:rPr>
              <w:tab/>
            </w:r>
          </w:p>
          <w:p w14:paraId="55ADC61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ab/>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0695FEA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43574EB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20,0</w:t>
            </w:r>
          </w:p>
        </w:tc>
        <w:tc>
          <w:tcPr>
            <w:tcW w:w="992" w:type="dxa"/>
            <w:tcBorders>
              <w:top w:val="single" w:sz="4" w:space="0" w:color="auto"/>
              <w:left w:val="single" w:sz="4" w:space="0" w:color="auto"/>
              <w:bottom w:val="single" w:sz="4" w:space="0" w:color="auto"/>
              <w:right w:val="single" w:sz="4" w:space="0" w:color="auto"/>
            </w:tcBorders>
          </w:tcPr>
          <w:p w14:paraId="0774B57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30,0</w:t>
            </w:r>
          </w:p>
        </w:tc>
        <w:tc>
          <w:tcPr>
            <w:tcW w:w="3119" w:type="dxa"/>
            <w:vMerge w:val="restart"/>
            <w:tcBorders>
              <w:top w:val="single" w:sz="4" w:space="0" w:color="auto"/>
              <w:left w:val="single" w:sz="4" w:space="0" w:color="auto"/>
              <w:right w:val="single" w:sz="6" w:space="0" w:color="000000"/>
            </w:tcBorders>
            <w:tcMar>
              <w:top w:w="0" w:type="dxa"/>
              <w:left w:w="40" w:type="dxa"/>
              <w:bottom w:w="0" w:type="dxa"/>
              <w:right w:w="40" w:type="dxa"/>
            </w:tcMar>
            <w:vAlign w:val="center"/>
            <w:hideMark/>
          </w:tcPr>
          <w:p w14:paraId="2361E23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color w:val="0A0A0A"/>
                <w:sz w:val="20"/>
                <w:szCs w:val="20"/>
                <w:shd w:val="clear" w:color="auto" w:fill="FFFFFF"/>
              </w:rPr>
              <w:t>Безперебійний зв'язок під час відключень світла до 72 годин, дозволяючи громадянам користуватися державними послугами та залишатися на зв'язку</w:t>
            </w:r>
          </w:p>
        </w:tc>
        <w:tc>
          <w:tcPr>
            <w:tcW w:w="236" w:type="dxa"/>
            <w:vMerge w:val="restart"/>
            <w:vAlign w:val="center"/>
            <w:hideMark/>
          </w:tcPr>
          <w:p w14:paraId="7D30C905"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1D2BBE36" w14:textId="77777777" w:rsidTr="00793172">
        <w:trPr>
          <w:trHeight w:val="405"/>
        </w:trPr>
        <w:tc>
          <w:tcPr>
            <w:tcW w:w="2118" w:type="dxa"/>
            <w:vMerge/>
            <w:tcBorders>
              <w:left w:val="single" w:sz="4" w:space="0" w:color="auto"/>
              <w:right w:val="single" w:sz="4" w:space="0" w:color="auto"/>
            </w:tcBorders>
          </w:tcPr>
          <w:p w14:paraId="42306C1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56B07DE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6" w:space="0" w:color="000000"/>
            </w:tcBorders>
            <w:tcMar>
              <w:top w:w="0" w:type="dxa"/>
              <w:left w:w="40" w:type="dxa"/>
              <w:bottom w:w="0" w:type="dxa"/>
              <w:right w:w="40" w:type="dxa"/>
            </w:tcMar>
            <w:vAlign w:val="center"/>
          </w:tcPr>
          <w:p w14:paraId="4BDA2FC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0C67B59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01AF3D7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3AD5307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FB0BD8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5A63469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right w:val="single" w:sz="6" w:space="0" w:color="000000"/>
            </w:tcBorders>
            <w:tcMar>
              <w:top w:w="0" w:type="dxa"/>
              <w:left w:w="40" w:type="dxa"/>
              <w:bottom w:w="0" w:type="dxa"/>
              <w:right w:w="40" w:type="dxa"/>
            </w:tcMar>
            <w:vAlign w:val="center"/>
          </w:tcPr>
          <w:p w14:paraId="2D9826A9"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410FFB62"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032BFC27" w14:textId="77777777" w:rsidTr="00793172">
        <w:trPr>
          <w:trHeight w:val="465"/>
        </w:trPr>
        <w:tc>
          <w:tcPr>
            <w:tcW w:w="2118" w:type="dxa"/>
            <w:vMerge/>
            <w:tcBorders>
              <w:left w:val="single" w:sz="4" w:space="0" w:color="auto"/>
              <w:right w:val="single" w:sz="4" w:space="0" w:color="auto"/>
            </w:tcBorders>
          </w:tcPr>
          <w:p w14:paraId="322CEEC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00D0A42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6" w:space="0" w:color="000000"/>
            </w:tcBorders>
            <w:tcMar>
              <w:top w:w="0" w:type="dxa"/>
              <w:left w:w="40" w:type="dxa"/>
              <w:bottom w:w="0" w:type="dxa"/>
              <w:right w:w="40" w:type="dxa"/>
            </w:tcMar>
            <w:vAlign w:val="center"/>
          </w:tcPr>
          <w:p w14:paraId="5F373D6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653C215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4ED8DCE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709E736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9BD7A0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44FF291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right w:val="single" w:sz="6" w:space="0" w:color="000000"/>
            </w:tcBorders>
            <w:tcMar>
              <w:top w:w="0" w:type="dxa"/>
              <w:left w:w="40" w:type="dxa"/>
              <w:bottom w:w="0" w:type="dxa"/>
              <w:right w:w="40" w:type="dxa"/>
            </w:tcMar>
            <w:vAlign w:val="center"/>
          </w:tcPr>
          <w:p w14:paraId="0BD873A9"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09D9CA21"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0B0400F3" w14:textId="77777777" w:rsidTr="00793172">
        <w:trPr>
          <w:trHeight w:val="375"/>
        </w:trPr>
        <w:tc>
          <w:tcPr>
            <w:tcW w:w="2118" w:type="dxa"/>
            <w:vMerge/>
            <w:tcBorders>
              <w:left w:val="single" w:sz="4" w:space="0" w:color="auto"/>
              <w:right w:val="single" w:sz="4" w:space="0" w:color="auto"/>
            </w:tcBorders>
          </w:tcPr>
          <w:p w14:paraId="4975256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2E29CED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6" w:space="0" w:color="000000"/>
            </w:tcBorders>
            <w:tcMar>
              <w:top w:w="0" w:type="dxa"/>
              <w:left w:w="40" w:type="dxa"/>
              <w:bottom w:w="0" w:type="dxa"/>
              <w:right w:w="40" w:type="dxa"/>
            </w:tcMar>
            <w:vAlign w:val="center"/>
          </w:tcPr>
          <w:p w14:paraId="14F0215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right w:val="single" w:sz="6" w:space="0" w:color="000000"/>
            </w:tcBorders>
            <w:tcMar>
              <w:top w:w="0" w:type="dxa"/>
              <w:left w:w="40" w:type="dxa"/>
              <w:bottom w:w="0" w:type="dxa"/>
              <w:right w:w="40" w:type="dxa"/>
            </w:tcMar>
            <w:vAlign w:val="center"/>
          </w:tcPr>
          <w:p w14:paraId="5B3AB76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769BC7B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514A49C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300,0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9FDCA2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20,0</w:t>
            </w:r>
          </w:p>
        </w:tc>
        <w:tc>
          <w:tcPr>
            <w:tcW w:w="992" w:type="dxa"/>
            <w:tcBorders>
              <w:top w:val="single" w:sz="4" w:space="0" w:color="auto"/>
              <w:left w:val="single" w:sz="4" w:space="0" w:color="auto"/>
              <w:bottom w:val="single" w:sz="4" w:space="0" w:color="auto"/>
              <w:right w:val="single" w:sz="4" w:space="0" w:color="auto"/>
            </w:tcBorders>
          </w:tcPr>
          <w:p w14:paraId="08406EF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30,0</w:t>
            </w:r>
          </w:p>
        </w:tc>
        <w:tc>
          <w:tcPr>
            <w:tcW w:w="3119" w:type="dxa"/>
            <w:vMerge/>
            <w:tcBorders>
              <w:left w:val="single" w:sz="4" w:space="0" w:color="auto"/>
              <w:right w:val="single" w:sz="6" w:space="0" w:color="000000"/>
            </w:tcBorders>
            <w:tcMar>
              <w:top w:w="0" w:type="dxa"/>
              <w:left w:w="40" w:type="dxa"/>
              <w:bottom w:w="0" w:type="dxa"/>
              <w:right w:w="40" w:type="dxa"/>
            </w:tcMar>
            <w:vAlign w:val="center"/>
          </w:tcPr>
          <w:p w14:paraId="2AECDF4E"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5C3F7F50"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73B8374" w14:textId="77777777" w:rsidTr="00793172">
        <w:trPr>
          <w:trHeight w:val="330"/>
        </w:trPr>
        <w:tc>
          <w:tcPr>
            <w:tcW w:w="2118" w:type="dxa"/>
            <w:vMerge/>
            <w:tcBorders>
              <w:left w:val="single" w:sz="4" w:space="0" w:color="auto"/>
              <w:bottom w:val="single" w:sz="4" w:space="0" w:color="auto"/>
              <w:right w:val="single" w:sz="4" w:space="0" w:color="auto"/>
            </w:tcBorders>
          </w:tcPr>
          <w:p w14:paraId="33A5186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5FA72FF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bottom w:val="single" w:sz="4" w:space="0" w:color="auto"/>
              <w:right w:val="single" w:sz="6" w:space="0" w:color="000000"/>
            </w:tcBorders>
            <w:tcMar>
              <w:top w:w="0" w:type="dxa"/>
              <w:left w:w="40" w:type="dxa"/>
              <w:bottom w:w="0" w:type="dxa"/>
              <w:right w:w="40" w:type="dxa"/>
            </w:tcMar>
            <w:vAlign w:val="center"/>
          </w:tcPr>
          <w:p w14:paraId="2BE8082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7F8E59F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tcPr>
          <w:p w14:paraId="131E851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14E3AE5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DA3752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02D137B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bottom w:val="single" w:sz="4" w:space="0" w:color="auto"/>
              <w:right w:val="single" w:sz="6" w:space="0" w:color="000000"/>
            </w:tcBorders>
            <w:tcMar>
              <w:top w:w="0" w:type="dxa"/>
              <w:left w:w="40" w:type="dxa"/>
              <w:bottom w:w="0" w:type="dxa"/>
              <w:right w:w="40" w:type="dxa"/>
            </w:tcMar>
            <w:vAlign w:val="center"/>
          </w:tcPr>
          <w:p w14:paraId="2F52973C"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36" w:type="dxa"/>
            <w:vMerge/>
            <w:vAlign w:val="center"/>
          </w:tcPr>
          <w:p w14:paraId="0E809E09"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74A348B" w14:textId="77777777" w:rsidTr="00793172">
        <w:trPr>
          <w:trHeight w:val="543"/>
        </w:trPr>
        <w:tc>
          <w:tcPr>
            <w:tcW w:w="2118" w:type="dxa"/>
            <w:vMerge w:val="restart"/>
            <w:tcBorders>
              <w:top w:val="single" w:sz="4" w:space="0" w:color="auto"/>
              <w:left w:val="single" w:sz="4" w:space="0" w:color="auto"/>
              <w:right w:val="single" w:sz="4" w:space="0" w:color="auto"/>
            </w:tcBorders>
          </w:tcPr>
          <w:p w14:paraId="412EDE38" w14:textId="77777777" w:rsidR="002F1D2F" w:rsidRPr="009C68AA" w:rsidRDefault="002F1D2F" w:rsidP="00793172">
            <w:pPr>
              <w:tabs>
                <w:tab w:val="left" w:pos="1380"/>
              </w:tabs>
              <w:rPr>
                <w:rFonts w:ascii="Times New Roman" w:eastAsia="Times New Roman" w:hAnsi="Times New Roman" w:cs="Times New Roman"/>
                <w:sz w:val="20"/>
                <w:szCs w:val="20"/>
              </w:rPr>
            </w:pPr>
          </w:p>
          <w:p w14:paraId="3E0FE588" w14:textId="77777777" w:rsidR="002F1D2F" w:rsidRPr="009C68AA" w:rsidRDefault="002F1D2F" w:rsidP="00793172">
            <w:pPr>
              <w:tabs>
                <w:tab w:val="left" w:pos="1380"/>
              </w:tabs>
              <w:rPr>
                <w:rFonts w:ascii="Times New Roman" w:eastAsia="Times New Roman" w:hAnsi="Times New Roman" w:cs="Times New Roman"/>
                <w:sz w:val="20"/>
                <w:szCs w:val="20"/>
              </w:rPr>
            </w:pPr>
          </w:p>
          <w:p w14:paraId="02E56E6C" w14:textId="77777777" w:rsidR="002F1D2F" w:rsidRPr="009C68AA" w:rsidRDefault="002F1D2F" w:rsidP="00793172">
            <w:pPr>
              <w:tabs>
                <w:tab w:val="left" w:pos="1380"/>
              </w:tabs>
              <w:rPr>
                <w:rFonts w:ascii="Times New Roman" w:eastAsia="Times New Roman" w:hAnsi="Times New Roman" w:cs="Times New Roman"/>
                <w:sz w:val="20"/>
                <w:szCs w:val="20"/>
              </w:rPr>
            </w:pPr>
          </w:p>
          <w:p w14:paraId="36C9DACF" w14:textId="77777777" w:rsidR="002F1D2F" w:rsidRPr="009C68AA" w:rsidRDefault="002F1D2F" w:rsidP="00793172">
            <w:pPr>
              <w:tabs>
                <w:tab w:val="left" w:pos="1380"/>
              </w:tabs>
              <w:rPr>
                <w:rFonts w:ascii="Times New Roman" w:eastAsia="Times New Roman" w:hAnsi="Times New Roman" w:cs="Times New Roman"/>
                <w:sz w:val="20"/>
                <w:szCs w:val="20"/>
              </w:rPr>
            </w:pPr>
          </w:p>
          <w:p w14:paraId="78DC0C2B" w14:textId="77777777" w:rsidR="002F1D2F" w:rsidRPr="009C68AA" w:rsidRDefault="002F1D2F" w:rsidP="00793172">
            <w:pPr>
              <w:tabs>
                <w:tab w:val="left" w:pos="1380"/>
              </w:tabs>
              <w:rPr>
                <w:rFonts w:ascii="Times New Roman" w:eastAsia="Times New Roman" w:hAnsi="Times New Roman" w:cs="Times New Roman"/>
                <w:sz w:val="20"/>
                <w:szCs w:val="20"/>
              </w:rPr>
            </w:pPr>
          </w:p>
          <w:p w14:paraId="2CCBBDB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Розвиток цифрової інфраструктури</w:t>
            </w: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1F39E52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Забезпечення інтернет доступу у публічних місцях, «розумні» системи освітлення, відеонагляд тощо</w:t>
            </w:r>
          </w:p>
          <w:p w14:paraId="0B18000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32C6BD21" w14:textId="77777777" w:rsidR="002F1D2F" w:rsidRPr="009C68AA" w:rsidRDefault="002F1D2F" w:rsidP="00793172">
            <w:pPr>
              <w:tabs>
                <w:tab w:val="left" w:pos="1380"/>
              </w:tabs>
              <w:rPr>
                <w:rStyle w:val="aff4"/>
                <w:rFonts w:eastAsia="Calibri"/>
                <w:sz w:val="20"/>
                <w:szCs w:val="20"/>
              </w:rPr>
            </w:pPr>
            <w:r w:rsidRPr="009C68AA">
              <w:rPr>
                <w:rFonts w:ascii="Times New Roman" w:eastAsia="Times New Roman" w:hAnsi="Times New Roman" w:cs="Times New Roman"/>
                <w:sz w:val="20"/>
                <w:szCs w:val="20"/>
              </w:rPr>
              <w:t xml:space="preserve">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p w14:paraId="0D525CA1"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2BB84476"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p w14:paraId="572730A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hideMark/>
          </w:tcPr>
          <w:p w14:paraId="1581F240"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35373F97"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238F627E"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1052,0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14:paraId="4EC23F0F"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452,1</w:t>
            </w:r>
          </w:p>
        </w:tc>
        <w:tc>
          <w:tcPr>
            <w:tcW w:w="992" w:type="dxa"/>
            <w:tcBorders>
              <w:top w:val="single" w:sz="4" w:space="0" w:color="auto"/>
              <w:left w:val="single" w:sz="4" w:space="0" w:color="auto"/>
              <w:bottom w:val="single" w:sz="4" w:space="0" w:color="auto"/>
              <w:right w:val="single" w:sz="4" w:space="0" w:color="auto"/>
            </w:tcBorders>
          </w:tcPr>
          <w:p w14:paraId="0CFA00A3"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502,2</w:t>
            </w:r>
          </w:p>
        </w:tc>
        <w:tc>
          <w:tcPr>
            <w:tcW w:w="3119"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hideMark/>
          </w:tcPr>
          <w:p w14:paraId="6DF72D0D" w14:textId="77777777" w:rsidR="002F1D2F" w:rsidRPr="009C68AA" w:rsidRDefault="002F1D2F" w:rsidP="00793172">
            <w:pPr>
              <w:rPr>
                <w:rFonts w:ascii="Times New Roman" w:eastAsia="Times New Roman" w:hAnsi="Times New Roman" w:cs="Times New Roman"/>
                <w:color w:val="0A0A0A"/>
                <w:sz w:val="20"/>
                <w:szCs w:val="20"/>
                <w:shd w:val="clear" w:color="auto" w:fill="FFFFFF"/>
                <w:lang w:eastAsia="uk-UA"/>
              </w:rPr>
            </w:pPr>
            <w:r w:rsidRPr="009C68AA">
              <w:rPr>
                <w:rFonts w:ascii="Times New Roman" w:eastAsia="Times New Roman" w:hAnsi="Times New Roman" w:cs="Times New Roman"/>
                <w:sz w:val="20"/>
                <w:szCs w:val="20"/>
              </w:rPr>
              <w:t>П</w:t>
            </w:r>
            <w:r w:rsidRPr="009C68AA">
              <w:rPr>
                <w:rFonts w:ascii="Times New Roman" w:eastAsia="Times New Roman" w:hAnsi="Times New Roman" w:cs="Times New Roman"/>
                <w:color w:val="0A0A0A"/>
                <w:sz w:val="20"/>
                <w:szCs w:val="20"/>
                <w:shd w:val="clear" w:color="auto" w:fill="FFFFFF"/>
                <w:lang w:eastAsia="uk-UA"/>
              </w:rPr>
              <w:t>ідвищення конкурентоспроможності громади, залучення нового бізнесу та ефективності  управління процесами розвитку громади. </w:t>
            </w:r>
          </w:p>
          <w:p w14:paraId="3E8842A2" w14:textId="77777777" w:rsidR="002F1D2F" w:rsidRPr="009C68AA" w:rsidRDefault="002F1D2F" w:rsidP="00793172">
            <w:pPr>
              <w:rPr>
                <w:rFonts w:ascii="Times New Roman" w:eastAsia="Times New Roman" w:hAnsi="Times New Roman" w:cs="Times New Roman"/>
                <w:sz w:val="20"/>
                <w:szCs w:val="20"/>
                <w:lang w:eastAsia="uk-UA"/>
              </w:rPr>
            </w:pPr>
            <w:r w:rsidRPr="009C68AA">
              <w:rPr>
                <w:rFonts w:ascii="Times New Roman" w:eastAsia="Times New Roman" w:hAnsi="Times New Roman" w:cs="Times New Roman"/>
                <w:color w:val="545D7E"/>
                <w:sz w:val="20"/>
                <w:szCs w:val="20"/>
                <w:shd w:val="clear" w:color="auto" w:fill="FFFFFF"/>
                <w:lang w:eastAsia="uk-UA"/>
              </w:rPr>
              <w:t xml:space="preserve"> </w:t>
            </w:r>
          </w:p>
          <w:p w14:paraId="0C7124E2" w14:textId="77777777" w:rsidR="002F1D2F" w:rsidRPr="009C68AA" w:rsidRDefault="002F1D2F" w:rsidP="00793172">
            <w:pPr>
              <w:tabs>
                <w:tab w:val="left" w:pos="1380"/>
              </w:tabs>
              <w:rPr>
                <w:rFonts w:ascii="Times New Roman" w:eastAsia="Times New Roman" w:hAnsi="Times New Roman" w:cs="Times New Roman"/>
                <w:sz w:val="20"/>
                <w:szCs w:val="20"/>
              </w:rPr>
            </w:pPr>
          </w:p>
          <w:p w14:paraId="6BA0B86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restart"/>
            <w:tcBorders>
              <w:left w:val="single" w:sz="4" w:space="0" w:color="auto"/>
            </w:tcBorders>
            <w:vAlign w:val="center"/>
            <w:hideMark/>
          </w:tcPr>
          <w:p w14:paraId="0FCE6FFB" w14:textId="77777777" w:rsidR="002F1D2F" w:rsidRPr="009C68AA" w:rsidRDefault="002F1D2F" w:rsidP="00793172">
            <w:pPr>
              <w:tabs>
                <w:tab w:val="left" w:pos="1380"/>
              </w:tabs>
              <w:rPr>
                <w:rFonts w:ascii="Times New Roman" w:eastAsia="Times New Roman" w:hAnsi="Times New Roman" w:cs="Times New Roman"/>
                <w:sz w:val="20"/>
                <w:szCs w:val="20"/>
              </w:rPr>
            </w:pPr>
          </w:p>
          <w:p w14:paraId="7DAAA4B4" w14:textId="77777777" w:rsidR="002F1D2F" w:rsidRPr="009C68AA" w:rsidRDefault="002F1D2F" w:rsidP="00793172">
            <w:pPr>
              <w:tabs>
                <w:tab w:val="left" w:pos="1380"/>
              </w:tabs>
              <w:rPr>
                <w:rFonts w:ascii="Times New Roman" w:eastAsia="Times New Roman" w:hAnsi="Times New Roman" w:cs="Times New Roman"/>
                <w:sz w:val="20"/>
                <w:szCs w:val="20"/>
              </w:rPr>
            </w:pPr>
          </w:p>
          <w:p w14:paraId="167D9A42" w14:textId="77777777" w:rsidR="002F1D2F" w:rsidRPr="009C68AA" w:rsidRDefault="002F1D2F" w:rsidP="00793172">
            <w:pPr>
              <w:tabs>
                <w:tab w:val="left" w:pos="1380"/>
              </w:tabs>
              <w:rPr>
                <w:rFonts w:ascii="Times New Roman" w:eastAsia="Times New Roman" w:hAnsi="Times New Roman" w:cs="Times New Roman"/>
                <w:sz w:val="20"/>
                <w:szCs w:val="20"/>
              </w:rPr>
            </w:pPr>
          </w:p>
          <w:p w14:paraId="6B939C08" w14:textId="77777777" w:rsidR="002F1D2F" w:rsidRPr="009C68AA" w:rsidRDefault="002F1D2F" w:rsidP="00793172">
            <w:pPr>
              <w:tabs>
                <w:tab w:val="left" w:pos="1380"/>
              </w:tabs>
              <w:rPr>
                <w:rFonts w:ascii="Times New Roman" w:eastAsia="Times New Roman" w:hAnsi="Times New Roman" w:cs="Times New Roman"/>
                <w:sz w:val="20"/>
                <w:szCs w:val="20"/>
              </w:rPr>
            </w:pPr>
          </w:p>
          <w:p w14:paraId="18D5D8BE" w14:textId="77777777" w:rsidR="002F1D2F" w:rsidRPr="009C68AA" w:rsidRDefault="002F1D2F" w:rsidP="00793172">
            <w:pPr>
              <w:tabs>
                <w:tab w:val="left" w:pos="1380"/>
              </w:tabs>
              <w:rPr>
                <w:rFonts w:ascii="Times New Roman" w:eastAsia="Times New Roman" w:hAnsi="Times New Roman" w:cs="Times New Roman"/>
                <w:sz w:val="20"/>
                <w:szCs w:val="20"/>
              </w:rPr>
            </w:pPr>
          </w:p>
          <w:p w14:paraId="5EE8B1FC" w14:textId="77777777" w:rsidR="002F1D2F" w:rsidRPr="009C68AA" w:rsidRDefault="002F1D2F" w:rsidP="00793172">
            <w:pPr>
              <w:tabs>
                <w:tab w:val="left" w:pos="1380"/>
              </w:tabs>
              <w:rPr>
                <w:rFonts w:ascii="Times New Roman" w:eastAsia="Times New Roman" w:hAnsi="Times New Roman" w:cs="Times New Roman"/>
                <w:sz w:val="20"/>
                <w:szCs w:val="20"/>
              </w:rPr>
            </w:pPr>
          </w:p>
          <w:p w14:paraId="2000FCE5" w14:textId="77777777" w:rsidR="002F1D2F" w:rsidRPr="009C68AA" w:rsidRDefault="002F1D2F" w:rsidP="00793172">
            <w:pPr>
              <w:tabs>
                <w:tab w:val="left" w:pos="1380"/>
              </w:tabs>
              <w:rPr>
                <w:rFonts w:ascii="Times New Roman" w:eastAsia="Times New Roman" w:hAnsi="Times New Roman" w:cs="Times New Roman"/>
                <w:sz w:val="20"/>
                <w:szCs w:val="20"/>
              </w:rPr>
            </w:pPr>
          </w:p>
          <w:p w14:paraId="60F2A9B1" w14:textId="77777777" w:rsidR="002F1D2F" w:rsidRPr="009C68AA" w:rsidRDefault="002F1D2F" w:rsidP="00793172">
            <w:pPr>
              <w:tabs>
                <w:tab w:val="left" w:pos="1380"/>
              </w:tabs>
              <w:rPr>
                <w:rFonts w:ascii="Times New Roman" w:eastAsia="Times New Roman" w:hAnsi="Times New Roman" w:cs="Times New Roman"/>
                <w:sz w:val="20"/>
                <w:szCs w:val="20"/>
              </w:rPr>
            </w:pPr>
          </w:p>
          <w:p w14:paraId="5864D699" w14:textId="77777777" w:rsidR="002F1D2F" w:rsidRPr="009C68AA" w:rsidRDefault="002F1D2F" w:rsidP="00793172">
            <w:pPr>
              <w:tabs>
                <w:tab w:val="left" w:pos="1380"/>
              </w:tabs>
              <w:rPr>
                <w:rFonts w:ascii="Times New Roman" w:eastAsia="Times New Roman" w:hAnsi="Times New Roman" w:cs="Times New Roman"/>
                <w:sz w:val="20"/>
                <w:szCs w:val="20"/>
              </w:rPr>
            </w:pPr>
          </w:p>
          <w:p w14:paraId="2F89899E" w14:textId="77777777" w:rsidR="002F1D2F" w:rsidRPr="009C68AA" w:rsidRDefault="002F1D2F" w:rsidP="00793172">
            <w:pPr>
              <w:tabs>
                <w:tab w:val="left" w:pos="1380"/>
              </w:tabs>
              <w:rPr>
                <w:rFonts w:ascii="Times New Roman" w:eastAsia="Times New Roman" w:hAnsi="Times New Roman" w:cs="Times New Roman"/>
                <w:sz w:val="20"/>
                <w:szCs w:val="20"/>
              </w:rPr>
            </w:pPr>
          </w:p>
          <w:p w14:paraId="4A714AAA"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A7650D2" w14:textId="77777777" w:rsidTr="00793172">
        <w:trPr>
          <w:trHeight w:val="375"/>
        </w:trPr>
        <w:tc>
          <w:tcPr>
            <w:tcW w:w="2118" w:type="dxa"/>
            <w:vMerge/>
            <w:tcBorders>
              <w:left w:val="single" w:sz="4" w:space="0" w:color="auto"/>
              <w:right w:val="single" w:sz="4" w:space="0" w:color="auto"/>
            </w:tcBorders>
          </w:tcPr>
          <w:p w14:paraId="74CEC21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3AF7CC89"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4F6E6CD3"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5A51B85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C18B0D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A45623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2D62C6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2D724363"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right w:val="single" w:sz="4" w:space="0" w:color="auto"/>
            </w:tcBorders>
            <w:tcMar>
              <w:top w:w="0" w:type="dxa"/>
              <w:left w:w="40" w:type="dxa"/>
              <w:bottom w:w="0" w:type="dxa"/>
              <w:right w:w="40" w:type="dxa"/>
            </w:tcMar>
            <w:vAlign w:val="center"/>
          </w:tcPr>
          <w:p w14:paraId="138FE9E2" w14:textId="77777777" w:rsidR="002F1D2F" w:rsidRPr="009C68AA" w:rsidRDefault="002F1D2F" w:rsidP="00793172">
            <w:pPr>
              <w:rPr>
                <w:rFonts w:ascii="Times New Roman" w:eastAsia="Times New Roman" w:hAnsi="Times New Roman" w:cs="Times New Roman"/>
                <w:sz w:val="20"/>
                <w:szCs w:val="20"/>
              </w:rPr>
            </w:pPr>
          </w:p>
        </w:tc>
        <w:tc>
          <w:tcPr>
            <w:tcW w:w="236" w:type="dxa"/>
            <w:vMerge/>
            <w:tcBorders>
              <w:left w:val="single" w:sz="4" w:space="0" w:color="auto"/>
            </w:tcBorders>
            <w:vAlign w:val="center"/>
          </w:tcPr>
          <w:p w14:paraId="130C506E"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092B1035" w14:textId="77777777" w:rsidTr="00793172">
        <w:trPr>
          <w:trHeight w:val="621"/>
        </w:trPr>
        <w:tc>
          <w:tcPr>
            <w:tcW w:w="2118" w:type="dxa"/>
            <w:vMerge/>
            <w:tcBorders>
              <w:left w:val="single" w:sz="4" w:space="0" w:color="auto"/>
              <w:right w:val="single" w:sz="4" w:space="0" w:color="auto"/>
            </w:tcBorders>
          </w:tcPr>
          <w:p w14:paraId="08075F5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1DE20273"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0284A7D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362756B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E3791F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4E8750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4DE200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0880676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right w:val="single" w:sz="4" w:space="0" w:color="auto"/>
            </w:tcBorders>
            <w:tcMar>
              <w:top w:w="0" w:type="dxa"/>
              <w:left w:w="40" w:type="dxa"/>
              <w:bottom w:w="0" w:type="dxa"/>
              <w:right w:w="40" w:type="dxa"/>
            </w:tcMar>
            <w:vAlign w:val="center"/>
          </w:tcPr>
          <w:p w14:paraId="410B4B0F" w14:textId="77777777" w:rsidR="002F1D2F" w:rsidRPr="009C68AA" w:rsidRDefault="002F1D2F" w:rsidP="00793172">
            <w:pPr>
              <w:rPr>
                <w:rFonts w:ascii="Times New Roman" w:eastAsia="Times New Roman" w:hAnsi="Times New Roman" w:cs="Times New Roman"/>
                <w:sz w:val="20"/>
                <w:szCs w:val="20"/>
              </w:rPr>
            </w:pPr>
          </w:p>
        </w:tc>
        <w:tc>
          <w:tcPr>
            <w:tcW w:w="236" w:type="dxa"/>
            <w:vMerge/>
            <w:tcBorders>
              <w:left w:val="single" w:sz="4" w:space="0" w:color="auto"/>
            </w:tcBorders>
            <w:vAlign w:val="center"/>
          </w:tcPr>
          <w:p w14:paraId="694B4F38"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04A75729" w14:textId="77777777" w:rsidTr="00793172">
        <w:trPr>
          <w:trHeight w:val="570"/>
        </w:trPr>
        <w:tc>
          <w:tcPr>
            <w:tcW w:w="2118" w:type="dxa"/>
            <w:vMerge/>
            <w:tcBorders>
              <w:left w:val="single" w:sz="4" w:space="0" w:color="auto"/>
              <w:right w:val="single" w:sz="4" w:space="0" w:color="auto"/>
            </w:tcBorders>
          </w:tcPr>
          <w:p w14:paraId="5419743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6F8BDC8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63975D76"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40E969F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593B486"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E81599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1052,0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355BDD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452,1</w:t>
            </w:r>
          </w:p>
        </w:tc>
        <w:tc>
          <w:tcPr>
            <w:tcW w:w="992" w:type="dxa"/>
            <w:tcBorders>
              <w:top w:val="single" w:sz="4" w:space="0" w:color="auto"/>
              <w:left w:val="single" w:sz="4" w:space="0" w:color="auto"/>
              <w:bottom w:val="single" w:sz="4" w:space="0" w:color="auto"/>
              <w:right w:val="single" w:sz="4" w:space="0" w:color="auto"/>
            </w:tcBorders>
          </w:tcPr>
          <w:p w14:paraId="6B606A0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502,2</w:t>
            </w:r>
          </w:p>
        </w:tc>
        <w:tc>
          <w:tcPr>
            <w:tcW w:w="3119" w:type="dxa"/>
            <w:vMerge/>
            <w:tcBorders>
              <w:left w:val="single" w:sz="4" w:space="0" w:color="auto"/>
              <w:right w:val="single" w:sz="4" w:space="0" w:color="auto"/>
            </w:tcBorders>
            <w:tcMar>
              <w:top w:w="0" w:type="dxa"/>
              <w:left w:w="40" w:type="dxa"/>
              <w:bottom w:w="0" w:type="dxa"/>
              <w:right w:w="40" w:type="dxa"/>
            </w:tcMar>
            <w:vAlign w:val="center"/>
          </w:tcPr>
          <w:p w14:paraId="6CD03341" w14:textId="77777777" w:rsidR="002F1D2F" w:rsidRPr="009C68AA" w:rsidRDefault="002F1D2F" w:rsidP="00793172">
            <w:pPr>
              <w:rPr>
                <w:rFonts w:ascii="Times New Roman" w:eastAsia="Times New Roman" w:hAnsi="Times New Roman" w:cs="Times New Roman"/>
                <w:sz w:val="20"/>
                <w:szCs w:val="20"/>
              </w:rPr>
            </w:pPr>
          </w:p>
        </w:tc>
        <w:tc>
          <w:tcPr>
            <w:tcW w:w="236" w:type="dxa"/>
            <w:vMerge/>
            <w:tcBorders>
              <w:left w:val="single" w:sz="4" w:space="0" w:color="auto"/>
            </w:tcBorders>
            <w:vAlign w:val="center"/>
          </w:tcPr>
          <w:p w14:paraId="0A4B451E"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7EAF8BFB" w14:textId="77777777" w:rsidTr="00793172">
        <w:trPr>
          <w:trHeight w:val="499"/>
        </w:trPr>
        <w:tc>
          <w:tcPr>
            <w:tcW w:w="2118" w:type="dxa"/>
            <w:vMerge/>
            <w:tcBorders>
              <w:left w:val="single" w:sz="4" w:space="0" w:color="auto"/>
              <w:bottom w:val="single" w:sz="4" w:space="0" w:color="auto"/>
              <w:right w:val="single" w:sz="4" w:space="0" w:color="auto"/>
            </w:tcBorders>
          </w:tcPr>
          <w:p w14:paraId="22C7696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5723866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08E7420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2ADC097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664D42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52CC56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19DA7FB"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28421E6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0B961810" w14:textId="77777777" w:rsidR="002F1D2F" w:rsidRPr="009C68AA" w:rsidRDefault="002F1D2F" w:rsidP="00793172">
            <w:pPr>
              <w:rPr>
                <w:rFonts w:ascii="Times New Roman" w:eastAsia="Times New Roman" w:hAnsi="Times New Roman" w:cs="Times New Roman"/>
                <w:sz w:val="20"/>
                <w:szCs w:val="20"/>
              </w:rPr>
            </w:pPr>
          </w:p>
        </w:tc>
        <w:tc>
          <w:tcPr>
            <w:tcW w:w="236" w:type="dxa"/>
            <w:vMerge/>
            <w:tcBorders>
              <w:left w:val="single" w:sz="4" w:space="0" w:color="auto"/>
            </w:tcBorders>
            <w:vAlign w:val="center"/>
          </w:tcPr>
          <w:p w14:paraId="1825D6D6"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2F2CFAC1" w14:textId="77777777" w:rsidTr="00793172">
        <w:trPr>
          <w:trHeight w:val="530"/>
        </w:trPr>
        <w:tc>
          <w:tcPr>
            <w:tcW w:w="2118" w:type="dxa"/>
            <w:vMerge w:val="restart"/>
            <w:tcBorders>
              <w:top w:val="single" w:sz="4" w:space="0" w:color="auto"/>
              <w:left w:val="single" w:sz="4" w:space="0" w:color="auto"/>
              <w:right w:val="single" w:sz="4" w:space="0" w:color="auto"/>
            </w:tcBorders>
          </w:tcPr>
          <w:p w14:paraId="2F9A1DE3" w14:textId="77777777" w:rsidR="002F1D2F" w:rsidRPr="009C68AA" w:rsidRDefault="002F1D2F" w:rsidP="00793172">
            <w:pPr>
              <w:tabs>
                <w:tab w:val="left" w:pos="1380"/>
              </w:tabs>
              <w:rPr>
                <w:rFonts w:ascii="Times New Roman" w:eastAsia="Times New Roman" w:hAnsi="Times New Roman" w:cs="Times New Roman"/>
                <w:sz w:val="20"/>
                <w:szCs w:val="20"/>
              </w:rPr>
            </w:pPr>
          </w:p>
          <w:p w14:paraId="46795120" w14:textId="77777777" w:rsidR="002F1D2F" w:rsidRPr="009C68AA" w:rsidRDefault="002F1D2F" w:rsidP="00793172">
            <w:pPr>
              <w:tabs>
                <w:tab w:val="left" w:pos="1380"/>
              </w:tabs>
              <w:rPr>
                <w:rFonts w:ascii="Times New Roman" w:eastAsia="Times New Roman" w:hAnsi="Times New Roman" w:cs="Times New Roman"/>
                <w:sz w:val="20"/>
                <w:szCs w:val="20"/>
              </w:rPr>
            </w:pPr>
          </w:p>
          <w:p w14:paraId="372A134A" w14:textId="77777777" w:rsidR="002F1D2F" w:rsidRPr="009C68AA" w:rsidRDefault="002F1D2F" w:rsidP="00793172">
            <w:pPr>
              <w:tabs>
                <w:tab w:val="left" w:pos="1380"/>
              </w:tabs>
              <w:rPr>
                <w:rFonts w:ascii="Times New Roman" w:eastAsia="Times New Roman" w:hAnsi="Times New Roman" w:cs="Times New Roman"/>
                <w:sz w:val="20"/>
                <w:szCs w:val="20"/>
              </w:rPr>
            </w:pPr>
          </w:p>
          <w:p w14:paraId="6432CF7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Встановлення автономних сонячних електростанцій та систем накопичення енергії  </w:t>
            </w:r>
          </w:p>
          <w:p w14:paraId="0C4E741C" w14:textId="77777777" w:rsidR="002F1D2F" w:rsidRPr="009C68AA" w:rsidRDefault="002F1D2F" w:rsidP="00793172">
            <w:pPr>
              <w:tabs>
                <w:tab w:val="left" w:pos="1380"/>
              </w:tabs>
              <w:rPr>
                <w:rFonts w:ascii="Times New Roman" w:eastAsia="Times New Roman" w:hAnsi="Times New Roman" w:cs="Times New Roman"/>
                <w:sz w:val="20"/>
                <w:szCs w:val="20"/>
              </w:rPr>
            </w:pPr>
          </w:p>
          <w:p w14:paraId="38C90228" w14:textId="77777777" w:rsidR="002F1D2F" w:rsidRPr="009C68AA" w:rsidRDefault="002F1D2F" w:rsidP="00793172">
            <w:pPr>
              <w:tabs>
                <w:tab w:val="left" w:pos="1380"/>
              </w:tabs>
              <w:rPr>
                <w:rFonts w:ascii="Times New Roman" w:eastAsia="Times New Roman" w:hAnsi="Times New Roman" w:cs="Times New Roman"/>
                <w:sz w:val="20"/>
                <w:szCs w:val="20"/>
              </w:rPr>
            </w:pPr>
          </w:p>
          <w:p w14:paraId="126483EA" w14:textId="77777777" w:rsidR="002F1D2F" w:rsidRPr="009C68AA" w:rsidRDefault="002F1D2F" w:rsidP="00793172">
            <w:pPr>
              <w:tabs>
                <w:tab w:val="left" w:pos="1380"/>
              </w:tabs>
              <w:rPr>
                <w:rFonts w:ascii="Times New Roman" w:eastAsia="Times New Roman" w:hAnsi="Times New Roman" w:cs="Times New Roman"/>
                <w:sz w:val="20"/>
                <w:szCs w:val="20"/>
                <w:lang w:val="ru-RU"/>
              </w:rPr>
            </w:pPr>
          </w:p>
          <w:p w14:paraId="3525512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tcPr>
          <w:p w14:paraId="73A6C79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color w:val="0A0A0A"/>
                <w:sz w:val="20"/>
                <w:szCs w:val="20"/>
                <w:shd w:val="clear" w:color="auto" w:fill="FFFFFF"/>
              </w:rPr>
              <w:t>Встановлення панелей на дахах чи наземних конструкціях, підключення до внутрішньої мережі, налаштування гібридних інверторів.</w:t>
            </w:r>
          </w:p>
        </w:tc>
        <w:tc>
          <w:tcPr>
            <w:tcW w:w="2268"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tcPr>
          <w:p w14:paraId="6042D852" w14:textId="77777777" w:rsidR="002F1D2F" w:rsidRPr="009C68AA" w:rsidRDefault="002F1D2F" w:rsidP="00793172">
            <w:pPr>
              <w:tabs>
                <w:tab w:val="left" w:pos="1380"/>
              </w:tabs>
              <w:rPr>
                <w:rStyle w:val="aff4"/>
                <w:rFonts w:eastAsia="Calibri"/>
                <w:sz w:val="20"/>
                <w:szCs w:val="20"/>
              </w:rPr>
            </w:pPr>
            <w:r w:rsidRPr="009C68AA">
              <w:rPr>
                <w:rFonts w:ascii="Times New Roman" w:eastAsia="Times New Roman" w:hAnsi="Times New Roman" w:cs="Times New Roman"/>
                <w:sz w:val="20"/>
                <w:szCs w:val="20"/>
              </w:rPr>
              <w:t xml:space="preserve">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Володимирського району Волинської області</w:t>
            </w:r>
          </w:p>
          <w:p w14:paraId="7F71A91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tcPr>
          <w:p w14:paraId="4671A9E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p w14:paraId="118F0FC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385C31FC"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Всього</w:t>
            </w:r>
            <w:r w:rsidRPr="009C68AA">
              <w:rPr>
                <w:rFonts w:ascii="Times New Roman" w:eastAsia="Times New Roman" w:hAnsi="Times New Roman" w:cs="Times New Roman"/>
                <w:b/>
                <w:bCs/>
                <w:sz w:val="20"/>
                <w:szCs w:val="20"/>
              </w:rPr>
              <w:tab/>
            </w:r>
          </w:p>
          <w:p w14:paraId="43F66657"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ab/>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EC0F09E"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6769,8</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ADBD583"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4730,0</w:t>
            </w:r>
          </w:p>
        </w:tc>
        <w:tc>
          <w:tcPr>
            <w:tcW w:w="992" w:type="dxa"/>
            <w:tcBorders>
              <w:top w:val="single" w:sz="4" w:space="0" w:color="auto"/>
              <w:left w:val="single" w:sz="4" w:space="0" w:color="auto"/>
              <w:bottom w:val="single" w:sz="4" w:space="0" w:color="auto"/>
              <w:right w:val="single" w:sz="4" w:space="0" w:color="auto"/>
            </w:tcBorders>
          </w:tcPr>
          <w:p w14:paraId="4E9ABC95"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4800,0</w:t>
            </w:r>
          </w:p>
        </w:tc>
        <w:tc>
          <w:tcPr>
            <w:tcW w:w="3119" w:type="dxa"/>
            <w:vMerge w:val="restart"/>
            <w:tcBorders>
              <w:top w:val="single" w:sz="4" w:space="0" w:color="auto"/>
              <w:left w:val="single" w:sz="4" w:space="0" w:color="auto"/>
              <w:right w:val="single" w:sz="4" w:space="0" w:color="auto"/>
            </w:tcBorders>
            <w:tcMar>
              <w:top w:w="0" w:type="dxa"/>
              <w:left w:w="40" w:type="dxa"/>
              <w:bottom w:w="0" w:type="dxa"/>
              <w:right w:w="40" w:type="dxa"/>
            </w:tcMar>
            <w:vAlign w:val="center"/>
          </w:tcPr>
          <w:p w14:paraId="21419099" w14:textId="77777777" w:rsidR="002F1D2F" w:rsidRPr="009C68AA" w:rsidRDefault="002F1D2F" w:rsidP="00793172">
            <w:pPr>
              <w:shd w:val="clear" w:color="auto" w:fill="FFFFFF"/>
              <w:tabs>
                <w:tab w:val="num" w:pos="720"/>
              </w:tabs>
              <w:spacing w:after="180"/>
              <w:rPr>
                <w:rFonts w:ascii="Times New Roman" w:eastAsia="Times New Roman" w:hAnsi="Times New Roman" w:cs="Times New Roman"/>
                <w:color w:val="0A0A0A"/>
                <w:sz w:val="20"/>
                <w:szCs w:val="20"/>
                <w:lang w:eastAsia="uk-UA"/>
              </w:rPr>
            </w:pPr>
            <w:r w:rsidRPr="009C68AA">
              <w:rPr>
                <w:rFonts w:ascii="Times New Roman" w:eastAsia="Times New Roman" w:hAnsi="Times New Roman" w:cs="Times New Roman"/>
                <w:bCs/>
                <w:color w:val="0A0A0A"/>
                <w:sz w:val="20"/>
                <w:szCs w:val="20"/>
                <w:lang w:eastAsia="uk-UA"/>
              </w:rPr>
              <w:t>Підвищення енергостійкості, а</w:t>
            </w:r>
            <w:r w:rsidRPr="009C68AA">
              <w:rPr>
                <w:rFonts w:ascii="Times New Roman" w:eastAsia="Times New Roman" w:hAnsi="Times New Roman" w:cs="Times New Roman"/>
                <w:color w:val="0A0A0A"/>
                <w:sz w:val="20"/>
                <w:szCs w:val="20"/>
                <w:lang w:eastAsia="uk-UA"/>
              </w:rPr>
              <w:t>втономність при блекаутах, можливість роботи без зовнішньої мережі. Забезпечення е</w:t>
            </w:r>
            <w:r w:rsidRPr="009C68AA">
              <w:rPr>
                <w:rFonts w:ascii="Times New Roman" w:eastAsia="Times New Roman" w:hAnsi="Times New Roman" w:cs="Times New Roman"/>
                <w:bCs/>
                <w:color w:val="0A0A0A"/>
                <w:sz w:val="20"/>
                <w:szCs w:val="20"/>
                <w:lang w:eastAsia="uk-UA"/>
              </w:rPr>
              <w:t>кономії та з</w:t>
            </w:r>
            <w:r w:rsidRPr="009C68AA">
              <w:rPr>
                <w:rFonts w:ascii="Times New Roman" w:eastAsia="Times New Roman" w:hAnsi="Times New Roman" w:cs="Times New Roman"/>
                <w:color w:val="0A0A0A"/>
                <w:sz w:val="20"/>
                <w:szCs w:val="20"/>
                <w:lang w:eastAsia="uk-UA"/>
              </w:rPr>
              <w:t>меншення рахунків за електроенергію. Покращання е</w:t>
            </w:r>
            <w:r w:rsidRPr="009C68AA">
              <w:rPr>
                <w:rFonts w:ascii="Times New Roman" w:eastAsia="Times New Roman" w:hAnsi="Times New Roman" w:cs="Times New Roman"/>
                <w:bCs/>
                <w:color w:val="0A0A0A"/>
                <w:sz w:val="20"/>
                <w:szCs w:val="20"/>
                <w:lang w:eastAsia="uk-UA"/>
              </w:rPr>
              <w:t>кології, з</w:t>
            </w:r>
            <w:r w:rsidRPr="009C68AA">
              <w:rPr>
                <w:rFonts w:ascii="Times New Roman" w:eastAsia="Times New Roman" w:hAnsi="Times New Roman" w:cs="Times New Roman"/>
                <w:color w:val="0A0A0A"/>
                <w:sz w:val="20"/>
                <w:szCs w:val="20"/>
                <w:lang w:eastAsia="uk-UA"/>
              </w:rPr>
              <w:t>меншення вуглецевого сліду.</w:t>
            </w:r>
          </w:p>
          <w:p w14:paraId="6B5509B5" w14:textId="77777777" w:rsidR="002F1D2F" w:rsidRPr="009C68AA" w:rsidRDefault="002F1D2F" w:rsidP="00793172">
            <w:pPr>
              <w:rPr>
                <w:rFonts w:ascii="Times New Roman" w:eastAsia="Times New Roman" w:hAnsi="Times New Roman" w:cs="Times New Roman"/>
                <w:sz w:val="20"/>
                <w:szCs w:val="20"/>
              </w:rPr>
            </w:pPr>
          </w:p>
        </w:tc>
        <w:tc>
          <w:tcPr>
            <w:tcW w:w="236" w:type="dxa"/>
            <w:vMerge w:val="restart"/>
            <w:tcBorders>
              <w:left w:val="single" w:sz="4" w:space="0" w:color="auto"/>
            </w:tcBorders>
            <w:vAlign w:val="center"/>
          </w:tcPr>
          <w:p w14:paraId="38625393"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707B563" w14:textId="77777777" w:rsidTr="00793172">
        <w:trPr>
          <w:trHeight w:val="550"/>
        </w:trPr>
        <w:tc>
          <w:tcPr>
            <w:tcW w:w="2118" w:type="dxa"/>
            <w:vMerge/>
            <w:tcBorders>
              <w:left w:val="single" w:sz="4" w:space="0" w:color="auto"/>
              <w:right w:val="single" w:sz="4" w:space="0" w:color="auto"/>
            </w:tcBorders>
          </w:tcPr>
          <w:p w14:paraId="6B9C9B79"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7205573B"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51F07063"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10146CD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AA05D00"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51CD49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E148DF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2597AA0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right w:val="single" w:sz="4" w:space="0" w:color="auto"/>
            </w:tcBorders>
            <w:tcMar>
              <w:top w:w="0" w:type="dxa"/>
              <w:left w:w="40" w:type="dxa"/>
              <w:bottom w:w="0" w:type="dxa"/>
              <w:right w:w="40" w:type="dxa"/>
            </w:tcMar>
            <w:vAlign w:val="center"/>
          </w:tcPr>
          <w:p w14:paraId="4662B246" w14:textId="77777777" w:rsidR="002F1D2F" w:rsidRPr="009C68AA" w:rsidRDefault="002F1D2F" w:rsidP="00793172">
            <w:pPr>
              <w:shd w:val="clear" w:color="auto" w:fill="FFFFFF"/>
              <w:tabs>
                <w:tab w:val="num" w:pos="720"/>
              </w:tabs>
              <w:spacing w:after="180"/>
              <w:rPr>
                <w:rFonts w:ascii="Times New Roman" w:eastAsia="Times New Roman" w:hAnsi="Times New Roman" w:cs="Times New Roman"/>
                <w:bCs/>
                <w:color w:val="0A0A0A"/>
                <w:sz w:val="20"/>
                <w:szCs w:val="20"/>
                <w:lang w:eastAsia="uk-UA"/>
              </w:rPr>
            </w:pPr>
          </w:p>
        </w:tc>
        <w:tc>
          <w:tcPr>
            <w:tcW w:w="236" w:type="dxa"/>
            <w:vMerge/>
            <w:tcBorders>
              <w:left w:val="single" w:sz="4" w:space="0" w:color="auto"/>
            </w:tcBorders>
            <w:vAlign w:val="center"/>
          </w:tcPr>
          <w:p w14:paraId="535DF834"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484A142D" w14:textId="77777777" w:rsidTr="00793172">
        <w:trPr>
          <w:trHeight w:val="555"/>
        </w:trPr>
        <w:tc>
          <w:tcPr>
            <w:tcW w:w="2118" w:type="dxa"/>
            <w:vMerge/>
            <w:tcBorders>
              <w:left w:val="single" w:sz="4" w:space="0" w:color="auto"/>
              <w:right w:val="single" w:sz="4" w:space="0" w:color="auto"/>
            </w:tcBorders>
          </w:tcPr>
          <w:p w14:paraId="5DC67047"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20CE416A"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23B04F6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3DE22E3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913654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821D75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5502B4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1F9945D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4" w:space="0" w:color="auto"/>
              <w:right w:val="single" w:sz="4" w:space="0" w:color="auto"/>
            </w:tcBorders>
            <w:tcMar>
              <w:top w:w="0" w:type="dxa"/>
              <w:left w:w="40" w:type="dxa"/>
              <w:bottom w:w="0" w:type="dxa"/>
              <w:right w:w="40" w:type="dxa"/>
            </w:tcMar>
            <w:vAlign w:val="center"/>
          </w:tcPr>
          <w:p w14:paraId="56193D78" w14:textId="77777777" w:rsidR="002F1D2F" w:rsidRPr="009C68AA" w:rsidRDefault="002F1D2F" w:rsidP="00793172">
            <w:pPr>
              <w:shd w:val="clear" w:color="auto" w:fill="FFFFFF"/>
              <w:tabs>
                <w:tab w:val="num" w:pos="720"/>
              </w:tabs>
              <w:spacing w:after="180"/>
              <w:rPr>
                <w:rFonts w:ascii="Times New Roman" w:eastAsia="Times New Roman" w:hAnsi="Times New Roman" w:cs="Times New Roman"/>
                <w:bCs/>
                <w:color w:val="0A0A0A"/>
                <w:sz w:val="20"/>
                <w:szCs w:val="20"/>
                <w:lang w:eastAsia="uk-UA"/>
              </w:rPr>
            </w:pPr>
          </w:p>
        </w:tc>
        <w:tc>
          <w:tcPr>
            <w:tcW w:w="236" w:type="dxa"/>
            <w:vMerge/>
            <w:tcBorders>
              <w:left w:val="single" w:sz="4" w:space="0" w:color="auto"/>
            </w:tcBorders>
            <w:vAlign w:val="center"/>
          </w:tcPr>
          <w:p w14:paraId="215801CF"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0F7161C1" w14:textId="77777777" w:rsidTr="00793172">
        <w:trPr>
          <w:trHeight w:val="706"/>
        </w:trPr>
        <w:tc>
          <w:tcPr>
            <w:tcW w:w="2118" w:type="dxa"/>
            <w:vMerge/>
            <w:tcBorders>
              <w:left w:val="single" w:sz="4" w:space="0" w:color="auto"/>
              <w:right w:val="single" w:sz="4" w:space="0" w:color="auto"/>
            </w:tcBorders>
          </w:tcPr>
          <w:p w14:paraId="5CF4E21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right w:val="single" w:sz="4" w:space="0" w:color="auto"/>
            </w:tcBorders>
            <w:tcMar>
              <w:top w:w="0" w:type="dxa"/>
              <w:left w:w="40" w:type="dxa"/>
              <w:bottom w:w="0" w:type="dxa"/>
              <w:right w:w="40" w:type="dxa"/>
            </w:tcMar>
            <w:vAlign w:val="center"/>
          </w:tcPr>
          <w:p w14:paraId="399304E5"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268" w:type="dxa"/>
            <w:vMerge/>
            <w:tcBorders>
              <w:left w:val="single" w:sz="4" w:space="0" w:color="auto"/>
              <w:right w:val="single" w:sz="4" w:space="0" w:color="auto"/>
            </w:tcBorders>
            <w:tcMar>
              <w:top w:w="0" w:type="dxa"/>
              <w:left w:w="40" w:type="dxa"/>
              <w:bottom w:w="0" w:type="dxa"/>
              <w:right w:w="40" w:type="dxa"/>
            </w:tcMar>
            <w:vAlign w:val="center"/>
          </w:tcPr>
          <w:p w14:paraId="582F8BE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right w:val="single" w:sz="4" w:space="0" w:color="auto"/>
            </w:tcBorders>
            <w:tcMar>
              <w:top w:w="0" w:type="dxa"/>
              <w:left w:w="40" w:type="dxa"/>
              <w:bottom w:w="0" w:type="dxa"/>
              <w:right w:w="40" w:type="dxa"/>
            </w:tcMar>
            <w:vAlign w:val="center"/>
          </w:tcPr>
          <w:p w14:paraId="3317C88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275D80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DEDB30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6769,8</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2FAD52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4730,0</w:t>
            </w:r>
          </w:p>
        </w:tc>
        <w:tc>
          <w:tcPr>
            <w:tcW w:w="992" w:type="dxa"/>
            <w:tcBorders>
              <w:top w:val="single" w:sz="4" w:space="0" w:color="auto"/>
              <w:left w:val="single" w:sz="4" w:space="0" w:color="auto"/>
              <w:bottom w:val="single" w:sz="4" w:space="0" w:color="auto"/>
              <w:right w:val="single" w:sz="4" w:space="0" w:color="auto"/>
            </w:tcBorders>
          </w:tcPr>
          <w:p w14:paraId="7BCF6A4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4800,0</w:t>
            </w:r>
          </w:p>
        </w:tc>
        <w:tc>
          <w:tcPr>
            <w:tcW w:w="3119" w:type="dxa"/>
            <w:vMerge/>
            <w:tcBorders>
              <w:left w:val="single" w:sz="4" w:space="0" w:color="auto"/>
              <w:right w:val="single" w:sz="4" w:space="0" w:color="auto"/>
            </w:tcBorders>
            <w:tcMar>
              <w:top w:w="0" w:type="dxa"/>
              <w:left w:w="40" w:type="dxa"/>
              <w:bottom w:w="0" w:type="dxa"/>
              <w:right w:w="40" w:type="dxa"/>
            </w:tcMar>
            <w:vAlign w:val="center"/>
          </w:tcPr>
          <w:p w14:paraId="5F2CA8A4" w14:textId="77777777" w:rsidR="002F1D2F" w:rsidRPr="009C68AA" w:rsidRDefault="002F1D2F" w:rsidP="00793172">
            <w:pPr>
              <w:shd w:val="clear" w:color="auto" w:fill="FFFFFF"/>
              <w:tabs>
                <w:tab w:val="num" w:pos="720"/>
              </w:tabs>
              <w:spacing w:after="180"/>
              <w:rPr>
                <w:rFonts w:ascii="Times New Roman" w:eastAsia="Times New Roman" w:hAnsi="Times New Roman" w:cs="Times New Roman"/>
                <w:bCs/>
                <w:color w:val="0A0A0A"/>
                <w:sz w:val="20"/>
                <w:szCs w:val="20"/>
                <w:lang w:eastAsia="uk-UA"/>
              </w:rPr>
            </w:pPr>
          </w:p>
        </w:tc>
        <w:tc>
          <w:tcPr>
            <w:tcW w:w="236" w:type="dxa"/>
            <w:vMerge/>
            <w:tcBorders>
              <w:left w:val="single" w:sz="4" w:space="0" w:color="auto"/>
            </w:tcBorders>
            <w:vAlign w:val="center"/>
          </w:tcPr>
          <w:p w14:paraId="4F4E71D2"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0C37D43A" w14:textId="77777777" w:rsidTr="00793172">
        <w:trPr>
          <w:trHeight w:val="406"/>
        </w:trPr>
        <w:tc>
          <w:tcPr>
            <w:tcW w:w="2118" w:type="dxa"/>
            <w:vMerge/>
            <w:tcBorders>
              <w:left w:val="single" w:sz="4" w:space="0" w:color="auto"/>
              <w:bottom w:val="single" w:sz="4" w:space="0" w:color="auto"/>
              <w:right w:val="single" w:sz="4" w:space="0" w:color="auto"/>
            </w:tcBorders>
          </w:tcPr>
          <w:p w14:paraId="0BBFE223"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5B5314F5" w14:textId="77777777" w:rsidR="002F1D2F" w:rsidRPr="009C68AA" w:rsidRDefault="002F1D2F" w:rsidP="00793172">
            <w:pPr>
              <w:tabs>
                <w:tab w:val="left" w:pos="1380"/>
              </w:tabs>
              <w:rPr>
                <w:rFonts w:ascii="Times New Roman" w:hAnsi="Times New Roman" w:cs="Times New Roman"/>
                <w:color w:val="0A0A0A"/>
                <w:sz w:val="20"/>
                <w:szCs w:val="20"/>
                <w:shd w:val="clear" w:color="auto" w:fill="FFFFFF"/>
              </w:rPr>
            </w:pPr>
          </w:p>
        </w:tc>
        <w:tc>
          <w:tcPr>
            <w:tcW w:w="2268"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1D57D65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134"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4DC6B18E"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A96684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72B67E0" w14:textId="77777777" w:rsidR="002F1D2F" w:rsidRPr="009C68AA" w:rsidRDefault="002F1D2F" w:rsidP="00793172">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851"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73CCE6C" w14:textId="77777777" w:rsidR="002F1D2F" w:rsidRPr="009C68AA" w:rsidRDefault="002F1D2F" w:rsidP="00793172">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4" w:space="0" w:color="auto"/>
            </w:tcBorders>
          </w:tcPr>
          <w:p w14:paraId="32C7DB1A" w14:textId="77777777" w:rsidR="002F1D2F" w:rsidRPr="009C68AA" w:rsidRDefault="002F1D2F" w:rsidP="00793172">
            <w:pPr>
              <w:tabs>
                <w:tab w:val="left" w:pos="1380"/>
              </w:tabs>
              <w:rPr>
                <w:rFonts w:ascii="Times New Roman" w:eastAsia="Times New Roman" w:hAnsi="Times New Roman" w:cs="Times New Roman"/>
                <w:sz w:val="20"/>
                <w:szCs w:val="20"/>
                <w:lang w:val="en-US"/>
              </w:rPr>
            </w:pPr>
            <w:r w:rsidRPr="009C68AA">
              <w:rPr>
                <w:rFonts w:ascii="Times New Roman" w:hAnsi="Times New Roman" w:cs="Times New Roman"/>
                <w:sz w:val="20"/>
                <w:szCs w:val="20"/>
              </w:rPr>
              <w:t>0,0</w:t>
            </w:r>
          </w:p>
        </w:tc>
        <w:tc>
          <w:tcPr>
            <w:tcW w:w="3119" w:type="dxa"/>
            <w:vMerge/>
            <w:tcBorders>
              <w:left w:val="single" w:sz="4" w:space="0" w:color="auto"/>
              <w:bottom w:val="single" w:sz="4" w:space="0" w:color="auto"/>
              <w:right w:val="single" w:sz="4" w:space="0" w:color="auto"/>
            </w:tcBorders>
            <w:tcMar>
              <w:top w:w="0" w:type="dxa"/>
              <w:left w:w="40" w:type="dxa"/>
              <w:bottom w:w="0" w:type="dxa"/>
              <w:right w:w="40" w:type="dxa"/>
            </w:tcMar>
            <w:vAlign w:val="center"/>
          </w:tcPr>
          <w:p w14:paraId="382D546E" w14:textId="77777777" w:rsidR="002F1D2F" w:rsidRPr="009C68AA" w:rsidRDefault="002F1D2F" w:rsidP="00793172">
            <w:pPr>
              <w:shd w:val="clear" w:color="auto" w:fill="FFFFFF"/>
              <w:tabs>
                <w:tab w:val="num" w:pos="720"/>
              </w:tabs>
              <w:spacing w:after="180"/>
              <w:rPr>
                <w:rFonts w:ascii="Times New Roman" w:eastAsia="Times New Roman" w:hAnsi="Times New Roman" w:cs="Times New Roman"/>
                <w:bCs/>
                <w:color w:val="0A0A0A"/>
                <w:sz w:val="20"/>
                <w:szCs w:val="20"/>
                <w:lang w:eastAsia="uk-UA"/>
              </w:rPr>
            </w:pPr>
          </w:p>
        </w:tc>
        <w:tc>
          <w:tcPr>
            <w:tcW w:w="236" w:type="dxa"/>
            <w:vMerge/>
            <w:tcBorders>
              <w:left w:val="single" w:sz="4" w:space="0" w:color="auto"/>
            </w:tcBorders>
            <w:vAlign w:val="center"/>
          </w:tcPr>
          <w:p w14:paraId="3E0CCD96"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3C6D8A0A" w14:textId="77777777" w:rsidTr="00793172">
        <w:trPr>
          <w:trHeight w:val="570"/>
        </w:trPr>
        <w:tc>
          <w:tcPr>
            <w:tcW w:w="2118" w:type="dxa"/>
            <w:tcBorders>
              <w:top w:val="single" w:sz="4" w:space="0" w:color="auto"/>
              <w:left w:val="single" w:sz="4" w:space="0" w:color="auto"/>
              <w:bottom w:val="single" w:sz="4" w:space="0" w:color="auto"/>
              <w:right w:val="nil"/>
            </w:tcBorders>
            <w:shd w:val="clear" w:color="auto" w:fill="D9D9D9"/>
          </w:tcPr>
          <w:p w14:paraId="54D57BA7" w14:textId="77777777" w:rsidR="002F1D2F" w:rsidRPr="009C68AA" w:rsidRDefault="002F1D2F" w:rsidP="00793172">
            <w:pPr>
              <w:tabs>
                <w:tab w:val="left" w:pos="1380"/>
              </w:tabs>
              <w:rPr>
                <w:rFonts w:ascii="Times New Roman" w:eastAsia="Times New Roman" w:hAnsi="Times New Roman" w:cs="Times New Roman"/>
                <w:b/>
                <w:sz w:val="20"/>
                <w:szCs w:val="20"/>
              </w:rPr>
            </w:pPr>
          </w:p>
        </w:tc>
        <w:tc>
          <w:tcPr>
            <w:tcW w:w="13609" w:type="dxa"/>
            <w:gridSpan w:val="8"/>
            <w:tcBorders>
              <w:top w:val="single" w:sz="4" w:space="0" w:color="auto"/>
              <w:left w:val="nil"/>
              <w:bottom w:val="single" w:sz="4" w:space="0" w:color="auto"/>
              <w:right w:val="single" w:sz="4" w:space="0" w:color="auto"/>
            </w:tcBorders>
            <w:shd w:val="clear" w:color="auto" w:fill="D9D9D9"/>
            <w:tcMar>
              <w:top w:w="0" w:type="dxa"/>
              <w:left w:w="40" w:type="dxa"/>
              <w:bottom w:w="0" w:type="dxa"/>
              <w:right w:w="40" w:type="dxa"/>
            </w:tcMar>
            <w:vAlign w:val="center"/>
            <w:hideMark/>
          </w:tcPr>
          <w:p w14:paraId="1CF5938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Пріоритетний напрям</w:t>
            </w:r>
            <w:r w:rsidRPr="009C68AA">
              <w:rPr>
                <w:rFonts w:ascii="Times New Roman" w:eastAsia="Times New Roman" w:hAnsi="Times New Roman" w:cs="Times New Roman"/>
                <w:b/>
                <w:sz w:val="20"/>
                <w:szCs w:val="20"/>
              </w:rPr>
              <w:t xml:space="preserve"> Підвищення рівня цифрової грамотності різних категорій громадян</w:t>
            </w:r>
          </w:p>
        </w:tc>
        <w:tc>
          <w:tcPr>
            <w:tcW w:w="236" w:type="dxa"/>
            <w:tcBorders>
              <w:left w:val="single" w:sz="4" w:space="0" w:color="auto"/>
            </w:tcBorders>
            <w:vAlign w:val="center"/>
            <w:hideMark/>
          </w:tcPr>
          <w:p w14:paraId="142A78EB"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301F24A7" w14:textId="77777777" w:rsidTr="00793172">
        <w:trPr>
          <w:trHeight w:val="180"/>
        </w:trPr>
        <w:tc>
          <w:tcPr>
            <w:tcW w:w="2118" w:type="dxa"/>
            <w:tcBorders>
              <w:top w:val="single" w:sz="4" w:space="0" w:color="auto"/>
              <w:left w:val="single" w:sz="6" w:space="0" w:color="000000"/>
              <w:bottom w:val="single" w:sz="4" w:space="0" w:color="auto"/>
              <w:right w:val="single" w:sz="6" w:space="0" w:color="000000"/>
            </w:tcBorders>
          </w:tcPr>
          <w:p w14:paraId="51558416" w14:textId="77777777" w:rsidR="002F1D2F" w:rsidRPr="009C68AA" w:rsidRDefault="002F1D2F" w:rsidP="00793172">
            <w:pPr>
              <w:tabs>
                <w:tab w:val="left" w:pos="1380"/>
              </w:tabs>
              <w:rPr>
                <w:rFonts w:ascii="Times New Roman" w:eastAsia="Times New Roman" w:hAnsi="Times New Roman" w:cs="Times New Roman"/>
                <w:color w:val="000000"/>
                <w:sz w:val="20"/>
                <w:szCs w:val="20"/>
              </w:rPr>
            </w:pPr>
            <w:r w:rsidRPr="009C68AA">
              <w:rPr>
                <w:rFonts w:ascii="Times New Roman" w:eastAsia="Times New Roman" w:hAnsi="Times New Roman" w:cs="Times New Roman"/>
                <w:color w:val="000000"/>
                <w:sz w:val="20"/>
                <w:szCs w:val="20"/>
              </w:rPr>
              <w:t xml:space="preserve">Підвищення кваліфікації посадових осіб місцевого самоврядування, працівників комунальних установ </w:t>
            </w:r>
            <w:r w:rsidRPr="009C68AA">
              <w:rPr>
                <w:rFonts w:ascii="Times New Roman" w:eastAsia="Times New Roman" w:hAnsi="Times New Roman" w:cs="Times New Roman"/>
                <w:color w:val="000000"/>
                <w:sz w:val="20"/>
                <w:szCs w:val="20"/>
              </w:rPr>
              <w:lastRenderedPageBreak/>
              <w:t>та підприємств з питань інформатизації, цифрового розвитку, електронного урядування та електронної демократії</w:t>
            </w:r>
          </w:p>
        </w:tc>
        <w:tc>
          <w:tcPr>
            <w:tcW w:w="2835" w:type="dxa"/>
            <w:tcBorders>
              <w:top w:val="single" w:sz="4" w:space="0" w:color="auto"/>
              <w:left w:val="single" w:sz="6" w:space="0" w:color="000000"/>
              <w:bottom w:val="single" w:sz="4" w:space="0" w:color="auto"/>
              <w:right w:val="single" w:sz="6" w:space="0" w:color="000000"/>
            </w:tcBorders>
            <w:tcMar>
              <w:top w:w="0" w:type="dxa"/>
              <w:left w:w="40" w:type="dxa"/>
              <w:bottom w:w="0" w:type="dxa"/>
              <w:right w:w="40" w:type="dxa"/>
            </w:tcMar>
            <w:vAlign w:val="center"/>
            <w:hideMark/>
          </w:tcPr>
          <w:p w14:paraId="58B933C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lastRenderedPageBreak/>
              <w:t xml:space="preserve"> Організація заходів з підвищення кваліфікації посадових осіб місцевого самоврядування, працівників комунальних установ та підприємств з питань інформатизації, цифрового </w:t>
            </w:r>
            <w:r w:rsidRPr="009C68AA">
              <w:rPr>
                <w:rFonts w:ascii="Times New Roman" w:eastAsia="Times New Roman" w:hAnsi="Times New Roman" w:cs="Times New Roman"/>
                <w:color w:val="000000"/>
                <w:sz w:val="20"/>
                <w:szCs w:val="20"/>
              </w:rPr>
              <w:lastRenderedPageBreak/>
              <w:t>розвитку, електронного урядування та електронної демократії (семінари, зустрічі, вивчення досвіду, тренінги тощо)</w:t>
            </w:r>
          </w:p>
        </w:tc>
        <w:tc>
          <w:tcPr>
            <w:tcW w:w="226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5403654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lastRenderedPageBreak/>
              <w:t xml:space="preserve">Виконавчі органи міської ради, комунальні підприємства та установи </w:t>
            </w:r>
            <w:r w:rsidRPr="009C68AA">
              <w:rPr>
                <w:rStyle w:val="aff3"/>
                <w:rFonts w:eastAsia="Calibri"/>
                <w:sz w:val="20"/>
                <w:szCs w:val="20"/>
              </w:rPr>
              <w:t>Нововолинської</w:t>
            </w:r>
            <w:r w:rsidRPr="009C68AA">
              <w:rPr>
                <w:rStyle w:val="aff4"/>
                <w:rFonts w:eastAsia="Calibri"/>
                <w:sz w:val="20"/>
                <w:szCs w:val="20"/>
              </w:rPr>
              <w:t xml:space="preserve"> міської ради</w:t>
            </w:r>
            <w:r w:rsidRPr="009C68AA">
              <w:rPr>
                <w:rStyle w:val="aff3"/>
                <w:rFonts w:eastAsia="Calibri"/>
                <w:sz w:val="20"/>
                <w:szCs w:val="20"/>
              </w:rPr>
              <w:t xml:space="preserve"> </w:t>
            </w:r>
            <w:r w:rsidRPr="009C68AA">
              <w:rPr>
                <w:rStyle w:val="aff4"/>
                <w:rFonts w:eastAsia="Calibri"/>
                <w:sz w:val="20"/>
                <w:szCs w:val="20"/>
              </w:rPr>
              <w:t xml:space="preserve">Володимирського </w:t>
            </w:r>
            <w:r w:rsidRPr="009C68AA">
              <w:rPr>
                <w:rStyle w:val="aff4"/>
                <w:rFonts w:eastAsia="Calibri"/>
                <w:sz w:val="20"/>
                <w:szCs w:val="20"/>
              </w:rPr>
              <w:lastRenderedPageBreak/>
              <w:t>району Волинської області</w:t>
            </w:r>
          </w:p>
        </w:tc>
        <w:tc>
          <w:tcPr>
            <w:tcW w:w="1134"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2152344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lastRenderedPageBreak/>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hideMark/>
          </w:tcPr>
          <w:p w14:paraId="69AC8AEA"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 Не потребує фінансування</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hideMark/>
          </w:tcPr>
          <w:p w14:paraId="1B5A2E4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6DADB8D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 </w:t>
            </w:r>
          </w:p>
        </w:tc>
        <w:tc>
          <w:tcPr>
            <w:tcW w:w="992" w:type="dxa"/>
            <w:tcBorders>
              <w:top w:val="single" w:sz="4" w:space="0" w:color="auto"/>
              <w:left w:val="single" w:sz="6" w:space="0" w:color="CCCCCC"/>
              <w:bottom w:val="single" w:sz="4" w:space="0" w:color="auto"/>
              <w:right w:val="single" w:sz="6" w:space="0" w:color="000000"/>
            </w:tcBorders>
            <w:vAlign w:val="center"/>
          </w:tcPr>
          <w:p w14:paraId="3C98537D"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3119"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hideMark/>
          </w:tcPr>
          <w:p w14:paraId="3AC7BE59"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t>Застосування  посадовими особами місцевого самоврядування працівниками комунальних установ та підприємств цифрових інструментів у роботі, підвищення рівня кібербезпеки та кібергігієни.</w:t>
            </w:r>
          </w:p>
        </w:tc>
        <w:tc>
          <w:tcPr>
            <w:tcW w:w="236" w:type="dxa"/>
            <w:vMerge w:val="restart"/>
            <w:vAlign w:val="center"/>
            <w:hideMark/>
          </w:tcPr>
          <w:p w14:paraId="1BDE314E" w14:textId="77777777" w:rsidR="002F1D2F" w:rsidRPr="009C68AA" w:rsidRDefault="002F1D2F" w:rsidP="00793172">
            <w:pPr>
              <w:tabs>
                <w:tab w:val="left" w:pos="1380"/>
              </w:tabs>
              <w:rPr>
                <w:rFonts w:ascii="Times New Roman" w:eastAsia="Times New Roman" w:hAnsi="Times New Roman" w:cs="Times New Roman"/>
                <w:sz w:val="20"/>
                <w:szCs w:val="20"/>
              </w:rPr>
            </w:pPr>
          </w:p>
          <w:p w14:paraId="36163010" w14:textId="77777777" w:rsidR="002F1D2F" w:rsidRPr="009C68AA" w:rsidRDefault="002F1D2F" w:rsidP="00793172">
            <w:pPr>
              <w:tabs>
                <w:tab w:val="left" w:pos="1380"/>
              </w:tabs>
              <w:rPr>
                <w:rFonts w:ascii="Times New Roman" w:eastAsia="Times New Roman" w:hAnsi="Times New Roman" w:cs="Times New Roman"/>
                <w:sz w:val="20"/>
                <w:szCs w:val="20"/>
              </w:rPr>
            </w:pPr>
          </w:p>
          <w:p w14:paraId="0C3EAE88" w14:textId="77777777" w:rsidR="002F1D2F" w:rsidRPr="009C68AA" w:rsidRDefault="002F1D2F" w:rsidP="00793172">
            <w:pPr>
              <w:tabs>
                <w:tab w:val="left" w:pos="1380"/>
              </w:tabs>
              <w:rPr>
                <w:rFonts w:ascii="Times New Roman" w:eastAsia="Times New Roman" w:hAnsi="Times New Roman" w:cs="Times New Roman"/>
                <w:sz w:val="20"/>
                <w:szCs w:val="20"/>
              </w:rPr>
            </w:pPr>
          </w:p>
          <w:p w14:paraId="5BBA4D47" w14:textId="77777777" w:rsidR="002F1D2F" w:rsidRPr="009C68AA" w:rsidRDefault="002F1D2F" w:rsidP="00793172">
            <w:pPr>
              <w:tabs>
                <w:tab w:val="left" w:pos="1380"/>
              </w:tabs>
              <w:rPr>
                <w:rFonts w:ascii="Times New Roman" w:eastAsia="Times New Roman" w:hAnsi="Times New Roman" w:cs="Times New Roman"/>
                <w:sz w:val="20"/>
                <w:szCs w:val="20"/>
              </w:rPr>
            </w:pPr>
          </w:p>
          <w:p w14:paraId="15338DA3" w14:textId="77777777" w:rsidR="002F1D2F" w:rsidRPr="009C68AA" w:rsidRDefault="002F1D2F" w:rsidP="00793172">
            <w:pPr>
              <w:tabs>
                <w:tab w:val="left" w:pos="1380"/>
              </w:tabs>
              <w:rPr>
                <w:rFonts w:ascii="Times New Roman" w:eastAsia="Times New Roman" w:hAnsi="Times New Roman" w:cs="Times New Roman"/>
                <w:sz w:val="20"/>
                <w:szCs w:val="20"/>
              </w:rPr>
            </w:pPr>
          </w:p>
          <w:p w14:paraId="75CD6ED1" w14:textId="77777777" w:rsidR="002F1D2F" w:rsidRPr="009C68AA" w:rsidRDefault="002F1D2F" w:rsidP="00793172">
            <w:pPr>
              <w:tabs>
                <w:tab w:val="left" w:pos="1380"/>
              </w:tabs>
              <w:rPr>
                <w:rFonts w:ascii="Times New Roman" w:eastAsia="Times New Roman" w:hAnsi="Times New Roman" w:cs="Times New Roman"/>
                <w:sz w:val="20"/>
                <w:szCs w:val="20"/>
              </w:rPr>
            </w:pPr>
          </w:p>
          <w:p w14:paraId="65214880" w14:textId="77777777" w:rsidR="002F1D2F" w:rsidRPr="009C68AA" w:rsidRDefault="002F1D2F" w:rsidP="00793172">
            <w:pPr>
              <w:tabs>
                <w:tab w:val="left" w:pos="1380"/>
              </w:tabs>
              <w:rPr>
                <w:rFonts w:ascii="Times New Roman" w:eastAsia="Times New Roman" w:hAnsi="Times New Roman" w:cs="Times New Roman"/>
                <w:sz w:val="20"/>
                <w:szCs w:val="20"/>
              </w:rPr>
            </w:pPr>
          </w:p>
          <w:p w14:paraId="48E74B03" w14:textId="77777777" w:rsidR="002F1D2F" w:rsidRPr="009C68AA" w:rsidRDefault="002F1D2F" w:rsidP="00793172">
            <w:pPr>
              <w:tabs>
                <w:tab w:val="left" w:pos="1380"/>
              </w:tabs>
              <w:rPr>
                <w:rFonts w:ascii="Times New Roman" w:eastAsia="Times New Roman" w:hAnsi="Times New Roman" w:cs="Times New Roman"/>
                <w:sz w:val="20"/>
                <w:szCs w:val="20"/>
              </w:rPr>
            </w:pPr>
          </w:p>
          <w:p w14:paraId="6C359D3C" w14:textId="77777777" w:rsidR="002F1D2F" w:rsidRPr="009C68AA" w:rsidRDefault="002F1D2F" w:rsidP="00793172">
            <w:pPr>
              <w:tabs>
                <w:tab w:val="left" w:pos="1380"/>
              </w:tabs>
              <w:rPr>
                <w:rFonts w:ascii="Times New Roman" w:eastAsia="Times New Roman" w:hAnsi="Times New Roman" w:cs="Times New Roman"/>
                <w:sz w:val="20"/>
                <w:szCs w:val="20"/>
              </w:rPr>
            </w:pPr>
          </w:p>
          <w:p w14:paraId="5FDDFD42" w14:textId="77777777" w:rsidR="002F1D2F" w:rsidRPr="009C68AA" w:rsidRDefault="002F1D2F" w:rsidP="00793172">
            <w:pPr>
              <w:tabs>
                <w:tab w:val="left" w:pos="1380"/>
              </w:tabs>
              <w:rPr>
                <w:rFonts w:ascii="Times New Roman" w:eastAsia="Times New Roman" w:hAnsi="Times New Roman" w:cs="Times New Roman"/>
                <w:sz w:val="20"/>
                <w:szCs w:val="20"/>
              </w:rPr>
            </w:pPr>
          </w:p>
          <w:p w14:paraId="6249AD8F" w14:textId="77777777" w:rsidR="002F1D2F" w:rsidRPr="009C68AA" w:rsidRDefault="002F1D2F" w:rsidP="00793172">
            <w:pPr>
              <w:tabs>
                <w:tab w:val="left" w:pos="1380"/>
              </w:tabs>
              <w:rPr>
                <w:rFonts w:ascii="Times New Roman" w:eastAsia="Times New Roman" w:hAnsi="Times New Roman" w:cs="Times New Roman"/>
                <w:sz w:val="20"/>
                <w:szCs w:val="20"/>
              </w:rPr>
            </w:pPr>
          </w:p>
          <w:p w14:paraId="3F9425F5" w14:textId="77777777" w:rsidR="002F1D2F" w:rsidRPr="009C68AA" w:rsidRDefault="002F1D2F" w:rsidP="00793172">
            <w:pPr>
              <w:tabs>
                <w:tab w:val="left" w:pos="1380"/>
              </w:tabs>
              <w:rPr>
                <w:rFonts w:ascii="Times New Roman" w:eastAsia="Times New Roman" w:hAnsi="Times New Roman" w:cs="Times New Roman"/>
                <w:sz w:val="20"/>
                <w:szCs w:val="20"/>
              </w:rPr>
            </w:pPr>
          </w:p>
          <w:p w14:paraId="31810E22" w14:textId="77777777" w:rsidR="002F1D2F" w:rsidRPr="009C68AA" w:rsidRDefault="002F1D2F" w:rsidP="00793172">
            <w:pPr>
              <w:tabs>
                <w:tab w:val="left" w:pos="1380"/>
              </w:tabs>
              <w:rPr>
                <w:rFonts w:ascii="Times New Roman" w:eastAsia="Times New Roman" w:hAnsi="Times New Roman" w:cs="Times New Roman"/>
                <w:sz w:val="20"/>
                <w:szCs w:val="20"/>
              </w:rPr>
            </w:pPr>
          </w:p>
          <w:p w14:paraId="3F07F7EE" w14:textId="77777777" w:rsidR="002F1D2F" w:rsidRPr="009C68AA" w:rsidRDefault="002F1D2F" w:rsidP="00793172">
            <w:pPr>
              <w:tabs>
                <w:tab w:val="left" w:pos="1380"/>
              </w:tabs>
              <w:rPr>
                <w:rFonts w:ascii="Times New Roman" w:eastAsia="Times New Roman" w:hAnsi="Times New Roman" w:cs="Times New Roman"/>
                <w:sz w:val="20"/>
                <w:szCs w:val="20"/>
              </w:rPr>
            </w:pPr>
          </w:p>
          <w:p w14:paraId="2FBF4D8A" w14:textId="77777777" w:rsidR="002F1D2F" w:rsidRPr="009C68AA" w:rsidRDefault="002F1D2F" w:rsidP="00793172">
            <w:pPr>
              <w:tabs>
                <w:tab w:val="left" w:pos="1380"/>
              </w:tabs>
              <w:rPr>
                <w:rFonts w:ascii="Times New Roman" w:eastAsia="Times New Roman" w:hAnsi="Times New Roman" w:cs="Times New Roman"/>
                <w:sz w:val="20"/>
                <w:szCs w:val="20"/>
              </w:rPr>
            </w:pPr>
          </w:p>
          <w:p w14:paraId="590E6612" w14:textId="77777777" w:rsidR="002F1D2F" w:rsidRPr="009C68AA" w:rsidRDefault="002F1D2F" w:rsidP="00793172">
            <w:pPr>
              <w:tabs>
                <w:tab w:val="left" w:pos="1380"/>
              </w:tabs>
              <w:rPr>
                <w:rFonts w:ascii="Times New Roman" w:eastAsia="Times New Roman" w:hAnsi="Times New Roman" w:cs="Times New Roman"/>
                <w:sz w:val="20"/>
                <w:szCs w:val="20"/>
              </w:rPr>
            </w:pPr>
          </w:p>
          <w:p w14:paraId="186EB08F" w14:textId="77777777" w:rsidR="002F1D2F" w:rsidRPr="009C68AA" w:rsidRDefault="002F1D2F" w:rsidP="00793172">
            <w:pPr>
              <w:tabs>
                <w:tab w:val="left" w:pos="1380"/>
              </w:tabs>
              <w:rPr>
                <w:rFonts w:ascii="Times New Roman" w:eastAsia="Times New Roman" w:hAnsi="Times New Roman" w:cs="Times New Roman"/>
                <w:sz w:val="20"/>
                <w:szCs w:val="20"/>
              </w:rPr>
            </w:pPr>
          </w:p>
          <w:p w14:paraId="697826A1" w14:textId="77777777" w:rsidR="002F1D2F" w:rsidRPr="009C68AA" w:rsidRDefault="002F1D2F" w:rsidP="00793172">
            <w:pPr>
              <w:tabs>
                <w:tab w:val="left" w:pos="1380"/>
              </w:tabs>
              <w:rPr>
                <w:rFonts w:ascii="Times New Roman" w:eastAsia="Times New Roman" w:hAnsi="Times New Roman" w:cs="Times New Roman"/>
                <w:sz w:val="20"/>
                <w:szCs w:val="20"/>
              </w:rPr>
            </w:pPr>
          </w:p>
          <w:p w14:paraId="416ECFAC" w14:textId="77777777" w:rsidR="002F1D2F" w:rsidRPr="009C68AA" w:rsidRDefault="002F1D2F" w:rsidP="00793172">
            <w:pPr>
              <w:tabs>
                <w:tab w:val="left" w:pos="1380"/>
              </w:tabs>
              <w:rPr>
                <w:rFonts w:ascii="Times New Roman" w:eastAsia="Times New Roman" w:hAnsi="Times New Roman" w:cs="Times New Roman"/>
                <w:sz w:val="20"/>
                <w:szCs w:val="20"/>
              </w:rPr>
            </w:pPr>
          </w:p>
          <w:p w14:paraId="5321C383" w14:textId="77777777" w:rsidR="002F1D2F" w:rsidRPr="009C68AA" w:rsidRDefault="002F1D2F" w:rsidP="00793172">
            <w:pPr>
              <w:tabs>
                <w:tab w:val="left" w:pos="1380"/>
              </w:tabs>
              <w:rPr>
                <w:rFonts w:ascii="Times New Roman" w:eastAsia="Times New Roman" w:hAnsi="Times New Roman" w:cs="Times New Roman"/>
                <w:sz w:val="20"/>
                <w:szCs w:val="20"/>
              </w:rPr>
            </w:pPr>
          </w:p>
          <w:p w14:paraId="5156641C" w14:textId="77777777" w:rsidR="002F1D2F" w:rsidRPr="009C68AA" w:rsidRDefault="002F1D2F" w:rsidP="00793172">
            <w:pPr>
              <w:tabs>
                <w:tab w:val="left" w:pos="1380"/>
              </w:tabs>
              <w:rPr>
                <w:rFonts w:ascii="Times New Roman" w:eastAsia="Times New Roman" w:hAnsi="Times New Roman" w:cs="Times New Roman"/>
                <w:sz w:val="20"/>
                <w:szCs w:val="20"/>
              </w:rPr>
            </w:pPr>
          </w:p>
          <w:p w14:paraId="7A4B791C" w14:textId="77777777" w:rsidR="002F1D2F" w:rsidRPr="009C68AA" w:rsidRDefault="002F1D2F" w:rsidP="00793172">
            <w:pPr>
              <w:tabs>
                <w:tab w:val="left" w:pos="1380"/>
              </w:tabs>
              <w:rPr>
                <w:rFonts w:ascii="Times New Roman" w:eastAsia="Times New Roman" w:hAnsi="Times New Roman" w:cs="Times New Roman"/>
                <w:sz w:val="20"/>
                <w:szCs w:val="20"/>
              </w:rPr>
            </w:pPr>
          </w:p>
          <w:p w14:paraId="3C721970" w14:textId="77777777" w:rsidR="002F1D2F" w:rsidRPr="009C68AA" w:rsidRDefault="002F1D2F" w:rsidP="00793172">
            <w:pPr>
              <w:tabs>
                <w:tab w:val="left" w:pos="1380"/>
              </w:tabs>
              <w:rPr>
                <w:rFonts w:ascii="Times New Roman" w:eastAsia="Times New Roman" w:hAnsi="Times New Roman" w:cs="Times New Roman"/>
                <w:sz w:val="20"/>
                <w:szCs w:val="20"/>
              </w:rPr>
            </w:pPr>
          </w:p>
          <w:p w14:paraId="0046B7AE" w14:textId="77777777" w:rsidR="002F1D2F" w:rsidRPr="009C68AA" w:rsidRDefault="002F1D2F" w:rsidP="00793172">
            <w:pPr>
              <w:tabs>
                <w:tab w:val="left" w:pos="1380"/>
              </w:tabs>
              <w:rPr>
                <w:rFonts w:ascii="Times New Roman" w:eastAsia="Times New Roman" w:hAnsi="Times New Roman" w:cs="Times New Roman"/>
                <w:sz w:val="20"/>
                <w:szCs w:val="20"/>
              </w:rPr>
            </w:pPr>
          </w:p>
          <w:p w14:paraId="34014775" w14:textId="77777777" w:rsidR="002F1D2F" w:rsidRPr="003C17C8" w:rsidRDefault="002F1D2F" w:rsidP="00793172">
            <w:pPr>
              <w:tabs>
                <w:tab w:val="left" w:pos="1380"/>
              </w:tabs>
              <w:rPr>
                <w:rFonts w:ascii="Times New Roman" w:eastAsia="Times New Roman" w:hAnsi="Times New Roman" w:cs="Times New Roman"/>
                <w:sz w:val="20"/>
                <w:szCs w:val="20"/>
              </w:rPr>
            </w:pPr>
          </w:p>
        </w:tc>
      </w:tr>
      <w:tr w:rsidR="002F1D2F" w:rsidRPr="009C68AA" w14:paraId="2917BB57" w14:textId="77777777" w:rsidTr="00793172">
        <w:trPr>
          <w:trHeight w:val="180"/>
        </w:trPr>
        <w:tc>
          <w:tcPr>
            <w:tcW w:w="2118" w:type="dxa"/>
            <w:tcBorders>
              <w:top w:val="single" w:sz="4" w:space="0" w:color="auto"/>
              <w:left w:val="single" w:sz="6" w:space="0" w:color="000000"/>
              <w:bottom w:val="single" w:sz="4" w:space="0" w:color="auto"/>
              <w:right w:val="single" w:sz="6" w:space="0" w:color="000000"/>
            </w:tcBorders>
          </w:tcPr>
          <w:p w14:paraId="35CDF808" w14:textId="77777777" w:rsidR="002F1D2F" w:rsidRPr="009C68AA" w:rsidRDefault="002F1D2F" w:rsidP="00793172">
            <w:pPr>
              <w:tabs>
                <w:tab w:val="left" w:pos="1380"/>
              </w:tabs>
              <w:rPr>
                <w:rFonts w:ascii="Times New Roman" w:eastAsia="Times New Roman" w:hAnsi="Times New Roman" w:cs="Times New Roman"/>
                <w:color w:val="000000"/>
                <w:sz w:val="20"/>
                <w:szCs w:val="20"/>
              </w:rPr>
            </w:pPr>
            <w:r w:rsidRPr="009C68AA">
              <w:rPr>
                <w:rFonts w:ascii="Times New Roman" w:eastAsia="Times New Roman" w:hAnsi="Times New Roman" w:cs="Times New Roman"/>
                <w:sz w:val="20"/>
                <w:szCs w:val="20"/>
              </w:rPr>
              <w:lastRenderedPageBreak/>
              <w:t>Залучення громадян до прийняття рішень</w:t>
            </w:r>
          </w:p>
        </w:tc>
        <w:tc>
          <w:tcPr>
            <w:tcW w:w="2835" w:type="dxa"/>
            <w:tcBorders>
              <w:top w:val="single" w:sz="4" w:space="0" w:color="auto"/>
              <w:left w:val="single" w:sz="6" w:space="0" w:color="000000"/>
              <w:bottom w:val="single" w:sz="4" w:space="0" w:color="auto"/>
              <w:right w:val="single" w:sz="6" w:space="0" w:color="000000"/>
            </w:tcBorders>
            <w:tcMar>
              <w:top w:w="0" w:type="dxa"/>
              <w:left w:w="40" w:type="dxa"/>
              <w:bottom w:w="0" w:type="dxa"/>
              <w:right w:w="40" w:type="dxa"/>
            </w:tcMar>
            <w:vAlign w:val="center"/>
          </w:tcPr>
          <w:p w14:paraId="39B10AD2" w14:textId="77777777" w:rsidR="002F1D2F" w:rsidRPr="009C68AA" w:rsidRDefault="002F1D2F" w:rsidP="00793172">
            <w:pPr>
              <w:tabs>
                <w:tab w:val="left" w:pos="1380"/>
              </w:tabs>
              <w:rPr>
                <w:rFonts w:ascii="Times New Roman" w:eastAsia="Times New Roman" w:hAnsi="Times New Roman" w:cs="Times New Roman"/>
                <w:color w:val="000000"/>
                <w:sz w:val="20"/>
                <w:szCs w:val="20"/>
              </w:rPr>
            </w:pPr>
            <w:r w:rsidRPr="009C68AA">
              <w:rPr>
                <w:rFonts w:ascii="Times New Roman" w:eastAsia="Times New Roman" w:hAnsi="Times New Roman" w:cs="Times New Roman"/>
                <w:sz w:val="20"/>
                <w:szCs w:val="20"/>
              </w:rPr>
              <w:t>Проведення електронних консультацій, опитувань, бюджету участі тощо</w:t>
            </w:r>
          </w:p>
        </w:tc>
        <w:tc>
          <w:tcPr>
            <w:tcW w:w="226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57F8F1C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t>Управління цифрової трансформації та комунікації, управління «Центр надання адміністративних послуг»</w:t>
            </w:r>
          </w:p>
        </w:tc>
        <w:tc>
          <w:tcPr>
            <w:tcW w:w="1134"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04614BA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23A0C52D"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Не потребує фінансування</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69B911F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7BF2D03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992" w:type="dxa"/>
            <w:tcBorders>
              <w:top w:val="single" w:sz="4" w:space="0" w:color="auto"/>
              <w:left w:val="single" w:sz="6" w:space="0" w:color="CCCCCC"/>
              <w:bottom w:val="single" w:sz="4" w:space="0" w:color="auto"/>
              <w:right w:val="single" w:sz="6" w:space="0" w:color="000000"/>
            </w:tcBorders>
            <w:vAlign w:val="center"/>
          </w:tcPr>
          <w:p w14:paraId="2D2A1975"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3119"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431F6AC1" w14:textId="77777777" w:rsidR="002F1D2F" w:rsidRPr="009C68AA" w:rsidRDefault="002F1D2F" w:rsidP="00793172">
            <w:pPr>
              <w:tabs>
                <w:tab w:val="left" w:pos="1380"/>
              </w:tabs>
              <w:rPr>
                <w:rFonts w:ascii="Times New Roman" w:eastAsia="Times New Roman" w:hAnsi="Times New Roman" w:cs="Times New Roman"/>
                <w:color w:val="000000"/>
                <w:sz w:val="20"/>
                <w:szCs w:val="20"/>
              </w:rPr>
            </w:pPr>
            <w:r w:rsidRPr="009C68AA">
              <w:rPr>
                <w:rFonts w:ascii="Times New Roman" w:eastAsia="Times New Roman" w:hAnsi="Times New Roman" w:cs="Times New Roman"/>
                <w:color w:val="000000"/>
                <w:sz w:val="20"/>
                <w:szCs w:val="20"/>
              </w:rPr>
              <w:t>З</w:t>
            </w:r>
            <w:r w:rsidRPr="009C68AA">
              <w:rPr>
                <w:rFonts w:ascii="Times New Roman" w:hAnsi="Times New Roman" w:cs="Times New Roman"/>
                <w:color w:val="001D35"/>
                <w:sz w:val="20"/>
                <w:szCs w:val="20"/>
                <w:shd w:val="clear" w:color="auto" w:fill="FFFFFF"/>
              </w:rPr>
              <w:t>абезпечення прозорості, підзвітності влади та підвищення довіри, що дозволить мешканцям безпосередньо впливати на розвиток громади</w:t>
            </w:r>
          </w:p>
        </w:tc>
        <w:tc>
          <w:tcPr>
            <w:tcW w:w="236" w:type="dxa"/>
            <w:vMerge/>
            <w:vAlign w:val="center"/>
          </w:tcPr>
          <w:p w14:paraId="274F525F"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5E94E3A0" w14:textId="77777777" w:rsidTr="00793172">
        <w:trPr>
          <w:trHeight w:val="255"/>
        </w:trPr>
        <w:tc>
          <w:tcPr>
            <w:tcW w:w="2118" w:type="dxa"/>
            <w:tcBorders>
              <w:top w:val="single" w:sz="4" w:space="0" w:color="auto"/>
              <w:left w:val="single" w:sz="6" w:space="0" w:color="000000"/>
              <w:bottom w:val="single" w:sz="4" w:space="0" w:color="auto"/>
              <w:right w:val="single" w:sz="6" w:space="0" w:color="000000"/>
            </w:tcBorders>
          </w:tcPr>
          <w:p w14:paraId="0E7AAE4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Навчання мешканців громади використанню цифрових сервісів у різних сферах життя</w:t>
            </w:r>
          </w:p>
        </w:tc>
        <w:tc>
          <w:tcPr>
            <w:tcW w:w="2835" w:type="dxa"/>
            <w:tcBorders>
              <w:top w:val="single" w:sz="4" w:space="0" w:color="auto"/>
              <w:left w:val="single" w:sz="6" w:space="0" w:color="000000"/>
              <w:bottom w:val="single" w:sz="4" w:space="0" w:color="auto"/>
              <w:right w:val="single" w:sz="6" w:space="0" w:color="000000"/>
            </w:tcBorders>
            <w:tcMar>
              <w:top w:w="0" w:type="dxa"/>
              <w:left w:w="40" w:type="dxa"/>
              <w:bottom w:w="0" w:type="dxa"/>
              <w:right w:w="40" w:type="dxa"/>
            </w:tcMar>
            <w:vAlign w:val="center"/>
          </w:tcPr>
          <w:p w14:paraId="137BCF8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Проведення </w:t>
            </w:r>
            <w:r w:rsidRPr="009C68AA">
              <w:rPr>
                <w:rFonts w:ascii="Times New Roman" w:hAnsi="Times New Roman" w:cs="Times New Roman"/>
                <w:color w:val="0A0A0A"/>
                <w:sz w:val="20"/>
                <w:szCs w:val="20"/>
                <w:shd w:val="clear" w:color="auto" w:fill="FFFFFF"/>
              </w:rPr>
              <w:t>тренінгів, відеоуроків, консультацій в бібліотеках та ЦНАП для безпечної взаємодії з владою та бізнесом</w:t>
            </w:r>
            <w:r w:rsidRPr="009C68AA">
              <w:rPr>
                <w:rFonts w:ascii="Arial" w:hAnsi="Arial" w:cs="Arial"/>
                <w:color w:val="0A0A0A"/>
                <w:sz w:val="20"/>
                <w:szCs w:val="20"/>
                <w:shd w:val="clear" w:color="auto" w:fill="FFFFFF"/>
              </w:rPr>
              <w:t>.</w:t>
            </w:r>
          </w:p>
        </w:tc>
        <w:tc>
          <w:tcPr>
            <w:tcW w:w="2268"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0FD62932"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t xml:space="preserve"> Управління «Центр надання адміністративних послуг», відділ культури</w:t>
            </w:r>
          </w:p>
        </w:tc>
        <w:tc>
          <w:tcPr>
            <w:tcW w:w="1134"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25F715E4"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6-</w:t>
            </w:r>
            <w:r w:rsidRPr="009C68AA">
              <w:rPr>
                <w:rFonts w:ascii="Times New Roman" w:eastAsia="Times New Roman" w:hAnsi="Times New Roman" w:cs="Times New Roman"/>
                <w:sz w:val="20"/>
                <w:szCs w:val="20"/>
              </w:rPr>
              <w:t>202</w:t>
            </w:r>
            <w:r w:rsidRPr="009C68AA">
              <w:rPr>
                <w:rFonts w:ascii="Times New Roman" w:eastAsia="Times New Roman" w:hAnsi="Times New Roman" w:cs="Times New Roman"/>
                <w:sz w:val="20"/>
                <w:szCs w:val="20"/>
                <w:lang w:val="en-US"/>
              </w:rPr>
              <w:t>8</w:t>
            </w:r>
          </w:p>
        </w:tc>
        <w:tc>
          <w:tcPr>
            <w:tcW w:w="1418"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130FA48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Не потребує фінансування</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5A2844B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851"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55E1AAC6"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sz w:val="20"/>
                <w:szCs w:val="20"/>
              </w:rPr>
              <w:t xml:space="preserve"> </w:t>
            </w:r>
          </w:p>
        </w:tc>
        <w:tc>
          <w:tcPr>
            <w:tcW w:w="992" w:type="dxa"/>
            <w:tcBorders>
              <w:top w:val="single" w:sz="4" w:space="0" w:color="auto"/>
              <w:left w:val="single" w:sz="6" w:space="0" w:color="CCCCCC"/>
              <w:bottom w:val="single" w:sz="4" w:space="0" w:color="auto"/>
              <w:right w:val="single" w:sz="6" w:space="0" w:color="000000"/>
            </w:tcBorders>
            <w:vAlign w:val="center"/>
          </w:tcPr>
          <w:p w14:paraId="4D615CE6"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3119" w:type="dxa"/>
            <w:tcBorders>
              <w:top w:val="single" w:sz="4" w:space="0" w:color="auto"/>
              <w:left w:val="single" w:sz="6" w:space="0" w:color="CCCCCC"/>
              <w:bottom w:val="single" w:sz="4" w:space="0" w:color="auto"/>
              <w:right w:val="single" w:sz="6" w:space="0" w:color="000000"/>
            </w:tcBorders>
            <w:tcMar>
              <w:top w:w="0" w:type="dxa"/>
              <w:left w:w="40" w:type="dxa"/>
              <w:bottom w:w="0" w:type="dxa"/>
              <w:right w:w="40" w:type="dxa"/>
            </w:tcMar>
            <w:vAlign w:val="center"/>
          </w:tcPr>
          <w:p w14:paraId="2B35BDC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eastAsia="Times New Roman" w:hAnsi="Times New Roman" w:cs="Times New Roman"/>
                <w:color w:val="000000"/>
                <w:sz w:val="20"/>
                <w:szCs w:val="20"/>
              </w:rPr>
              <w:t>П</w:t>
            </w:r>
            <w:r w:rsidRPr="009C68AA">
              <w:rPr>
                <w:rFonts w:ascii="Times New Roman" w:hAnsi="Times New Roman" w:cs="Times New Roman"/>
                <w:color w:val="0A0A0A"/>
                <w:sz w:val="20"/>
                <w:szCs w:val="20"/>
                <w:shd w:val="clear" w:color="auto" w:fill="FFFFFF"/>
              </w:rPr>
              <w:t>одоланню цифрового розриву між мешканцями громади, забезпечення рівного доступу до сучасних можливостей для всіх верств населення, включно з внутрішньо переміщеними особами</w:t>
            </w:r>
          </w:p>
        </w:tc>
        <w:tc>
          <w:tcPr>
            <w:tcW w:w="236" w:type="dxa"/>
            <w:vMerge/>
            <w:vAlign w:val="center"/>
          </w:tcPr>
          <w:p w14:paraId="47BDFCB7"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2588CB5A" w14:textId="77777777" w:rsidTr="00793172">
        <w:trPr>
          <w:trHeight w:val="225"/>
        </w:trPr>
        <w:tc>
          <w:tcPr>
            <w:tcW w:w="2118" w:type="dxa"/>
            <w:vMerge w:val="restart"/>
            <w:tcBorders>
              <w:top w:val="single" w:sz="4" w:space="0" w:color="auto"/>
              <w:left w:val="single" w:sz="6" w:space="0" w:color="000000"/>
              <w:right w:val="nil"/>
            </w:tcBorders>
          </w:tcPr>
          <w:p w14:paraId="10ED6797" w14:textId="77777777" w:rsidR="002F1D2F" w:rsidRPr="009C68AA" w:rsidRDefault="002F1D2F" w:rsidP="00793172">
            <w:pPr>
              <w:tabs>
                <w:tab w:val="left" w:pos="1380"/>
              </w:tabs>
              <w:rPr>
                <w:rFonts w:ascii="Times New Roman" w:eastAsia="Times New Roman" w:hAnsi="Times New Roman" w:cs="Times New Roman"/>
                <w:sz w:val="20"/>
                <w:szCs w:val="20"/>
              </w:rPr>
            </w:pPr>
          </w:p>
          <w:p w14:paraId="7EABC5FF" w14:textId="77777777" w:rsidR="002F1D2F" w:rsidRPr="009C68AA" w:rsidRDefault="002F1D2F" w:rsidP="00793172">
            <w:pPr>
              <w:tabs>
                <w:tab w:val="left" w:pos="1380"/>
              </w:tabs>
              <w:rPr>
                <w:rFonts w:ascii="Times New Roman" w:eastAsia="Times New Roman" w:hAnsi="Times New Roman" w:cs="Times New Roman"/>
                <w:sz w:val="20"/>
                <w:szCs w:val="20"/>
              </w:rPr>
            </w:pPr>
          </w:p>
          <w:p w14:paraId="1ED7C60B"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val="restart"/>
            <w:tcBorders>
              <w:top w:val="single" w:sz="4" w:space="0" w:color="auto"/>
              <w:left w:val="nil"/>
              <w:right w:val="nil"/>
            </w:tcBorders>
            <w:tcMar>
              <w:top w:w="0" w:type="dxa"/>
              <w:left w:w="40" w:type="dxa"/>
              <w:bottom w:w="0" w:type="dxa"/>
              <w:right w:w="40" w:type="dxa"/>
            </w:tcMar>
            <w:vAlign w:val="center"/>
          </w:tcPr>
          <w:p w14:paraId="56D557F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val="restart"/>
            <w:tcBorders>
              <w:top w:val="single" w:sz="4" w:space="0" w:color="auto"/>
              <w:left w:val="nil"/>
              <w:right w:val="nil"/>
            </w:tcBorders>
            <w:tcMar>
              <w:top w:w="0" w:type="dxa"/>
              <w:left w:w="40" w:type="dxa"/>
              <w:bottom w:w="0" w:type="dxa"/>
              <w:right w:w="40" w:type="dxa"/>
            </w:tcMar>
          </w:tcPr>
          <w:p w14:paraId="519C222D" w14:textId="77777777" w:rsidR="002F1D2F" w:rsidRPr="009C68AA" w:rsidRDefault="002F1D2F" w:rsidP="00793172">
            <w:pPr>
              <w:tabs>
                <w:tab w:val="left" w:pos="1380"/>
              </w:tabs>
              <w:jc w:val="right"/>
              <w:rPr>
                <w:rFonts w:ascii="Times New Roman" w:eastAsia="Times New Roman" w:hAnsi="Times New Roman" w:cs="Times New Roman"/>
                <w:sz w:val="20"/>
                <w:szCs w:val="20"/>
              </w:rPr>
            </w:pPr>
          </w:p>
        </w:tc>
        <w:tc>
          <w:tcPr>
            <w:tcW w:w="1134" w:type="dxa"/>
            <w:vMerge w:val="restart"/>
            <w:tcBorders>
              <w:top w:val="single" w:sz="4" w:space="0" w:color="auto"/>
              <w:left w:val="nil"/>
              <w:right w:val="single" w:sz="4" w:space="0" w:color="auto"/>
            </w:tcBorders>
            <w:tcMar>
              <w:top w:w="0" w:type="dxa"/>
              <w:left w:w="40" w:type="dxa"/>
              <w:bottom w:w="0" w:type="dxa"/>
              <w:right w:w="40" w:type="dxa"/>
            </w:tcMar>
            <w:vAlign w:val="center"/>
          </w:tcPr>
          <w:p w14:paraId="6DD7FFD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vAlign w:val="center"/>
          </w:tcPr>
          <w:p w14:paraId="127E1593"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eastAsia="Times New Roman" w:hAnsi="Times New Roman" w:cs="Times New Roman"/>
                <w:b/>
                <w:bCs/>
                <w:sz w:val="20"/>
                <w:szCs w:val="20"/>
              </w:rPr>
              <w:t>Загальний обсяг</w:t>
            </w:r>
            <w:r w:rsidRPr="009C68AA">
              <w:rPr>
                <w:rFonts w:ascii="Times New Roman" w:eastAsia="Times New Roman" w:hAnsi="Times New Roman" w:cs="Times New Roman"/>
                <w:b/>
                <w:bCs/>
                <w:sz w:val="20"/>
                <w:szCs w:val="20"/>
              </w:rPr>
              <w:tab/>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0A0E6CAA" w14:textId="77777777" w:rsidR="002F1D2F" w:rsidRPr="009C68AA" w:rsidRDefault="002F1D2F" w:rsidP="00793172">
            <w:pPr>
              <w:tabs>
                <w:tab w:val="left" w:pos="1380"/>
              </w:tabs>
              <w:jc w:val="both"/>
              <w:rPr>
                <w:rFonts w:ascii="Times New Roman" w:eastAsia="Times New Roman" w:hAnsi="Times New Roman" w:cs="Times New Roman"/>
                <w:b/>
                <w:bCs/>
                <w:sz w:val="20"/>
                <w:szCs w:val="20"/>
              </w:rPr>
            </w:pPr>
            <w:r w:rsidRPr="009C68AA">
              <w:rPr>
                <w:rFonts w:ascii="Times New Roman" w:hAnsi="Times New Roman" w:cs="Times New Roman"/>
                <w:b/>
                <w:bCs/>
                <w:sz w:val="20"/>
                <w:szCs w:val="20"/>
              </w:rPr>
              <w:t>21915,9</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666B7B70"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16651,3</w:t>
            </w:r>
          </w:p>
        </w:tc>
        <w:tc>
          <w:tcPr>
            <w:tcW w:w="992" w:type="dxa"/>
            <w:tcBorders>
              <w:top w:val="single" w:sz="4" w:space="0" w:color="auto"/>
              <w:left w:val="single" w:sz="4" w:space="0" w:color="auto"/>
              <w:bottom w:val="single" w:sz="4" w:space="0" w:color="auto"/>
              <w:right w:val="single" w:sz="6" w:space="0" w:color="000000"/>
            </w:tcBorders>
          </w:tcPr>
          <w:p w14:paraId="446B750B" w14:textId="77777777" w:rsidR="002F1D2F" w:rsidRPr="009C68AA" w:rsidRDefault="002F1D2F" w:rsidP="00793172">
            <w:pPr>
              <w:tabs>
                <w:tab w:val="left" w:pos="1380"/>
              </w:tabs>
              <w:rPr>
                <w:rFonts w:ascii="Times New Roman" w:eastAsia="Times New Roman" w:hAnsi="Times New Roman" w:cs="Times New Roman"/>
                <w:b/>
                <w:bCs/>
                <w:sz w:val="20"/>
                <w:szCs w:val="20"/>
              </w:rPr>
            </w:pPr>
            <w:r w:rsidRPr="009C68AA">
              <w:rPr>
                <w:rFonts w:ascii="Times New Roman" w:hAnsi="Times New Roman" w:cs="Times New Roman"/>
                <w:b/>
                <w:bCs/>
                <w:sz w:val="20"/>
                <w:szCs w:val="20"/>
              </w:rPr>
              <w:t>17189,0</w:t>
            </w:r>
          </w:p>
        </w:tc>
        <w:tc>
          <w:tcPr>
            <w:tcW w:w="3119" w:type="dxa"/>
            <w:vMerge w:val="restart"/>
            <w:tcBorders>
              <w:top w:val="single" w:sz="4" w:space="0" w:color="auto"/>
              <w:left w:val="single" w:sz="6" w:space="0" w:color="CCCCCC"/>
              <w:right w:val="single" w:sz="6" w:space="0" w:color="000000"/>
            </w:tcBorders>
            <w:tcMar>
              <w:top w:w="0" w:type="dxa"/>
              <w:left w:w="40" w:type="dxa"/>
              <w:bottom w:w="0" w:type="dxa"/>
              <w:right w:w="40" w:type="dxa"/>
            </w:tcMar>
            <w:vAlign w:val="center"/>
          </w:tcPr>
          <w:p w14:paraId="6975FC6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6E614B0B"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2D364B97" w14:textId="77777777" w:rsidTr="00793172">
        <w:trPr>
          <w:trHeight w:val="135"/>
        </w:trPr>
        <w:tc>
          <w:tcPr>
            <w:tcW w:w="2118" w:type="dxa"/>
            <w:vMerge/>
            <w:tcBorders>
              <w:left w:val="single" w:sz="6" w:space="0" w:color="000000"/>
              <w:right w:val="nil"/>
            </w:tcBorders>
          </w:tcPr>
          <w:p w14:paraId="0BEDF3F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nil"/>
              <w:right w:val="nil"/>
            </w:tcBorders>
            <w:tcMar>
              <w:top w:w="0" w:type="dxa"/>
              <w:left w:w="40" w:type="dxa"/>
              <w:bottom w:w="0" w:type="dxa"/>
              <w:right w:w="40" w:type="dxa"/>
            </w:tcMar>
            <w:vAlign w:val="center"/>
          </w:tcPr>
          <w:p w14:paraId="42B53461"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nil"/>
              <w:right w:val="nil"/>
            </w:tcBorders>
            <w:tcMar>
              <w:top w:w="0" w:type="dxa"/>
              <w:left w:w="40" w:type="dxa"/>
              <w:bottom w:w="0" w:type="dxa"/>
              <w:right w:w="40" w:type="dxa"/>
            </w:tcMar>
          </w:tcPr>
          <w:p w14:paraId="3CA74B6C" w14:textId="77777777" w:rsidR="002F1D2F" w:rsidRPr="009C68AA" w:rsidRDefault="002F1D2F" w:rsidP="00793172">
            <w:pPr>
              <w:tabs>
                <w:tab w:val="left" w:pos="1380"/>
              </w:tabs>
              <w:jc w:val="right"/>
              <w:rPr>
                <w:rFonts w:ascii="Times New Roman" w:eastAsia="Times New Roman" w:hAnsi="Times New Roman" w:cs="Times New Roman"/>
                <w:sz w:val="20"/>
                <w:szCs w:val="20"/>
              </w:rPr>
            </w:pPr>
          </w:p>
        </w:tc>
        <w:tc>
          <w:tcPr>
            <w:tcW w:w="1134" w:type="dxa"/>
            <w:vMerge/>
            <w:tcBorders>
              <w:left w:val="nil"/>
              <w:right w:val="single" w:sz="4" w:space="0" w:color="auto"/>
            </w:tcBorders>
            <w:tcMar>
              <w:top w:w="0" w:type="dxa"/>
              <w:left w:w="40" w:type="dxa"/>
              <w:bottom w:w="0" w:type="dxa"/>
              <w:right w:w="40" w:type="dxa"/>
            </w:tcMar>
            <w:vAlign w:val="center"/>
          </w:tcPr>
          <w:p w14:paraId="7905546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5C851D3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у тому числі:</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vAlign w:val="center"/>
          </w:tcPr>
          <w:p w14:paraId="79BF6AD3" w14:textId="77777777" w:rsidR="002F1D2F" w:rsidRPr="009C68AA" w:rsidRDefault="002F1D2F" w:rsidP="00793172">
            <w:pPr>
              <w:tabs>
                <w:tab w:val="left" w:pos="1380"/>
              </w:tabs>
              <w:jc w:val="both"/>
              <w:rPr>
                <w:rFonts w:ascii="Times New Roman" w:eastAsia="Times New Roman" w:hAnsi="Times New Roman" w:cs="Times New Roman"/>
                <w:sz w:val="20"/>
                <w:szCs w:val="20"/>
              </w:rPr>
            </w:pP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vAlign w:val="center"/>
          </w:tcPr>
          <w:p w14:paraId="3F720D4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6" w:space="0" w:color="000000"/>
            </w:tcBorders>
            <w:vAlign w:val="center"/>
          </w:tcPr>
          <w:p w14:paraId="15750523"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4552D21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155306BD"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682971DD" w14:textId="77777777" w:rsidTr="00793172">
        <w:trPr>
          <w:trHeight w:val="195"/>
        </w:trPr>
        <w:tc>
          <w:tcPr>
            <w:tcW w:w="2118" w:type="dxa"/>
            <w:vMerge/>
            <w:tcBorders>
              <w:left w:val="single" w:sz="6" w:space="0" w:color="000000"/>
              <w:right w:val="nil"/>
            </w:tcBorders>
          </w:tcPr>
          <w:p w14:paraId="16FEABE9"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nil"/>
              <w:right w:val="nil"/>
            </w:tcBorders>
            <w:tcMar>
              <w:top w:w="0" w:type="dxa"/>
              <w:left w:w="40" w:type="dxa"/>
              <w:bottom w:w="0" w:type="dxa"/>
              <w:right w:w="40" w:type="dxa"/>
            </w:tcMar>
            <w:vAlign w:val="center"/>
          </w:tcPr>
          <w:p w14:paraId="4315CB2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nil"/>
              <w:right w:val="nil"/>
            </w:tcBorders>
            <w:tcMar>
              <w:top w:w="0" w:type="dxa"/>
              <w:left w:w="40" w:type="dxa"/>
              <w:bottom w:w="0" w:type="dxa"/>
              <w:right w:w="40" w:type="dxa"/>
            </w:tcMar>
          </w:tcPr>
          <w:p w14:paraId="361EA7C0" w14:textId="77777777" w:rsidR="002F1D2F" w:rsidRPr="009C68AA" w:rsidRDefault="002F1D2F" w:rsidP="00793172">
            <w:pPr>
              <w:tabs>
                <w:tab w:val="left" w:pos="1380"/>
              </w:tabs>
              <w:jc w:val="right"/>
              <w:rPr>
                <w:rFonts w:ascii="Times New Roman" w:eastAsia="Times New Roman" w:hAnsi="Times New Roman" w:cs="Times New Roman"/>
                <w:sz w:val="20"/>
                <w:szCs w:val="20"/>
              </w:rPr>
            </w:pPr>
          </w:p>
        </w:tc>
        <w:tc>
          <w:tcPr>
            <w:tcW w:w="1134" w:type="dxa"/>
            <w:vMerge/>
            <w:tcBorders>
              <w:left w:val="nil"/>
              <w:right w:val="single" w:sz="4" w:space="0" w:color="auto"/>
            </w:tcBorders>
            <w:tcMar>
              <w:top w:w="0" w:type="dxa"/>
              <w:left w:w="40" w:type="dxa"/>
              <w:bottom w:w="0" w:type="dxa"/>
              <w:right w:w="40" w:type="dxa"/>
            </w:tcMar>
            <w:vAlign w:val="center"/>
          </w:tcPr>
          <w:p w14:paraId="511646C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5EA5BB1F"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державний бюджет</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17088003" w14:textId="77777777" w:rsidR="002F1D2F" w:rsidRPr="009C68AA" w:rsidRDefault="002F1D2F" w:rsidP="00793172">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5800,0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3C23AE3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3500,0</w:t>
            </w:r>
          </w:p>
        </w:tc>
        <w:tc>
          <w:tcPr>
            <w:tcW w:w="992" w:type="dxa"/>
            <w:tcBorders>
              <w:top w:val="single" w:sz="4" w:space="0" w:color="auto"/>
              <w:left w:val="single" w:sz="4" w:space="0" w:color="auto"/>
              <w:bottom w:val="single" w:sz="4" w:space="0" w:color="auto"/>
              <w:right w:val="single" w:sz="6" w:space="0" w:color="000000"/>
            </w:tcBorders>
          </w:tcPr>
          <w:p w14:paraId="3FDF0D28"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3500,0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6B089291"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42EBB91D"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60487C1D" w14:textId="77777777" w:rsidTr="00793172">
        <w:trPr>
          <w:trHeight w:val="225"/>
        </w:trPr>
        <w:tc>
          <w:tcPr>
            <w:tcW w:w="2118" w:type="dxa"/>
            <w:vMerge/>
            <w:tcBorders>
              <w:left w:val="single" w:sz="6" w:space="0" w:color="000000"/>
              <w:right w:val="nil"/>
            </w:tcBorders>
          </w:tcPr>
          <w:p w14:paraId="19020D72"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nil"/>
              <w:right w:val="nil"/>
            </w:tcBorders>
            <w:tcMar>
              <w:top w:w="0" w:type="dxa"/>
              <w:left w:w="40" w:type="dxa"/>
              <w:bottom w:w="0" w:type="dxa"/>
              <w:right w:w="40" w:type="dxa"/>
            </w:tcMar>
            <w:vAlign w:val="center"/>
          </w:tcPr>
          <w:p w14:paraId="7ECA7FF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nil"/>
              <w:right w:val="nil"/>
            </w:tcBorders>
            <w:tcMar>
              <w:top w:w="0" w:type="dxa"/>
              <w:left w:w="40" w:type="dxa"/>
              <w:bottom w:w="0" w:type="dxa"/>
              <w:right w:w="40" w:type="dxa"/>
            </w:tcMar>
          </w:tcPr>
          <w:p w14:paraId="399B1CDD" w14:textId="77777777" w:rsidR="002F1D2F" w:rsidRPr="009C68AA" w:rsidRDefault="002F1D2F" w:rsidP="00793172">
            <w:pPr>
              <w:tabs>
                <w:tab w:val="left" w:pos="1380"/>
              </w:tabs>
              <w:jc w:val="right"/>
              <w:rPr>
                <w:rFonts w:ascii="Times New Roman" w:eastAsia="Times New Roman" w:hAnsi="Times New Roman" w:cs="Times New Roman"/>
                <w:sz w:val="20"/>
                <w:szCs w:val="20"/>
              </w:rPr>
            </w:pPr>
          </w:p>
        </w:tc>
        <w:tc>
          <w:tcPr>
            <w:tcW w:w="1134" w:type="dxa"/>
            <w:vMerge/>
            <w:tcBorders>
              <w:left w:val="nil"/>
              <w:right w:val="single" w:sz="4" w:space="0" w:color="auto"/>
            </w:tcBorders>
            <w:tcMar>
              <w:top w:w="0" w:type="dxa"/>
              <w:left w:w="40" w:type="dxa"/>
              <w:bottom w:w="0" w:type="dxa"/>
              <w:right w:w="40" w:type="dxa"/>
            </w:tcMar>
            <w:vAlign w:val="center"/>
          </w:tcPr>
          <w:p w14:paraId="0EAF1BBC"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6EC7BFC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обласний бюджет</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00153640" w14:textId="77777777" w:rsidR="002F1D2F" w:rsidRPr="009C68AA" w:rsidRDefault="002F1D2F" w:rsidP="00793172">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48CED99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992" w:type="dxa"/>
            <w:tcBorders>
              <w:top w:val="single" w:sz="4" w:space="0" w:color="auto"/>
              <w:left w:val="single" w:sz="4" w:space="0" w:color="auto"/>
              <w:bottom w:val="single" w:sz="4" w:space="0" w:color="auto"/>
              <w:right w:val="single" w:sz="6" w:space="0" w:color="000000"/>
            </w:tcBorders>
          </w:tcPr>
          <w:p w14:paraId="427E535E"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0,0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035118A4"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592AF6BC"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35635ACE" w14:textId="77777777" w:rsidTr="00793172">
        <w:trPr>
          <w:trHeight w:val="180"/>
        </w:trPr>
        <w:tc>
          <w:tcPr>
            <w:tcW w:w="2118" w:type="dxa"/>
            <w:vMerge/>
            <w:tcBorders>
              <w:left w:val="single" w:sz="6" w:space="0" w:color="000000"/>
              <w:right w:val="nil"/>
            </w:tcBorders>
          </w:tcPr>
          <w:p w14:paraId="57CE5201"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nil"/>
              <w:right w:val="nil"/>
            </w:tcBorders>
            <w:tcMar>
              <w:top w:w="0" w:type="dxa"/>
              <w:left w:w="40" w:type="dxa"/>
              <w:bottom w:w="0" w:type="dxa"/>
              <w:right w:w="40" w:type="dxa"/>
            </w:tcMar>
            <w:vAlign w:val="center"/>
          </w:tcPr>
          <w:p w14:paraId="212CD8AA"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nil"/>
              <w:right w:val="nil"/>
            </w:tcBorders>
            <w:tcMar>
              <w:top w:w="0" w:type="dxa"/>
              <w:left w:w="40" w:type="dxa"/>
              <w:bottom w:w="0" w:type="dxa"/>
              <w:right w:w="40" w:type="dxa"/>
            </w:tcMar>
          </w:tcPr>
          <w:p w14:paraId="5080C59A" w14:textId="77777777" w:rsidR="002F1D2F" w:rsidRPr="009C68AA" w:rsidRDefault="002F1D2F" w:rsidP="00793172">
            <w:pPr>
              <w:tabs>
                <w:tab w:val="left" w:pos="1380"/>
              </w:tabs>
              <w:jc w:val="right"/>
              <w:rPr>
                <w:rFonts w:ascii="Times New Roman" w:eastAsia="Times New Roman" w:hAnsi="Times New Roman" w:cs="Times New Roman"/>
                <w:sz w:val="20"/>
                <w:szCs w:val="20"/>
              </w:rPr>
            </w:pPr>
          </w:p>
        </w:tc>
        <w:tc>
          <w:tcPr>
            <w:tcW w:w="1134" w:type="dxa"/>
            <w:vMerge/>
            <w:tcBorders>
              <w:left w:val="nil"/>
              <w:right w:val="single" w:sz="4" w:space="0" w:color="auto"/>
            </w:tcBorders>
            <w:tcMar>
              <w:top w:w="0" w:type="dxa"/>
              <w:left w:w="40" w:type="dxa"/>
              <w:bottom w:w="0" w:type="dxa"/>
              <w:right w:w="40" w:type="dxa"/>
            </w:tcMar>
            <w:vAlign w:val="center"/>
          </w:tcPr>
          <w:p w14:paraId="77298899"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0F6A45C1"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бюджет громади</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7B02AD70" w14:textId="77777777" w:rsidR="002F1D2F" w:rsidRPr="009C68AA" w:rsidRDefault="002F1D2F" w:rsidP="00793172">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15187,7</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30C4A7F6"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12269,3</w:t>
            </w:r>
          </w:p>
        </w:tc>
        <w:tc>
          <w:tcPr>
            <w:tcW w:w="992" w:type="dxa"/>
            <w:tcBorders>
              <w:top w:val="single" w:sz="4" w:space="0" w:color="auto"/>
              <w:left w:val="single" w:sz="4" w:space="0" w:color="auto"/>
              <w:bottom w:val="single" w:sz="4" w:space="0" w:color="auto"/>
              <w:right w:val="single" w:sz="6" w:space="0" w:color="000000"/>
            </w:tcBorders>
          </w:tcPr>
          <w:p w14:paraId="036C4F07"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12736,0</w:t>
            </w:r>
          </w:p>
        </w:tc>
        <w:tc>
          <w:tcPr>
            <w:tcW w:w="3119" w:type="dxa"/>
            <w:vMerge/>
            <w:tcBorders>
              <w:left w:val="single" w:sz="6" w:space="0" w:color="CCCCCC"/>
              <w:right w:val="single" w:sz="6" w:space="0" w:color="000000"/>
            </w:tcBorders>
            <w:tcMar>
              <w:top w:w="0" w:type="dxa"/>
              <w:left w:w="40" w:type="dxa"/>
              <w:bottom w:w="0" w:type="dxa"/>
              <w:right w:w="40" w:type="dxa"/>
            </w:tcMar>
            <w:vAlign w:val="center"/>
          </w:tcPr>
          <w:p w14:paraId="6D207E0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128FE57B" w14:textId="77777777" w:rsidR="002F1D2F" w:rsidRPr="009C68AA" w:rsidRDefault="002F1D2F" w:rsidP="00793172">
            <w:pPr>
              <w:tabs>
                <w:tab w:val="left" w:pos="1380"/>
              </w:tabs>
              <w:rPr>
                <w:rFonts w:ascii="Times New Roman" w:eastAsia="Times New Roman" w:hAnsi="Times New Roman" w:cs="Times New Roman"/>
                <w:sz w:val="20"/>
                <w:szCs w:val="20"/>
              </w:rPr>
            </w:pPr>
          </w:p>
        </w:tc>
      </w:tr>
      <w:tr w:rsidR="002F1D2F" w:rsidRPr="009C68AA" w14:paraId="076C8FA5" w14:textId="77777777" w:rsidTr="00793172">
        <w:trPr>
          <w:trHeight w:val="105"/>
        </w:trPr>
        <w:tc>
          <w:tcPr>
            <w:tcW w:w="2118" w:type="dxa"/>
            <w:vMerge/>
            <w:tcBorders>
              <w:left w:val="single" w:sz="6" w:space="0" w:color="000000"/>
              <w:bottom w:val="single" w:sz="4" w:space="0" w:color="auto"/>
              <w:right w:val="nil"/>
            </w:tcBorders>
          </w:tcPr>
          <w:p w14:paraId="3F9F5060"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835" w:type="dxa"/>
            <w:vMerge/>
            <w:tcBorders>
              <w:left w:val="nil"/>
              <w:bottom w:val="single" w:sz="4" w:space="0" w:color="auto"/>
              <w:right w:val="nil"/>
            </w:tcBorders>
            <w:tcMar>
              <w:top w:w="0" w:type="dxa"/>
              <w:left w:w="40" w:type="dxa"/>
              <w:bottom w:w="0" w:type="dxa"/>
              <w:right w:w="40" w:type="dxa"/>
            </w:tcMar>
            <w:vAlign w:val="center"/>
          </w:tcPr>
          <w:p w14:paraId="5DDB4DE9"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268" w:type="dxa"/>
            <w:vMerge/>
            <w:tcBorders>
              <w:left w:val="nil"/>
              <w:bottom w:val="single" w:sz="4" w:space="0" w:color="auto"/>
              <w:right w:val="nil"/>
            </w:tcBorders>
            <w:tcMar>
              <w:top w:w="0" w:type="dxa"/>
              <w:left w:w="40" w:type="dxa"/>
              <w:bottom w:w="0" w:type="dxa"/>
              <w:right w:w="40" w:type="dxa"/>
            </w:tcMar>
          </w:tcPr>
          <w:p w14:paraId="4148D815" w14:textId="77777777" w:rsidR="002F1D2F" w:rsidRPr="009C68AA" w:rsidRDefault="002F1D2F" w:rsidP="00793172">
            <w:pPr>
              <w:tabs>
                <w:tab w:val="left" w:pos="1380"/>
              </w:tabs>
              <w:jc w:val="right"/>
              <w:rPr>
                <w:rFonts w:ascii="Times New Roman" w:eastAsia="Times New Roman" w:hAnsi="Times New Roman" w:cs="Times New Roman"/>
                <w:sz w:val="20"/>
                <w:szCs w:val="20"/>
              </w:rPr>
            </w:pPr>
          </w:p>
        </w:tc>
        <w:tc>
          <w:tcPr>
            <w:tcW w:w="1134" w:type="dxa"/>
            <w:vMerge/>
            <w:tcBorders>
              <w:left w:val="nil"/>
              <w:bottom w:val="single" w:sz="4" w:space="0" w:color="auto"/>
              <w:right w:val="single" w:sz="4" w:space="0" w:color="auto"/>
            </w:tcBorders>
            <w:tcMar>
              <w:top w:w="0" w:type="dxa"/>
              <w:left w:w="40" w:type="dxa"/>
              <w:bottom w:w="0" w:type="dxa"/>
              <w:right w:w="40" w:type="dxa"/>
            </w:tcMar>
            <w:vAlign w:val="center"/>
          </w:tcPr>
          <w:p w14:paraId="229681CF"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6" w:space="0" w:color="000000"/>
            </w:tcBorders>
            <w:tcMar>
              <w:top w:w="40" w:type="dxa"/>
              <w:left w:w="40" w:type="dxa"/>
              <w:bottom w:w="40" w:type="dxa"/>
              <w:right w:w="40" w:type="dxa"/>
            </w:tcMar>
          </w:tcPr>
          <w:p w14:paraId="02FEB66C"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інші джерела</w:t>
            </w:r>
          </w:p>
        </w:tc>
        <w:tc>
          <w:tcPr>
            <w:tcW w:w="992" w:type="dxa"/>
            <w:tcBorders>
              <w:top w:val="single" w:sz="4" w:space="0" w:color="auto"/>
              <w:left w:val="single" w:sz="6" w:space="0" w:color="CCCCCC"/>
              <w:bottom w:val="single" w:sz="4" w:space="0" w:color="auto"/>
              <w:right w:val="single" w:sz="6" w:space="0" w:color="000000"/>
            </w:tcBorders>
            <w:tcMar>
              <w:top w:w="40" w:type="dxa"/>
              <w:left w:w="40" w:type="dxa"/>
              <w:bottom w:w="40" w:type="dxa"/>
              <w:right w:w="40" w:type="dxa"/>
            </w:tcMar>
          </w:tcPr>
          <w:p w14:paraId="00A90702" w14:textId="77777777" w:rsidR="002F1D2F" w:rsidRPr="009C68AA" w:rsidRDefault="002F1D2F" w:rsidP="00793172">
            <w:pPr>
              <w:tabs>
                <w:tab w:val="left" w:pos="1380"/>
              </w:tabs>
              <w:jc w:val="both"/>
              <w:rPr>
                <w:rFonts w:ascii="Times New Roman" w:eastAsia="Times New Roman" w:hAnsi="Times New Roman" w:cs="Times New Roman"/>
                <w:sz w:val="20"/>
                <w:szCs w:val="20"/>
              </w:rPr>
            </w:pPr>
            <w:r w:rsidRPr="009C68AA">
              <w:rPr>
                <w:rFonts w:ascii="Times New Roman" w:hAnsi="Times New Roman" w:cs="Times New Roman"/>
                <w:sz w:val="20"/>
                <w:szCs w:val="20"/>
              </w:rPr>
              <w:t>928,2</w:t>
            </w:r>
          </w:p>
        </w:tc>
        <w:tc>
          <w:tcPr>
            <w:tcW w:w="851" w:type="dxa"/>
            <w:tcBorders>
              <w:top w:val="single" w:sz="4" w:space="0" w:color="auto"/>
              <w:left w:val="single" w:sz="6" w:space="0" w:color="CCCCCC"/>
              <w:bottom w:val="single" w:sz="4" w:space="0" w:color="auto"/>
              <w:right w:val="single" w:sz="4" w:space="0" w:color="auto"/>
            </w:tcBorders>
            <w:tcMar>
              <w:top w:w="0" w:type="dxa"/>
              <w:left w:w="40" w:type="dxa"/>
              <w:bottom w:w="0" w:type="dxa"/>
              <w:right w:w="40" w:type="dxa"/>
            </w:tcMar>
          </w:tcPr>
          <w:p w14:paraId="6F7E8CED"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882,0</w:t>
            </w:r>
          </w:p>
        </w:tc>
        <w:tc>
          <w:tcPr>
            <w:tcW w:w="992" w:type="dxa"/>
            <w:tcBorders>
              <w:top w:val="single" w:sz="4" w:space="0" w:color="auto"/>
              <w:left w:val="single" w:sz="4" w:space="0" w:color="auto"/>
              <w:bottom w:val="single" w:sz="4" w:space="0" w:color="auto"/>
              <w:right w:val="single" w:sz="6" w:space="0" w:color="000000"/>
            </w:tcBorders>
          </w:tcPr>
          <w:p w14:paraId="64F14F95" w14:textId="77777777" w:rsidR="002F1D2F" w:rsidRPr="009C68AA" w:rsidRDefault="002F1D2F" w:rsidP="00793172">
            <w:pPr>
              <w:tabs>
                <w:tab w:val="left" w:pos="1380"/>
              </w:tabs>
              <w:rPr>
                <w:rFonts w:ascii="Times New Roman" w:eastAsia="Times New Roman" w:hAnsi="Times New Roman" w:cs="Times New Roman"/>
                <w:sz w:val="20"/>
                <w:szCs w:val="20"/>
              </w:rPr>
            </w:pPr>
            <w:r w:rsidRPr="009C68AA">
              <w:rPr>
                <w:rFonts w:ascii="Times New Roman" w:hAnsi="Times New Roman" w:cs="Times New Roman"/>
                <w:sz w:val="20"/>
                <w:szCs w:val="20"/>
              </w:rPr>
              <w:t>953,0</w:t>
            </w:r>
          </w:p>
        </w:tc>
        <w:tc>
          <w:tcPr>
            <w:tcW w:w="3119" w:type="dxa"/>
            <w:vMerge/>
            <w:tcBorders>
              <w:left w:val="single" w:sz="6" w:space="0" w:color="CCCCCC"/>
              <w:bottom w:val="single" w:sz="4" w:space="0" w:color="auto"/>
              <w:right w:val="single" w:sz="6" w:space="0" w:color="000000"/>
            </w:tcBorders>
            <w:tcMar>
              <w:top w:w="0" w:type="dxa"/>
              <w:left w:w="40" w:type="dxa"/>
              <w:bottom w:w="0" w:type="dxa"/>
              <w:right w:w="40" w:type="dxa"/>
            </w:tcMar>
            <w:vAlign w:val="center"/>
          </w:tcPr>
          <w:p w14:paraId="1886FF18" w14:textId="77777777" w:rsidR="002F1D2F" w:rsidRPr="009C68AA" w:rsidRDefault="002F1D2F" w:rsidP="00793172">
            <w:pPr>
              <w:tabs>
                <w:tab w:val="left" w:pos="1380"/>
              </w:tabs>
              <w:rPr>
                <w:rFonts w:ascii="Times New Roman" w:eastAsia="Times New Roman" w:hAnsi="Times New Roman" w:cs="Times New Roman"/>
                <w:sz w:val="20"/>
                <w:szCs w:val="20"/>
              </w:rPr>
            </w:pPr>
          </w:p>
        </w:tc>
        <w:tc>
          <w:tcPr>
            <w:tcW w:w="236" w:type="dxa"/>
            <w:vMerge/>
            <w:vAlign w:val="center"/>
          </w:tcPr>
          <w:p w14:paraId="0DF4E7C8" w14:textId="77777777" w:rsidR="002F1D2F" w:rsidRPr="009C68AA" w:rsidRDefault="002F1D2F" w:rsidP="00793172">
            <w:pPr>
              <w:tabs>
                <w:tab w:val="left" w:pos="1380"/>
              </w:tabs>
              <w:rPr>
                <w:rFonts w:ascii="Times New Roman" w:eastAsia="Times New Roman" w:hAnsi="Times New Roman" w:cs="Times New Roman"/>
                <w:sz w:val="20"/>
                <w:szCs w:val="20"/>
              </w:rPr>
            </w:pPr>
          </w:p>
        </w:tc>
      </w:tr>
    </w:tbl>
    <w:p w14:paraId="6ACF51F4" w14:textId="77777777" w:rsidR="002F1D2F" w:rsidRPr="009C68AA" w:rsidRDefault="002F1D2F" w:rsidP="002F1D2F">
      <w:pPr>
        <w:rPr>
          <w:rFonts w:ascii="Times New Roman" w:hAnsi="Times New Roman" w:cs="Times New Roman"/>
          <w:sz w:val="20"/>
          <w:szCs w:val="20"/>
          <w:lang w:val="en-US"/>
        </w:rPr>
      </w:pPr>
    </w:p>
    <w:p w14:paraId="2E87F381" w14:textId="77777777" w:rsidR="002F1D2F" w:rsidRPr="009C68AA" w:rsidRDefault="002F1D2F" w:rsidP="002F1D2F">
      <w:pPr>
        <w:ind w:left="10632"/>
        <w:rPr>
          <w:rFonts w:ascii="Times New Roman" w:hAnsi="Times New Roman" w:cs="Times New Roman"/>
          <w:color w:val="000000" w:themeColor="text1"/>
          <w:sz w:val="20"/>
          <w:szCs w:val="20"/>
          <w:lang w:val="en-US"/>
        </w:rPr>
      </w:pPr>
    </w:p>
    <w:p w14:paraId="024441CB" w14:textId="77777777" w:rsidR="001D464F" w:rsidRPr="001F566C" w:rsidRDefault="001D464F" w:rsidP="001D464F">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F566C">
        <w:rPr>
          <w:rFonts w:ascii="Times New Roman" w:hAnsi="Times New Roman" w:cs="Times New Roman"/>
          <w:color w:val="000000" w:themeColor="text1"/>
        </w:rPr>
        <w:t>Сергій Савчак</w:t>
      </w:r>
    </w:p>
    <w:p w14:paraId="6F391E6D" w14:textId="77777777" w:rsidR="002F1D2F" w:rsidRPr="009C68AA" w:rsidRDefault="002F1D2F" w:rsidP="002F1D2F">
      <w:pPr>
        <w:ind w:left="10632"/>
        <w:rPr>
          <w:rFonts w:ascii="Times New Roman" w:hAnsi="Times New Roman" w:cs="Times New Roman"/>
          <w:color w:val="000000" w:themeColor="text1"/>
          <w:sz w:val="20"/>
          <w:szCs w:val="20"/>
          <w:lang w:val="en-US"/>
        </w:rPr>
      </w:pPr>
    </w:p>
    <w:p w14:paraId="7D511EB9" w14:textId="77777777" w:rsidR="002F1D2F" w:rsidRPr="009C68AA" w:rsidRDefault="002F1D2F" w:rsidP="002F1D2F">
      <w:pPr>
        <w:ind w:left="10632"/>
        <w:rPr>
          <w:rFonts w:ascii="Times New Roman" w:hAnsi="Times New Roman" w:cs="Times New Roman"/>
          <w:color w:val="000000" w:themeColor="text1"/>
          <w:sz w:val="20"/>
          <w:szCs w:val="20"/>
          <w:lang w:val="en-US"/>
        </w:rPr>
      </w:pPr>
    </w:p>
    <w:p w14:paraId="2C14AB66" w14:textId="77777777" w:rsidR="002F1D2F" w:rsidRPr="009C68AA" w:rsidRDefault="002F1D2F" w:rsidP="002F1D2F">
      <w:pPr>
        <w:ind w:left="10632"/>
        <w:rPr>
          <w:rFonts w:ascii="Times New Roman" w:hAnsi="Times New Roman" w:cs="Times New Roman"/>
          <w:color w:val="000000" w:themeColor="text1"/>
          <w:sz w:val="20"/>
          <w:szCs w:val="20"/>
          <w:lang w:val="en-US"/>
        </w:rPr>
      </w:pPr>
    </w:p>
    <w:p w14:paraId="30003C33" w14:textId="77777777" w:rsidR="002F1D2F" w:rsidRPr="009C68AA" w:rsidRDefault="002F1D2F" w:rsidP="002F1D2F">
      <w:pPr>
        <w:ind w:left="10632"/>
        <w:rPr>
          <w:rFonts w:ascii="Times New Roman" w:hAnsi="Times New Roman" w:cs="Times New Roman"/>
          <w:color w:val="000000" w:themeColor="text1"/>
          <w:sz w:val="20"/>
          <w:szCs w:val="20"/>
          <w:lang w:val="en-US"/>
        </w:rPr>
      </w:pPr>
    </w:p>
    <w:p w14:paraId="141249B2" w14:textId="77777777" w:rsidR="002F1D2F" w:rsidRDefault="002F1D2F" w:rsidP="002F1D2F">
      <w:pPr>
        <w:ind w:left="10632"/>
        <w:rPr>
          <w:rFonts w:ascii="Times New Roman" w:hAnsi="Times New Roman" w:cs="Times New Roman"/>
          <w:color w:val="000000" w:themeColor="text1"/>
          <w:sz w:val="20"/>
          <w:szCs w:val="20"/>
          <w:lang w:val="en-US"/>
        </w:rPr>
      </w:pPr>
    </w:p>
    <w:p w14:paraId="1CA1EAFD" w14:textId="77777777" w:rsidR="002F1D2F" w:rsidRDefault="002F1D2F" w:rsidP="002F1D2F">
      <w:pPr>
        <w:ind w:left="10632"/>
        <w:rPr>
          <w:rFonts w:ascii="Times New Roman" w:hAnsi="Times New Roman" w:cs="Times New Roman"/>
          <w:color w:val="000000" w:themeColor="text1"/>
          <w:sz w:val="20"/>
          <w:szCs w:val="20"/>
          <w:lang w:val="en-US"/>
        </w:rPr>
      </w:pPr>
    </w:p>
    <w:p w14:paraId="0AC09DAB" w14:textId="77777777" w:rsidR="002F1D2F" w:rsidRDefault="002F1D2F" w:rsidP="002F1D2F">
      <w:pPr>
        <w:ind w:left="10632"/>
        <w:rPr>
          <w:rFonts w:ascii="Times New Roman" w:hAnsi="Times New Roman" w:cs="Times New Roman"/>
          <w:color w:val="000000" w:themeColor="text1"/>
          <w:sz w:val="20"/>
          <w:szCs w:val="20"/>
          <w:lang w:val="en-US"/>
        </w:rPr>
      </w:pPr>
    </w:p>
    <w:p w14:paraId="1A6D4D9D" w14:textId="77777777" w:rsidR="002F1D2F" w:rsidRDefault="002F1D2F" w:rsidP="002F1D2F">
      <w:pPr>
        <w:ind w:left="10632"/>
        <w:rPr>
          <w:rFonts w:ascii="Times New Roman" w:hAnsi="Times New Roman" w:cs="Times New Roman"/>
          <w:color w:val="000000" w:themeColor="text1"/>
          <w:sz w:val="20"/>
          <w:szCs w:val="20"/>
          <w:lang w:val="en-US"/>
        </w:rPr>
      </w:pPr>
    </w:p>
    <w:p w14:paraId="6E47451E" w14:textId="77777777" w:rsidR="002F1D2F" w:rsidRDefault="002F1D2F" w:rsidP="002F1D2F">
      <w:pPr>
        <w:ind w:left="10632"/>
        <w:rPr>
          <w:rFonts w:ascii="Times New Roman" w:hAnsi="Times New Roman" w:cs="Times New Roman"/>
          <w:color w:val="000000" w:themeColor="text1"/>
          <w:sz w:val="20"/>
          <w:szCs w:val="20"/>
        </w:rPr>
      </w:pPr>
    </w:p>
    <w:p w14:paraId="3F337BDF" w14:textId="77777777" w:rsidR="002F1D2F" w:rsidRPr="009C36D2" w:rsidRDefault="002F1D2F" w:rsidP="002F1D2F">
      <w:pPr>
        <w:ind w:left="10632"/>
        <w:rPr>
          <w:rFonts w:ascii="Times New Roman" w:hAnsi="Times New Roman" w:cs="Times New Roman"/>
          <w:color w:val="000000" w:themeColor="text1"/>
          <w:sz w:val="20"/>
          <w:szCs w:val="20"/>
        </w:rPr>
      </w:pPr>
    </w:p>
    <w:p w14:paraId="3523EA1C" w14:textId="77777777" w:rsidR="002F1D2F" w:rsidRPr="009C68AA" w:rsidRDefault="002F1D2F" w:rsidP="002F1D2F">
      <w:pPr>
        <w:ind w:left="10632"/>
        <w:rPr>
          <w:rFonts w:ascii="Times New Roman" w:hAnsi="Times New Roman" w:cs="Times New Roman"/>
          <w:color w:val="000000" w:themeColor="text1"/>
          <w:sz w:val="20"/>
          <w:szCs w:val="20"/>
        </w:rPr>
      </w:pPr>
      <w:r w:rsidRPr="009C68AA">
        <w:rPr>
          <w:rFonts w:ascii="Times New Roman" w:hAnsi="Times New Roman" w:cs="Times New Roman"/>
          <w:color w:val="000000" w:themeColor="text1"/>
          <w:sz w:val="20"/>
          <w:szCs w:val="20"/>
        </w:rPr>
        <w:lastRenderedPageBreak/>
        <w:t>Додаток 2</w:t>
      </w:r>
    </w:p>
    <w:p w14:paraId="3DD914AE" w14:textId="77777777" w:rsidR="002F1D2F" w:rsidRPr="009C68AA" w:rsidRDefault="002F1D2F" w:rsidP="002F1D2F">
      <w:pPr>
        <w:ind w:left="10632"/>
        <w:rPr>
          <w:rFonts w:ascii="Times New Roman" w:hAnsi="Times New Roman" w:cs="Times New Roman"/>
          <w:color w:val="000000" w:themeColor="text1"/>
          <w:sz w:val="20"/>
          <w:szCs w:val="20"/>
        </w:rPr>
      </w:pPr>
      <w:r w:rsidRPr="009C68AA">
        <w:rPr>
          <w:rFonts w:ascii="Times New Roman" w:hAnsi="Times New Roman" w:cs="Times New Roman"/>
          <w:color w:val="000000" w:themeColor="text1"/>
          <w:sz w:val="20"/>
          <w:szCs w:val="20"/>
        </w:rPr>
        <w:t>до Програми інформатизації (цифровізації) Нововолинської міської територіальної громади на 202</w:t>
      </w:r>
      <w:r w:rsidRPr="009C68AA">
        <w:rPr>
          <w:rFonts w:ascii="Times New Roman" w:hAnsi="Times New Roman" w:cs="Times New Roman"/>
          <w:color w:val="000000" w:themeColor="text1"/>
          <w:sz w:val="20"/>
          <w:szCs w:val="20"/>
          <w:lang w:val="ru-RU"/>
        </w:rPr>
        <w:t>6</w:t>
      </w:r>
      <w:r w:rsidRPr="009C68AA">
        <w:rPr>
          <w:rFonts w:ascii="Times New Roman" w:hAnsi="Times New Roman" w:cs="Times New Roman"/>
          <w:color w:val="000000" w:themeColor="text1"/>
          <w:sz w:val="20"/>
          <w:szCs w:val="20"/>
        </w:rPr>
        <w:t xml:space="preserve">-2028 роки (розділ </w:t>
      </w:r>
      <w:r w:rsidRPr="009C68AA">
        <w:rPr>
          <w:rFonts w:ascii="Times New Roman" w:eastAsia="Times New Roman" w:hAnsi="Times New Roman" w:cs="Times New Roman"/>
          <w:color w:val="000000"/>
          <w:sz w:val="20"/>
          <w:szCs w:val="20"/>
          <w:lang w:val="pl-PL"/>
        </w:rPr>
        <w:t>VI</w:t>
      </w:r>
      <w:r w:rsidRPr="009C68AA">
        <w:rPr>
          <w:rFonts w:ascii="Times New Roman" w:hAnsi="Times New Roman" w:cs="Times New Roman"/>
          <w:color w:val="000000" w:themeColor="text1"/>
          <w:sz w:val="20"/>
          <w:szCs w:val="20"/>
        </w:rPr>
        <w:t>)</w:t>
      </w:r>
    </w:p>
    <w:p w14:paraId="4BFB2F40" w14:textId="77777777" w:rsidR="002F1D2F" w:rsidRPr="009C68AA" w:rsidRDefault="002F1D2F" w:rsidP="002F1D2F">
      <w:pPr>
        <w:jc w:val="center"/>
        <w:rPr>
          <w:rFonts w:ascii="Times New Roman" w:eastAsia="Times New Roman" w:hAnsi="Times New Roman" w:cs="Times New Roman"/>
          <w:color w:val="000000"/>
          <w:sz w:val="20"/>
          <w:szCs w:val="20"/>
        </w:rPr>
      </w:pPr>
    </w:p>
    <w:p w14:paraId="7E50947F" w14:textId="77777777" w:rsidR="002F1D2F" w:rsidRPr="003C17C8" w:rsidRDefault="002F1D2F" w:rsidP="002F1D2F">
      <w:pPr>
        <w:pStyle w:val="aff9"/>
        <w:jc w:val="center"/>
        <w:rPr>
          <w:color w:val="000000"/>
          <w:sz w:val="20"/>
          <w:szCs w:val="20"/>
          <w:lang w:val="ru-RU"/>
        </w:rPr>
      </w:pPr>
      <w:r w:rsidRPr="009C68AA">
        <w:rPr>
          <w:color w:val="000000"/>
          <w:sz w:val="20"/>
          <w:szCs w:val="20"/>
        </w:rPr>
        <w:t>Перелік індикаторів виконання програми, про</w:t>
      </w:r>
      <w:r>
        <w:rPr>
          <w:color w:val="000000"/>
          <w:sz w:val="20"/>
          <w:szCs w:val="20"/>
        </w:rPr>
        <w:t>є</w:t>
      </w:r>
      <w:r w:rsidRPr="009C68AA">
        <w:rPr>
          <w:color w:val="000000"/>
          <w:sz w:val="20"/>
          <w:szCs w:val="20"/>
        </w:rPr>
        <w:t>кту, робіт з інформатизації органу місцевого самоврядування</w:t>
      </w:r>
    </w:p>
    <w:p w14:paraId="745DBBB4" w14:textId="77777777" w:rsidR="002F1D2F" w:rsidRPr="009C68AA" w:rsidRDefault="002F1D2F" w:rsidP="002F1D2F">
      <w:pPr>
        <w:pStyle w:val="aff9"/>
        <w:jc w:val="right"/>
        <w:rPr>
          <w:sz w:val="20"/>
          <w:szCs w:val="20"/>
        </w:rPr>
      </w:pPr>
    </w:p>
    <w:tbl>
      <w:tblPr>
        <w:tblOverlap w:val="never"/>
        <w:tblW w:w="15173" w:type="dxa"/>
        <w:jc w:val="center"/>
        <w:tblLayout w:type="fixed"/>
        <w:tblCellMar>
          <w:left w:w="10" w:type="dxa"/>
          <w:right w:w="10" w:type="dxa"/>
        </w:tblCellMar>
        <w:tblLook w:val="0000" w:firstRow="0" w:lastRow="0" w:firstColumn="0" w:lastColumn="0" w:noHBand="0" w:noVBand="0"/>
      </w:tblPr>
      <w:tblGrid>
        <w:gridCol w:w="835"/>
        <w:gridCol w:w="2846"/>
        <w:gridCol w:w="3975"/>
        <w:gridCol w:w="1843"/>
        <w:gridCol w:w="1699"/>
        <w:gridCol w:w="850"/>
        <w:gridCol w:w="850"/>
        <w:gridCol w:w="854"/>
        <w:gridCol w:w="1421"/>
      </w:tblGrid>
      <w:tr w:rsidR="002F1D2F" w:rsidRPr="009C68AA" w14:paraId="31734CB5" w14:textId="77777777" w:rsidTr="00793172">
        <w:trPr>
          <w:trHeight w:hRule="exact" w:val="643"/>
          <w:jc w:val="center"/>
        </w:trPr>
        <w:tc>
          <w:tcPr>
            <w:tcW w:w="835" w:type="dxa"/>
            <w:vMerge w:val="restart"/>
            <w:tcBorders>
              <w:top w:val="single" w:sz="4" w:space="0" w:color="auto"/>
              <w:left w:val="single" w:sz="4" w:space="0" w:color="auto"/>
            </w:tcBorders>
          </w:tcPr>
          <w:p w14:paraId="4AF6D410" w14:textId="77777777" w:rsidR="002F1D2F" w:rsidRPr="009C68AA" w:rsidRDefault="002F1D2F" w:rsidP="00793172">
            <w:pPr>
              <w:pStyle w:val="aff5"/>
              <w:ind w:firstLine="0"/>
              <w:rPr>
                <w:sz w:val="20"/>
                <w:szCs w:val="20"/>
              </w:rPr>
            </w:pPr>
            <w:r w:rsidRPr="009C68AA">
              <w:rPr>
                <w:rStyle w:val="aff4"/>
                <w:b/>
                <w:bCs/>
                <w:sz w:val="20"/>
                <w:szCs w:val="20"/>
              </w:rPr>
              <w:t>№ з/п</w:t>
            </w:r>
          </w:p>
        </w:tc>
        <w:tc>
          <w:tcPr>
            <w:tcW w:w="2846" w:type="dxa"/>
            <w:vMerge w:val="restart"/>
            <w:tcBorders>
              <w:top w:val="single" w:sz="4" w:space="0" w:color="auto"/>
              <w:left w:val="single" w:sz="4" w:space="0" w:color="auto"/>
            </w:tcBorders>
          </w:tcPr>
          <w:p w14:paraId="7A324466" w14:textId="77777777" w:rsidR="002F1D2F" w:rsidRPr="009C68AA" w:rsidRDefault="002F1D2F" w:rsidP="00793172">
            <w:pPr>
              <w:pStyle w:val="aff5"/>
              <w:jc w:val="center"/>
              <w:rPr>
                <w:sz w:val="20"/>
                <w:szCs w:val="20"/>
              </w:rPr>
            </w:pPr>
            <w:r w:rsidRPr="009C68AA">
              <w:rPr>
                <w:rStyle w:val="aff4"/>
                <w:b/>
                <w:bCs/>
                <w:sz w:val="20"/>
                <w:szCs w:val="20"/>
              </w:rPr>
              <w:t>Назва пріоритету</w:t>
            </w:r>
          </w:p>
        </w:tc>
        <w:tc>
          <w:tcPr>
            <w:tcW w:w="3975" w:type="dxa"/>
            <w:vMerge w:val="restart"/>
            <w:tcBorders>
              <w:top w:val="single" w:sz="4" w:space="0" w:color="auto"/>
              <w:left w:val="single" w:sz="4" w:space="0" w:color="auto"/>
            </w:tcBorders>
          </w:tcPr>
          <w:p w14:paraId="7576EE0B" w14:textId="77777777" w:rsidR="002F1D2F" w:rsidRPr="009C68AA" w:rsidRDefault="002F1D2F" w:rsidP="00793172">
            <w:pPr>
              <w:pStyle w:val="aff5"/>
              <w:jc w:val="center"/>
              <w:rPr>
                <w:sz w:val="20"/>
                <w:szCs w:val="20"/>
              </w:rPr>
            </w:pPr>
            <w:r w:rsidRPr="009C68AA">
              <w:rPr>
                <w:rStyle w:val="aff4"/>
                <w:b/>
                <w:bCs/>
                <w:sz w:val="20"/>
                <w:szCs w:val="20"/>
              </w:rPr>
              <w:t>Найменування індикатора</w:t>
            </w:r>
          </w:p>
        </w:tc>
        <w:tc>
          <w:tcPr>
            <w:tcW w:w="1843" w:type="dxa"/>
            <w:vMerge w:val="restart"/>
            <w:tcBorders>
              <w:top w:val="single" w:sz="4" w:space="0" w:color="auto"/>
              <w:left w:val="single" w:sz="4" w:space="0" w:color="auto"/>
            </w:tcBorders>
          </w:tcPr>
          <w:p w14:paraId="6E9718E6" w14:textId="77777777" w:rsidR="002F1D2F" w:rsidRPr="009C68AA" w:rsidRDefault="002F1D2F" w:rsidP="00793172">
            <w:pPr>
              <w:pStyle w:val="aff5"/>
              <w:rPr>
                <w:sz w:val="20"/>
                <w:szCs w:val="20"/>
              </w:rPr>
            </w:pPr>
            <w:r w:rsidRPr="009C68AA">
              <w:rPr>
                <w:rStyle w:val="aff4"/>
                <w:b/>
                <w:bCs/>
                <w:sz w:val="20"/>
                <w:szCs w:val="20"/>
              </w:rPr>
              <w:t xml:space="preserve">Одиниця </w:t>
            </w:r>
            <w:r>
              <w:rPr>
                <w:rStyle w:val="aff4"/>
                <w:b/>
                <w:bCs/>
                <w:sz w:val="20"/>
                <w:szCs w:val="20"/>
              </w:rPr>
              <w:t xml:space="preserve">    </w:t>
            </w:r>
            <w:r w:rsidRPr="009C68AA">
              <w:rPr>
                <w:rStyle w:val="aff4"/>
                <w:b/>
                <w:bCs/>
                <w:sz w:val="20"/>
                <w:szCs w:val="20"/>
              </w:rPr>
              <w:t>виміру</w:t>
            </w:r>
          </w:p>
        </w:tc>
        <w:tc>
          <w:tcPr>
            <w:tcW w:w="1699" w:type="dxa"/>
            <w:vMerge w:val="restart"/>
            <w:tcBorders>
              <w:top w:val="single" w:sz="4" w:space="0" w:color="auto"/>
              <w:left w:val="single" w:sz="4" w:space="0" w:color="auto"/>
            </w:tcBorders>
          </w:tcPr>
          <w:p w14:paraId="35A327F7" w14:textId="77777777" w:rsidR="002F1D2F" w:rsidRPr="009C68AA" w:rsidRDefault="002F1D2F" w:rsidP="00793172">
            <w:pPr>
              <w:pStyle w:val="aff5"/>
              <w:rPr>
                <w:sz w:val="20"/>
                <w:szCs w:val="20"/>
              </w:rPr>
            </w:pPr>
            <w:r w:rsidRPr="009C68AA">
              <w:rPr>
                <w:rStyle w:val="aff4"/>
                <w:b/>
                <w:bCs/>
                <w:sz w:val="20"/>
                <w:szCs w:val="20"/>
              </w:rPr>
              <w:t>Базове</w:t>
            </w:r>
          </w:p>
          <w:p w14:paraId="4F4104AC" w14:textId="77777777" w:rsidR="002F1D2F" w:rsidRPr="009C68AA" w:rsidRDefault="002F1D2F" w:rsidP="00793172">
            <w:pPr>
              <w:pStyle w:val="aff5"/>
              <w:ind w:firstLine="380"/>
              <w:rPr>
                <w:sz w:val="20"/>
                <w:szCs w:val="20"/>
              </w:rPr>
            </w:pPr>
            <w:r w:rsidRPr="009C68AA">
              <w:rPr>
                <w:rStyle w:val="aff4"/>
                <w:b/>
                <w:bCs/>
                <w:sz w:val="20"/>
                <w:szCs w:val="20"/>
              </w:rPr>
              <w:t>значення</w:t>
            </w:r>
          </w:p>
        </w:tc>
        <w:tc>
          <w:tcPr>
            <w:tcW w:w="2554" w:type="dxa"/>
            <w:gridSpan w:val="3"/>
            <w:tcBorders>
              <w:top w:val="single" w:sz="4" w:space="0" w:color="auto"/>
              <w:left w:val="single" w:sz="4" w:space="0" w:color="auto"/>
            </w:tcBorders>
          </w:tcPr>
          <w:p w14:paraId="0C5D2170" w14:textId="77777777" w:rsidR="002F1D2F" w:rsidRPr="009C68AA" w:rsidRDefault="002F1D2F" w:rsidP="00793172">
            <w:pPr>
              <w:pStyle w:val="aff5"/>
              <w:jc w:val="center"/>
              <w:rPr>
                <w:sz w:val="20"/>
                <w:szCs w:val="20"/>
              </w:rPr>
            </w:pPr>
            <w:r w:rsidRPr="009C68AA">
              <w:rPr>
                <w:rStyle w:val="aff4"/>
                <w:b/>
                <w:bCs/>
                <w:sz w:val="20"/>
                <w:szCs w:val="20"/>
              </w:rPr>
              <w:t>Цільові значення індикатора</w:t>
            </w:r>
          </w:p>
        </w:tc>
        <w:tc>
          <w:tcPr>
            <w:tcW w:w="1421" w:type="dxa"/>
            <w:vMerge w:val="restart"/>
            <w:tcBorders>
              <w:top w:val="single" w:sz="4" w:space="0" w:color="auto"/>
              <w:left w:val="single" w:sz="4" w:space="0" w:color="auto"/>
              <w:right w:val="single" w:sz="4" w:space="0" w:color="auto"/>
            </w:tcBorders>
          </w:tcPr>
          <w:p w14:paraId="6BD88F31" w14:textId="77777777" w:rsidR="002F1D2F" w:rsidRPr="009C68AA" w:rsidRDefault="002F1D2F" w:rsidP="00793172">
            <w:pPr>
              <w:pStyle w:val="aff5"/>
              <w:spacing w:line="276" w:lineRule="auto"/>
              <w:ind w:firstLine="0"/>
              <w:jc w:val="center"/>
              <w:rPr>
                <w:rStyle w:val="aff4"/>
                <w:b/>
                <w:bCs/>
                <w:sz w:val="20"/>
                <w:szCs w:val="20"/>
                <w:lang w:val="en-US"/>
              </w:rPr>
            </w:pPr>
            <w:r w:rsidRPr="009C68AA">
              <w:rPr>
                <w:rStyle w:val="aff4"/>
                <w:b/>
                <w:bCs/>
                <w:sz w:val="20"/>
                <w:szCs w:val="20"/>
              </w:rPr>
              <w:t>Динаміка</w:t>
            </w:r>
          </w:p>
          <w:p w14:paraId="6DFA2BE8" w14:textId="77777777" w:rsidR="002F1D2F" w:rsidRPr="009C68AA" w:rsidRDefault="002F1D2F" w:rsidP="00793172">
            <w:pPr>
              <w:pStyle w:val="aff5"/>
              <w:spacing w:line="276" w:lineRule="auto"/>
              <w:ind w:firstLine="0"/>
              <w:jc w:val="center"/>
              <w:rPr>
                <w:sz w:val="20"/>
                <w:szCs w:val="20"/>
              </w:rPr>
            </w:pPr>
            <w:r w:rsidRPr="009C68AA">
              <w:rPr>
                <w:rStyle w:val="aff4"/>
                <w:b/>
                <w:bCs/>
                <w:sz w:val="20"/>
                <w:szCs w:val="20"/>
              </w:rPr>
              <w:t>(+/-, %)</w:t>
            </w:r>
          </w:p>
        </w:tc>
      </w:tr>
      <w:tr w:rsidR="002F1D2F" w:rsidRPr="009C68AA" w14:paraId="78E7E74D" w14:textId="77777777" w:rsidTr="00793172">
        <w:trPr>
          <w:trHeight w:hRule="exact" w:val="379"/>
          <w:jc w:val="center"/>
        </w:trPr>
        <w:tc>
          <w:tcPr>
            <w:tcW w:w="835" w:type="dxa"/>
            <w:vMerge/>
            <w:tcBorders>
              <w:left w:val="single" w:sz="4" w:space="0" w:color="auto"/>
            </w:tcBorders>
          </w:tcPr>
          <w:p w14:paraId="2F52851C" w14:textId="77777777" w:rsidR="002F1D2F" w:rsidRPr="009C68AA" w:rsidRDefault="002F1D2F" w:rsidP="00793172">
            <w:pPr>
              <w:rPr>
                <w:sz w:val="20"/>
                <w:szCs w:val="20"/>
              </w:rPr>
            </w:pPr>
          </w:p>
        </w:tc>
        <w:tc>
          <w:tcPr>
            <w:tcW w:w="2846" w:type="dxa"/>
            <w:vMerge/>
            <w:tcBorders>
              <w:left w:val="single" w:sz="4" w:space="0" w:color="auto"/>
            </w:tcBorders>
          </w:tcPr>
          <w:p w14:paraId="0BC95659" w14:textId="77777777" w:rsidR="002F1D2F" w:rsidRPr="009C68AA" w:rsidRDefault="002F1D2F" w:rsidP="00793172">
            <w:pPr>
              <w:rPr>
                <w:sz w:val="20"/>
                <w:szCs w:val="20"/>
              </w:rPr>
            </w:pPr>
          </w:p>
        </w:tc>
        <w:tc>
          <w:tcPr>
            <w:tcW w:w="3975" w:type="dxa"/>
            <w:vMerge/>
            <w:tcBorders>
              <w:left w:val="single" w:sz="4" w:space="0" w:color="auto"/>
            </w:tcBorders>
          </w:tcPr>
          <w:p w14:paraId="46023946" w14:textId="77777777" w:rsidR="002F1D2F" w:rsidRPr="009C68AA" w:rsidRDefault="002F1D2F" w:rsidP="00793172">
            <w:pPr>
              <w:rPr>
                <w:sz w:val="20"/>
                <w:szCs w:val="20"/>
              </w:rPr>
            </w:pPr>
          </w:p>
        </w:tc>
        <w:tc>
          <w:tcPr>
            <w:tcW w:w="1843" w:type="dxa"/>
            <w:vMerge/>
            <w:tcBorders>
              <w:left w:val="single" w:sz="4" w:space="0" w:color="auto"/>
            </w:tcBorders>
          </w:tcPr>
          <w:p w14:paraId="5E5BFAF5" w14:textId="77777777" w:rsidR="002F1D2F" w:rsidRPr="009C68AA" w:rsidRDefault="002F1D2F" w:rsidP="00793172">
            <w:pPr>
              <w:rPr>
                <w:sz w:val="20"/>
                <w:szCs w:val="20"/>
              </w:rPr>
            </w:pPr>
          </w:p>
        </w:tc>
        <w:tc>
          <w:tcPr>
            <w:tcW w:w="1699" w:type="dxa"/>
            <w:vMerge/>
            <w:tcBorders>
              <w:left w:val="single" w:sz="4" w:space="0" w:color="auto"/>
            </w:tcBorders>
          </w:tcPr>
          <w:p w14:paraId="09B7829E" w14:textId="77777777" w:rsidR="002F1D2F" w:rsidRPr="009C68AA" w:rsidRDefault="002F1D2F" w:rsidP="00793172">
            <w:pPr>
              <w:rPr>
                <w:sz w:val="20"/>
                <w:szCs w:val="20"/>
              </w:rPr>
            </w:pPr>
          </w:p>
        </w:tc>
        <w:tc>
          <w:tcPr>
            <w:tcW w:w="850" w:type="dxa"/>
            <w:tcBorders>
              <w:top w:val="single" w:sz="4" w:space="0" w:color="auto"/>
              <w:left w:val="single" w:sz="4" w:space="0" w:color="auto"/>
            </w:tcBorders>
          </w:tcPr>
          <w:p w14:paraId="601A934E" w14:textId="77777777" w:rsidR="002F1D2F" w:rsidRPr="009C68AA" w:rsidRDefault="002F1D2F" w:rsidP="00793172">
            <w:pPr>
              <w:pStyle w:val="aff5"/>
              <w:ind w:firstLine="0"/>
              <w:jc w:val="center"/>
              <w:rPr>
                <w:sz w:val="20"/>
                <w:szCs w:val="20"/>
                <w:lang w:val="en-US"/>
              </w:rPr>
            </w:pPr>
            <w:r w:rsidRPr="009C68AA">
              <w:rPr>
                <w:rStyle w:val="aff4"/>
                <w:b/>
                <w:bCs/>
                <w:sz w:val="20"/>
                <w:szCs w:val="20"/>
              </w:rPr>
              <w:t>202</w:t>
            </w:r>
            <w:r w:rsidRPr="009C68AA">
              <w:rPr>
                <w:rStyle w:val="aff4"/>
                <w:b/>
                <w:bCs/>
                <w:sz w:val="20"/>
                <w:szCs w:val="20"/>
                <w:lang w:val="en-US"/>
              </w:rPr>
              <w:t>6</w:t>
            </w:r>
          </w:p>
        </w:tc>
        <w:tc>
          <w:tcPr>
            <w:tcW w:w="850" w:type="dxa"/>
            <w:tcBorders>
              <w:top w:val="single" w:sz="4" w:space="0" w:color="auto"/>
              <w:left w:val="single" w:sz="4" w:space="0" w:color="auto"/>
            </w:tcBorders>
          </w:tcPr>
          <w:p w14:paraId="7692021B" w14:textId="77777777" w:rsidR="002F1D2F" w:rsidRPr="009C68AA" w:rsidRDefault="002F1D2F" w:rsidP="00793172">
            <w:pPr>
              <w:pStyle w:val="aff5"/>
              <w:ind w:firstLine="0"/>
              <w:jc w:val="center"/>
              <w:rPr>
                <w:sz w:val="20"/>
                <w:szCs w:val="20"/>
                <w:lang w:val="en-US"/>
              </w:rPr>
            </w:pPr>
            <w:r w:rsidRPr="009C68AA">
              <w:rPr>
                <w:rStyle w:val="aff4"/>
                <w:b/>
                <w:bCs/>
                <w:sz w:val="20"/>
                <w:szCs w:val="20"/>
              </w:rPr>
              <w:t>202</w:t>
            </w:r>
            <w:r w:rsidRPr="009C68AA">
              <w:rPr>
                <w:rStyle w:val="aff4"/>
                <w:b/>
                <w:bCs/>
                <w:sz w:val="20"/>
                <w:szCs w:val="20"/>
                <w:lang w:val="en-US"/>
              </w:rPr>
              <w:t>7</w:t>
            </w:r>
          </w:p>
        </w:tc>
        <w:tc>
          <w:tcPr>
            <w:tcW w:w="854" w:type="dxa"/>
            <w:tcBorders>
              <w:top w:val="single" w:sz="4" w:space="0" w:color="auto"/>
              <w:left w:val="single" w:sz="4" w:space="0" w:color="auto"/>
            </w:tcBorders>
          </w:tcPr>
          <w:p w14:paraId="5A67BFCA" w14:textId="77777777" w:rsidR="002F1D2F" w:rsidRPr="009C68AA" w:rsidRDefault="002F1D2F" w:rsidP="00793172">
            <w:pPr>
              <w:pStyle w:val="aff5"/>
              <w:ind w:firstLine="0"/>
              <w:jc w:val="center"/>
              <w:rPr>
                <w:sz w:val="20"/>
                <w:szCs w:val="20"/>
                <w:lang w:val="en-US"/>
              </w:rPr>
            </w:pPr>
            <w:r w:rsidRPr="009C68AA">
              <w:rPr>
                <w:rStyle w:val="aff4"/>
                <w:b/>
                <w:bCs/>
                <w:sz w:val="20"/>
                <w:szCs w:val="20"/>
              </w:rPr>
              <w:t>202</w:t>
            </w:r>
            <w:r w:rsidRPr="009C68AA">
              <w:rPr>
                <w:rStyle w:val="aff4"/>
                <w:b/>
                <w:bCs/>
                <w:sz w:val="20"/>
                <w:szCs w:val="20"/>
                <w:lang w:val="en-US"/>
              </w:rPr>
              <w:t>8</w:t>
            </w:r>
          </w:p>
        </w:tc>
        <w:tc>
          <w:tcPr>
            <w:tcW w:w="1421" w:type="dxa"/>
            <w:vMerge/>
            <w:tcBorders>
              <w:left w:val="single" w:sz="4" w:space="0" w:color="auto"/>
              <w:right w:val="single" w:sz="4" w:space="0" w:color="auto"/>
            </w:tcBorders>
          </w:tcPr>
          <w:p w14:paraId="59359D7F" w14:textId="77777777" w:rsidR="002F1D2F" w:rsidRPr="009C68AA" w:rsidRDefault="002F1D2F" w:rsidP="00793172">
            <w:pPr>
              <w:rPr>
                <w:sz w:val="20"/>
                <w:szCs w:val="20"/>
              </w:rPr>
            </w:pPr>
          </w:p>
        </w:tc>
      </w:tr>
      <w:tr w:rsidR="002F1D2F" w:rsidRPr="009C68AA" w14:paraId="425682EF" w14:textId="77777777" w:rsidTr="00793172">
        <w:trPr>
          <w:trHeight w:hRule="exact" w:val="948"/>
          <w:jc w:val="center"/>
        </w:trPr>
        <w:tc>
          <w:tcPr>
            <w:tcW w:w="835" w:type="dxa"/>
            <w:tcBorders>
              <w:top w:val="single" w:sz="4" w:space="0" w:color="auto"/>
              <w:left w:val="single" w:sz="4" w:space="0" w:color="auto"/>
            </w:tcBorders>
          </w:tcPr>
          <w:p w14:paraId="73A170D4" w14:textId="77777777" w:rsidR="002F1D2F" w:rsidRPr="009C68AA" w:rsidRDefault="002F1D2F" w:rsidP="00793172">
            <w:pPr>
              <w:pStyle w:val="aff5"/>
              <w:rPr>
                <w:sz w:val="20"/>
                <w:szCs w:val="20"/>
              </w:rPr>
            </w:pPr>
            <w:r w:rsidRPr="009C68AA">
              <w:rPr>
                <w:rStyle w:val="aff4"/>
                <w:sz w:val="20"/>
                <w:szCs w:val="20"/>
              </w:rPr>
              <w:t>1.</w:t>
            </w:r>
          </w:p>
        </w:tc>
        <w:tc>
          <w:tcPr>
            <w:tcW w:w="2846" w:type="dxa"/>
            <w:tcBorders>
              <w:top w:val="single" w:sz="4" w:space="0" w:color="auto"/>
              <w:left w:val="single" w:sz="4" w:space="0" w:color="auto"/>
            </w:tcBorders>
          </w:tcPr>
          <w:p w14:paraId="13725899" w14:textId="77777777" w:rsidR="002F1D2F" w:rsidRPr="009C68AA" w:rsidRDefault="002F1D2F" w:rsidP="00793172">
            <w:pPr>
              <w:pStyle w:val="aff5"/>
              <w:ind w:firstLine="0"/>
              <w:rPr>
                <w:b/>
                <w:bCs/>
                <w:sz w:val="20"/>
                <w:szCs w:val="20"/>
              </w:rPr>
            </w:pPr>
            <w:r w:rsidRPr="009C68AA">
              <w:rPr>
                <w:rStyle w:val="aff4"/>
                <w:b/>
                <w:bCs/>
                <w:sz w:val="20"/>
                <w:szCs w:val="20"/>
              </w:rPr>
              <w:t>Цифрова</w:t>
            </w:r>
            <w:r w:rsidRPr="003C17C8">
              <w:rPr>
                <w:rStyle w:val="aff4"/>
                <w:b/>
                <w:bCs/>
                <w:sz w:val="20"/>
                <w:szCs w:val="20"/>
                <w:lang w:val="ru-RU"/>
              </w:rPr>
              <w:t xml:space="preserve"> </w:t>
            </w:r>
            <w:r w:rsidRPr="009C68AA">
              <w:rPr>
                <w:rStyle w:val="aff4"/>
                <w:b/>
                <w:bCs/>
                <w:sz w:val="20"/>
                <w:szCs w:val="20"/>
              </w:rPr>
              <w:t>трансформація органу місцевого самоврядування</w:t>
            </w:r>
          </w:p>
        </w:tc>
        <w:tc>
          <w:tcPr>
            <w:tcW w:w="3975" w:type="dxa"/>
            <w:tcBorders>
              <w:top w:val="single" w:sz="4" w:space="0" w:color="auto"/>
              <w:left w:val="single" w:sz="4" w:space="0" w:color="auto"/>
            </w:tcBorders>
          </w:tcPr>
          <w:p w14:paraId="24BDA87F" w14:textId="77777777" w:rsidR="002F1D2F" w:rsidRPr="009C68AA" w:rsidRDefault="002F1D2F" w:rsidP="00793172">
            <w:pPr>
              <w:pStyle w:val="aff5"/>
              <w:ind w:firstLine="0"/>
              <w:rPr>
                <w:rStyle w:val="aff4"/>
                <w:sz w:val="20"/>
                <w:szCs w:val="20"/>
              </w:rPr>
            </w:pPr>
            <w:r w:rsidRPr="009C68AA">
              <w:rPr>
                <w:rStyle w:val="aff4"/>
                <w:sz w:val="20"/>
                <w:szCs w:val="20"/>
              </w:rPr>
              <w:t>% посадових осіб, підключених до системи електронного документообігу</w:t>
            </w:r>
          </w:p>
          <w:p w14:paraId="1AF5CB7C" w14:textId="77777777" w:rsidR="002F1D2F" w:rsidRPr="009C68AA" w:rsidRDefault="002F1D2F" w:rsidP="00793172">
            <w:pPr>
              <w:pStyle w:val="aff5"/>
              <w:rPr>
                <w:sz w:val="20"/>
                <w:szCs w:val="20"/>
              </w:rPr>
            </w:pPr>
          </w:p>
        </w:tc>
        <w:tc>
          <w:tcPr>
            <w:tcW w:w="1843" w:type="dxa"/>
            <w:tcBorders>
              <w:top w:val="single" w:sz="4" w:space="0" w:color="auto"/>
              <w:left w:val="single" w:sz="4" w:space="0" w:color="auto"/>
            </w:tcBorders>
          </w:tcPr>
          <w:p w14:paraId="628C0220" w14:textId="77777777" w:rsidR="002F1D2F" w:rsidRPr="009C68AA" w:rsidRDefault="002F1D2F" w:rsidP="00793172">
            <w:pPr>
              <w:pStyle w:val="aff5"/>
              <w:rPr>
                <w:sz w:val="20"/>
                <w:szCs w:val="20"/>
              </w:rPr>
            </w:pPr>
            <w:r w:rsidRPr="003C17C8">
              <w:rPr>
                <w:rStyle w:val="aff4"/>
                <w:sz w:val="20"/>
                <w:szCs w:val="20"/>
                <w:lang w:val="ru-RU"/>
              </w:rPr>
              <w:t xml:space="preserve">      </w:t>
            </w:r>
            <w:r w:rsidRPr="009C68AA">
              <w:rPr>
                <w:rStyle w:val="aff4"/>
                <w:sz w:val="20"/>
                <w:szCs w:val="20"/>
              </w:rPr>
              <w:t>%</w:t>
            </w:r>
          </w:p>
        </w:tc>
        <w:tc>
          <w:tcPr>
            <w:tcW w:w="1699" w:type="dxa"/>
            <w:tcBorders>
              <w:top w:val="single" w:sz="4" w:space="0" w:color="auto"/>
              <w:left w:val="single" w:sz="4" w:space="0" w:color="auto"/>
            </w:tcBorders>
          </w:tcPr>
          <w:p w14:paraId="303A7AAA" w14:textId="77777777" w:rsidR="002F1D2F" w:rsidRPr="009C68AA" w:rsidRDefault="002F1D2F" w:rsidP="00793172">
            <w:pPr>
              <w:pStyle w:val="aff5"/>
              <w:rPr>
                <w:sz w:val="20"/>
                <w:szCs w:val="20"/>
              </w:rPr>
            </w:pPr>
            <w:r w:rsidRPr="009C68AA">
              <w:rPr>
                <w:rStyle w:val="aff4"/>
                <w:sz w:val="20"/>
                <w:szCs w:val="20"/>
                <w:lang w:val="en-US"/>
              </w:rPr>
              <w:t xml:space="preserve">     8</w:t>
            </w:r>
            <w:r w:rsidRPr="009C68AA">
              <w:rPr>
                <w:rStyle w:val="aff4"/>
                <w:sz w:val="20"/>
                <w:szCs w:val="20"/>
              </w:rPr>
              <w:t>0</w:t>
            </w:r>
          </w:p>
        </w:tc>
        <w:tc>
          <w:tcPr>
            <w:tcW w:w="850" w:type="dxa"/>
            <w:tcBorders>
              <w:top w:val="single" w:sz="4" w:space="0" w:color="auto"/>
              <w:left w:val="single" w:sz="4" w:space="0" w:color="auto"/>
            </w:tcBorders>
          </w:tcPr>
          <w:p w14:paraId="4E809AF5" w14:textId="77777777" w:rsidR="002F1D2F" w:rsidRPr="009C68AA" w:rsidRDefault="002F1D2F" w:rsidP="00793172">
            <w:pPr>
              <w:pStyle w:val="aff5"/>
              <w:ind w:firstLine="0"/>
              <w:rPr>
                <w:sz w:val="20"/>
                <w:szCs w:val="20"/>
                <w:lang w:val="en-US"/>
              </w:rPr>
            </w:pPr>
            <w:r w:rsidRPr="009C68AA">
              <w:rPr>
                <w:rStyle w:val="aff4"/>
                <w:sz w:val="20"/>
                <w:szCs w:val="20"/>
                <w:lang w:val="en-US"/>
              </w:rPr>
              <w:t xml:space="preserve">     85</w:t>
            </w:r>
          </w:p>
        </w:tc>
        <w:tc>
          <w:tcPr>
            <w:tcW w:w="850" w:type="dxa"/>
            <w:tcBorders>
              <w:top w:val="single" w:sz="4" w:space="0" w:color="auto"/>
              <w:left w:val="single" w:sz="4" w:space="0" w:color="auto"/>
            </w:tcBorders>
          </w:tcPr>
          <w:p w14:paraId="36C5829E" w14:textId="77777777" w:rsidR="002F1D2F" w:rsidRPr="009C68AA" w:rsidRDefault="002F1D2F" w:rsidP="00793172">
            <w:pPr>
              <w:pStyle w:val="aff5"/>
              <w:ind w:firstLine="0"/>
              <w:rPr>
                <w:sz w:val="20"/>
                <w:szCs w:val="20"/>
                <w:lang w:val="en-US"/>
              </w:rPr>
            </w:pPr>
            <w:r w:rsidRPr="009C68AA">
              <w:rPr>
                <w:sz w:val="20"/>
                <w:szCs w:val="20"/>
                <w:lang w:val="en-US"/>
              </w:rPr>
              <w:t xml:space="preserve">     95</w:t>
            </w:r>
          </w:p>
        </w:tc>
        <w:tc>
          <w:tcPr>
            <w:tcW w:w="854" w:type="dxa"/>
            <w:tcBorders>
              <w:top w:val="single" w:sz="4" w:space="0" w:color="auto"/>
              <w:left w:val="single" w:sz="4" w:space="0" w:color="auto"/>
            </w:tcBorders>
          </w:tcPr>
          <w:p w14:paraId="5230CA87" w14:textId="77777777" w:rsidR="002F1D2F" w:rsidRPr="009C68AA" w:rsidRDefault="002F1D2F" w:rsidP="00793172">
            <w:pPr>
              <w:pStyle w:val="aff5"/>
              <w:ind w:firstLine="0"/>
              <w:rPr>
                <w:rStyle w:val="aff4"/>
                <w:sz w:val="20"/>
                <w:szCs w:val="20"/>
                <w:vertAlign w:val="subscript"/>
                <w:lang w:val="en-US"/>
              </w:rPr>
            </w:pPr>
            <w:r w:rsidRPr="009C68AA">
              <w:rPr>
                <w:sz w:val="20"/>
                <w:szCs w:val="20"/>
                <w:lang w:val="en-US"/>
              </w:rPr>
              <w:t xml:space="preserve">   100</w:t>
            </w:r>
          </w:p>
          <w:p w14:paraId="34D682CC" w14:textId="77777777" w:rsidR="002F1D2F" w:rsidRPr="009C68AA" w:rsidRDefault="002F1D2F" w:rsidP="00793172">
            <w:pPr>
              <w:pStyle w:val="aff5"/>
              <w:ind w:firstLine="0"/>
              <w:rPr>
                <w:sz w:val="20"/>
                <w:szCs w:val="20"/>
                <w:lang w:val="en-US"/>
              </w:rPr>
            </w:pPr>
          </w:p>
        </w:tc>
        <w:tc>
          <w:tcPr>
            <w:tcW w:w="1421" w:type="dxa"/>
            <w:tcBorders>
              <w:top w:val="single" w:sz="4" w:space="0" w:color="auto"/>
              <w:left w:val="single" w:sz="4" w:space="0" w:color="auto"/>
              <w:right w:val="single" w:sz="4" w:space="0" w:color="auto"/>
            </w:tcBorders>
          </w:tcPr>
          <w:p w14:paraId="24649936" w14:textId="77777777" w:rsidR="002F1D2F" w:rsidRPr="009C68AA" w:rsidRDefault="002F1D2F" w:rsidP="00793172">
            <w:pPr>
              <w:pStyle w:val="aff5"/>
              <w:rPr>
                <w:sz w:val="20"/>
                <w:szCs w:val="20"/>
                <w:lang w:val="en-US"/>
              </w:rPr>
            </w:pPr>
            <w:r w:rsidRPr="009C68AA">
              <w:rPr>
                <w:rStyle w:val="aff4"/>
                <w:sz w:val="20"/>
                <w:szCs w:val="20"/>
                <w:lang w:val="en-US"/>
              </w:rPr>
              <w:t xml:space="preserve">  </w:t>
            </w:r>
            <w:r>
              <w:rPr>
                <w:rStyle w:val="aff4"/>
                <w:sz w:val="20"/>
                <w:szCs w:val="20"/>
                <w:lang w:val="en-US"/>
              </w:rPr>
              <w:t xml:space="preserve"> </w:t>
            </w:r>
            <w:r w:rsidRPr="009C68AA">
              <w:rPr>
                <w:rStyle w:val="aff4"/>
                <w:sz w:val="20"/>
                <w:szCs w:val="20"/>
                <w:lang w:val="en-US"/>
              </w:rPr>
              <w:t>20</w:t>
            </w:r>
          </w:p>
        </w:tc>
      </w:tr>
      <w:tr w:rsidR="002F1D2F" w:rsidRPr="009C68AA" w14:paraId="6812926D" w14:textId="77777777" w:rsidTr="00793172">
        <w:trPr>
          <w:trHeight w:hRule="exact" w:val="874"/>
          <w:jc w:val="center"/>
        </w:trPr>
        <w:tc>
          <w:tcPr>
            <w:tcW w:w="835" w:type="dxa"/>
            <w:tcBorders>
              <w:top w:val="single" w:sz="4" w:space="0" w:color="auto"/>
              <w:left w:val="single" w:sz="4" w:space="0" w:color="auto"/>
            </w:tcBorders>
          </w:tcPr>
          <w:p w14:paraId="0BE9EE42" w14:textId="77777777" w:rsidR="002F1D2F" w:rsidRPr="009C68AA" w:rsidRDefault="002F1D2F" w:rsidP="00793172">
            <w:pPr>
              <w:rPr>
                <w:sz w:val="20"/>
                <w:szCs w:val="20"/>
              </w:rPr>
            </w:pPr>
          </w:p>
        </w:tc>
        <w:tc>
          <w:tcPr>
            <w:tcW w:w="2846" w:type="dxa"/>
            <w:tcBorders>
              <w:top w:val="single" w:sz="4" w:space="0" w:color="auto"/>
              <w:left w:val="single" w:sz="4" w:space="0" w:color="auto"/>
            </w:tcBorders>
          </w:tcPr>
          <w:p w14:paraId="28660EE1" w14:textId="77777777" w:rsidR="002F1D2F" w:rsidRPr="009C68AA" w:rsidRDefault="002F1D2F" w:rsidP="00793172">
            <w:pPr>
              <w:rPr>
                <w:sz w:val="20"/>
                <w:szCs w:val="20"/>
              </w:rPr>
            </w:pPr>
          </w:p>
        </w:tc>
        <w:tc>
          <w:tcPr>
            <w:tcW w:w="3975" w:type="dxa"/>
            <w:tcBorders>
              <w:top w:val="single" w:sz="4" w:space="0" w:color="auto"/>
              <w:left w:val="single" w:sz="4" w:space="0" w:color="auto"/>
            </w:tcBorders>
          </w:tcPr>
          <w:p w14:paraId="6E558A5A" w14:textId="77777777" w:rsidR="002F1D2F" w:rsidRPr="009C68AA" w:rsidRDefault="002F1D2F" w:rsidP="00793172">
            <w:pPr>
              <w:pStyle w:val="aff5"/>
              <w:ind w:firstLine="0"/>
              <w:rPr>
                <w:sz w:val="20"/>
                <w:szCs w:val="20"/>
              </w:rPr>
            </w:pPr>
            <w:r w:rsidRPr="009C68AA">
              <w:rPr>
                <w:rStyle w:val="aff4"/>
                <w:sz w:val="20"/>
                <w:szCs w:val="20"/>
              </w:rPr>
              <w:t>% комунальних підприємств та установ, зокрема їхніх підрозділів, підключених до системи електронного документообігу</w:t>
            </w:r>
          </w:p>
        </w:tc>
        <w:tc>
          <w:tcPr>
            <w:tcW w:w="1843" w:type="dxa"/>
            <w:tcBorders>
              <w:top w:val="single" w:sz="4" w:space="0" w:color="auto"/>
              <w:left w:val="single" w:sz="4" w:space="0" w:color="auto"/>
            </w:tcBorders>
          </w:tcPr>
          <w:p w14:paraId="62A99CDF" w14:textId="77777777" w:rsidR="002F1D2F" w:rsidRPr="009C68AA" w:rsidRDefault="002F1D2F" w:rsidP="00793172">
            <w:pPr>
              <w:pStyle w:val="aff5"/>
              <w:rPr>
                <w:sz w:val="20"/>
                <w:szCs w:val="20"/>
              </w:rPr>
            </w:pPr>
            <w:r w:rsidRPr="003C17C8">
              <w:rPr>
                <w:rStyle w:val="aff4"/>
                <w:sz w:val="20"/>
                <w:szCs w:val="20"/>
                <w:lang w:val="ru-RU"/>
              </w:rPr>
              <w:t xml:space="preserve">      </w:t>
            </w:r>
            <w:r w:rsidRPr="009C68AA">
              <w:rPr>
                <w:rStyle w:val="aff4"/>
                <w:sz w:val="20"/>
                <w:szCs w:val="20"/>
              </w:rPr>
              <w:t>%</w:t>
            </w:r>
          </w:p>
        </w:tc>
        <w:tc>
          <w:tcPr>
            <w:tcW w:w="1699" w:type="dxa"/>
            <w:tcBorders>
              <w:top w:val="single" w:sz="4" w:space="0" w:color="auto"/>
              <w:left w:val="single" w:sz="4" w:space="0" w:color="auto"/>
            </w:tcBorders>
          </w:tcPr>
          <w:p w14:paraId="1FF412B8" w14:textId="77777777" w:rsidR="002F1D2F" w:rsidRPr="009C68AA" w:rsidRDefault="002F1D2F" w:rsidP="00793172">
            <w:pPr>
              <w:pStyle w:val="aff5"/>
              <w:rPr>
                <w:sz w:val="20"/>
                <w:szCs w:val="20"/>
                <w:lang w:val="en-US"/>
              </w:rPr>
            </w:pPr>
            <w:r w:rsidRPr="009C68AA">
              <w:rPr>
                <w:rStyle w:val="aff4"/>
                <w:sz w:val="20"/>
                <w:szCs w:val="20"/>
                <w:lang w:val="en-US"/>
              </w:rPr>
              <w:t xml:space="preserve">     1</w:t>
            </w:r>
          </w:p>
        </w:tc>
        <w:tc>
          <w:tcPr>
            <w:tcW w:w="850" w:type="dxa"/>
            <w:tcBorders>
              <w:top w:val="single" w:sz="4" w:space="0" w:color="auto"/>
              <w:left w:val="single" w:sz="4" w:space="0" w:color="auto"/>
            </w:tcBorders>
          </w:tcPr>
          <w:p w14:paraId="717EF269" w14:textId="77777777" w:rsidR="002F1D2F" w:rsidRPr="009C68AA" w:rsidRDefault="002F1D2F" w:rsidP="00793172">
            <w:pPr>
              <w:pStyle w:val="aff5"/>
              <w:ind w:firstLine="0"/>
              <w:rPr>
                <w:sz w:val="20"/>
                <w:szCs w:val="20"/>
                <w:lang w:val="en-US"/>
              </w:rPr>
            </w:pPr>
            <w:r w:rsidRPr="009C68AA">
              <w:rPr>
                <w:rStyle w:val="aff4"/>
                <w:sz w:val="20"/>
                <w:szCs w:val="20"/>
                <w:lang w:val="en-US"/>
              </w:rPr>
              <w:t xml:space="preserve">      </w:t>
            </w:r>
            <w:r w:rsidRPr="009C68AA">
              <w:rPr>
                <w:rStyle w:val="aff4"/>
                <w:sz w:val="20"/>
                <w:szCs w:val="20"/>
              </w:rPr>
              <w:t>1</w:t>
            </w:r>
            <w:r w:rsidRPr="009C68AA">
              <w:rPr>
                <w:rStyle w:val="aff4"/>
                <w:sz w:val="20"/>
                <w:szCs w:val="20"/>
                <w:lang w:val="en-US"/>
              </w:rPr>
              <w:t>0</w:t>
            </w:r>
          </w:p>
        </w:tc>
        <w:tc>
          <w:tcPr>
            <w:tcW w:w="850" w:type="dxa"/>
            <w:tcBorders>
              <w:top w:val="single" w:sz="4" w:space="0" w:color="auto"/>
              <w:left w:val="single" w:sz="4" w:space="0" w:color="auto"/>
            </w:tcBorders>
          </w:tcPr>
          <w:p w14:paraId="2E26909E" w14:textId="77777777" w:rsidR="002F1D2F" w:rsidRPr="009C68AA" w:rsidRDefault="002F1D2F" w:rsidP="00793172">
            <w:pPr>
              <w:pStyle w:val="aff5"/>
              <w:ind w:firstLine="0"/>
              <w:rPr>
                <w:sz w:val="20"/>
                <w:szCs w:val="20"/>
                <w:lang w:val="en-US"/>
              </w:rPr>
            </w:pPr>
            <w:r w:rsidRPr="009C68AA">
              <w:rPr>
                <w:rStyle w:val="aff4"/>
                <w:sz w:val="20"/>
                <w:szCs w:val="20"/>
                <w:lang w:val="en-US"/>
              </w:rPr>
              <w:t xml:space="preserve">     20</w:t>
            </w:r>
          </w:p>
        </w:tc>
        <w:tc>
          <w:tcPr>
            <w:tcW w:w="854" w:type="dxa"/>
            <w:tcBorders>
              <w:top w:val="single" w:sz="4" w:space="0" w:color="auto"/>
              <w:left w:val="single" w:sz="4" w:space="0" w:color="auto"/>
            </w:tcBorders>
          </w:tcPr>
          <w:p w14:paraId="1886DB96" w14:textId="77777777" w:rsidR="002F1D2F" w:rsidRPr="009C68AA" w:rsidRDefault="002F1D2F" w:rsidP="00793172">
            <w:pPr>
              <w:pStyle w:val="aff5"/>
              <w:ind w:firstLine="0"/>
              <w:rPr>
                <w:sz w:val="20"/>
                <w:szCs w:val="20"/>
                <w:lang w:val="en-US"/>
              </w:rPr>
            </w:pPr>
            <w:r w:rsidRPr="009C68AA">
              <w:rPr>
                <w:rStyle w:val="aff4"/>
                <w:sz w:val="20"/>
                <w:szCs w:val="20"/>
                <w:lang w:val="en-US"/>
              </w:rPr>
              <w:t xml:space="preserve">    40</w:t>
            </w:r>
          </w:p>
        </w:tc>
        <w:tc>
          <w:tcPr>
            <w:tcW w:w="1421" w:type="dxa"/>
            <w:tcBorders>
              <w:top w:val="single" w:sz="4" w:space="0" w:color="auto"/>
              <w:left w:val="single" w:sz="4" w:space="0" w:color="auto"/>
              <w:right w:val="single" w:sz="4" w:space="0" w:color="auto"/>
            </w:tcBorders>
          </w:tcPr>
          <w:p w14:paraId="08A2C956" w14:textId="77777777" w:rsidR="002F1D2F" w:rsidRPr="009C68AA" w:rsidRDefault="002F1D2F" w:rsidP="00793172">
            <w:pPr>
              <w:pStyle w:val="aff5"/>
              <w:rPr>
                <w:sz w:val="20"/>
                <w:szCs w:val="20"/>
                <w:lang w:val="en-US"/>
              </w:rPr>
            </w:pPr>
            <w:r w:rsidRPr="009C68AA">
              <w:rPr>
                <w:rStyle w:val="aff4"/>
                <w:sz w:val="20"/>
                <w:szCs w:val="20"/>
                <w:lang w:val="en-US"/>
              </w:rPr>
              <w:t xml:space="preserve">  </w:t>
            </w:r>
            <w:r>
              <w:rPr>
                <w:rStyle w:val="aff4"/>
                <w:sz w:val="20"/>
                <w:szCs w:val="20"/>
                <w:lang w:val="en-US"/>
              </w:rPr>
              <w:t xml:space="preserve"> </w:t>
            </w:r>
            <w:r w:rsidRPr="009C68AA">
              <w:rPr>
                <w:rStyle w:val="aff4"/>
                <w:sz w:val="20"/>
                <w:szCs w:val="20"/>
              </w:rPr>
              <w:t>3</w:t>
            </w:r>
            <w:r w:rsidRPr="009C68AA">
              <w:rPr>
                <w:rStyle w:val="aff4"/>
                <w:sz w:val="20"/>
                <w:szCs w:val="20"/>
                <w:lang w:val="en-US"/>
              </w:rPr>
              <w:t>9</w:t>
            </w:r>
          </w:p>
        </w:tc>
      </w:tr>
      <w:tr w:rsidR="002F1D2F" w:rsidRPr="009C68AA" w14:paraId="1FAEE7DD" w14:textId="77777777" w:rsidTr="00793172">
        <w:trPr>
          <w:trHeight w:hRule="exact" w:val="1140"/>
          <w:jc w:val="center"/>
        </w:trPr>
        <w:tc>
          <w:tcPr>
            <w:tcW w:w="835" w:type="dxa"/>
            <w:tcBorders>
              <w:top w:val="single" w:sz="4" w:space="0" w:color="auto"/>
              <w:left w:val="single" w:sz="4" w:space="0" w:color="auto"/>
            </w:tcBorders>
          </w:tcPr>
          <w:p w14:paraId="2B88438E" w14:textId="77777777" w:rsidR="002F1D2F" w:rsidRPr="009C68AA" w:rsidRDefault="002F1D2F" w:rsidP="00793172">
            <w:pPr>
              <w:rPr>
                <w:sz w:val="20"/>
                <w:szCs w:val="20"/>
              </w:rPr>
            </w:pPr>
          </w:p>
        </w:tc>
        <w:tc>
          <w:tcPr>
            <w:tcW w:w="2846" w:type="dxa"/>
            <w:tcBorders>
              <w:top w:val="single" w:sz="4" w:space="0" w:color="auto"/>
              <w:left w:val="single" w:sz="4" w:space="0" w:color="auto"/>
            </w:tcBorders>
          </w:tcPr>
          <w:p w14:paraId="25945DE7" w14:textId="77777777" w:rsidR="002F1D2F" w:rsidRPr="009C68AA" w:rsidRDefault="002F1D2F" w:rsidP="00793172">
            <w:pPr>
              <w:rPr>
                <w:sz w:val="20"/>
                <w:szCs w:val="20"/>
              </w:rPr>
            </w:pPr>
          </w:p>
        </w:tc>
        <w:tc>
          <w:tcPr>
            <w:tcW w:w="3975" w:type="dxa"/>
            <w:tcBorders>
              <w:top w:val="single" w:sz="4" w:space="0" w:color="auto"/>
              <w:left w:val="single" w:sz="4" w:space="0" w:color="auto"/>
            </w:tcBorders>
          </w:tcPr>
          <w:p w14:paraId="47E32D0D" w14:textId="77777777" w:rsidR="002F1D2F" w:rsidRPr="003C17C8" w:rsidRDefault="002F1D2F" w:rsidP="00793172">
            <w:pPr>
              <w:pStyle w:val="aff5"/>
              <w:ind w:firstLine="0"/>
              <w:rPr>
                <w:sz w:val="20"/>
                <w:szCs w:val="20"/>
              </w:rPr>
            </w:pPr>
            <w:r w:rsidRPr="009C68AA">
              <w:rPr>
                <w:rStyle w:val="aff4"/>
                <w:sz w:val="20"/>
                <w:szCs w:val="20"/>
              </w:rPr>
              <w:t>% зареєстрованих документів структурних підрозділів ОМС, які підписуються цифровим підписом Керівника</w:t>
            </w:r>
            <w:r w:rsidRPr="003C17C8">
              <w:rPr>
                <w:rStyle w:val="aff4"/>
                <w:sz w:val="20"/>
                <w:szCs w:val="20"/>
              </w:rPr>
              <w:t xml:space="preserve">, </w:t>
            </w:r>
            <w:r w:rsidRPr="009C68AA">
              <w:rPr>
                <w:rStyle w:val="aff4"/>
                <w:sz w:val="20"/>
                <w:szCs w:val="20"/>
              </w:rPr>
              <w:t>Інтеграція СЕД ОМС із СЕВ ОВВ</w:t>
            </w:r>
          </w:p>
        </w:tc>
        <w:tc>
          <w:tcPr>
            <w:tcW w:w="1843" w:type="dxa"/>
            <w:tcBorders>
              <w:top w:val="single" w:sz="4" w:space="0" w:color="auto"/>
              <w:left w:val="single" w:sz="4" w:space="0" w:color="auto"/>
            </w:tcBorders>
          </w:tcPr>
          <w:p w14:paraId="71442629" w14:textId="77777777" w:rsidR="002F1D2F" w:rsidRPr="009C68AA" w:rsidRDefault="002F1D2F" w:rsidP="00793172">
            <w:pPr>
              <w:pStyle w:val="aff5"/>
              <w:ind w:firstLine="0"/>
              <w:rPr>
                <w:rStyle w:val="aff4"/>
                <w:sz w:val="20"/>
                <w:szCs w:val="20"/>
              </w:rPr>
            </w:pPr>
            <w:r w:rsidRPr="003C17C8">
              <w:rPr>
                <w:rStyle w:val="aff4"/>
                <w:sz w:val="20"/>
                <w:szCs w:val="20"/>
              </w:rPr>
              <w:t xml:space="preserve">              </w:t>
            </w:r>
            <w:r w:rsidRPr="009C68AA">
              <w:rPr>
                <w:rStyle w:val="aff4"/>
                <w:sz w:val="20"/>
                <w:szCs w:val="20"/>
              </w:rPr>
              <w:t>%</w:t>
            </w:r>
          </w:p>
          <w:p w14:paraId="5E78D5F3" w14:textId="77777777" w:rsidR="002F1D2F" w:rsidRPr="009C68AA" w:rsidRDefault="002F1D2F" w:rsidP="00793172">
            <w:pPr>
              <w:pStyle w:val="aff5"/>
              <w:ind w:firstLine="0"/>
              <w:rPr>
                <w:rStyle w:val="aff4"/>
                <w:sz w:val="20"/>
                <w:szCs w:val="20"/>
              </w:rPr>
            </w:pPr>
            <w:r>
              <w:rPr>
                <w:rStyle w:val="aff4"/>
                <w:sz w:val="20"/>
                <w:szCs w:val="20"/>
                <w:lang w:val="en-US"/>
              </w:rPr>
              <w:t xml:space="preserve">           </w:t>
            </w:r>
            <w:r w:rsidRPr="009C68AA">
              <w:rPr>
                <w:rStyle w:val="aff4"/>
                <w:sz w:val="20"/>
                <w:szCs w:val="20"/>
              </w:rPr>
              <w:t>Так/ні</w:t>
            </w:r>
          </w:p>
          <w:p w14:paraId="5CB4AA36" w14:textId="77777777" w:rsidR="002F1D2F" w:rsidRPr="009C68AA" w:rsidRDefault="002F1D2F" w:rsidP="00793172">
            <w:pPr>
              <w:pStyle w:val="aff5"/>
              <w:rPr>
                <w:sz w:val="20"/>
                <w:szCs w:val="20"/>
              </w:rPr>
            </w:pPr>
          </w:p>
        </w:tc>
        <w:tc>
          <w:tcPr>
            <w:tcW w:w="1699" w:type="dxa"/>
            <w:tcBorders>
              <w:top w:val="single" w:sz="4" w:space="0" w:color="auto"/>
              <w:left w:val="single" w:sz="4" w:space="0" w:color="auto"/>
            </w:tcBorders>
          </w:tcPr>
          <w:p w14:paraId="19F2B8C7" w14:textId="77777777" w:rsidR="002F1D2F" w:rsidRPr="009C68AA" w:rsidRDefault="002F1D2F" w:rsidP="00793172">
            <w:pPr>
              <w:pStyle w:val="aff5"/>
              <w:ind w:firstLine="0"/>
              <w:jc w:val="center"/>
              <w:rPr>
                <w:rStyle w:val="aff4"/>
                <w:sz w:val="20"/>
                <w:szCs w:val="20"/>
              </w:rPr>
            </w:pPr>
            <w:r w:rsidRPr="009C68AA">
              <w:rPr>
                <w:rStyle w:val="aff4"/>
                <w:sz w:val="20"/>
                <w:szCs w:val="20"/>
              </w:rPr>
              <w:t>70</w:t>
            </w:r>
          </w:p>
          <w:p w14:paraId="0FA777FF" w14:textId="77777777" w:rsidR="002F1D2F" w:rsidRPr="009C68AA" w:rsidRDefault="002F1D2F" w:rsidP="00793172">
            <w:pPr>
              <w:pStyle w:val="aff5"/>
              <w:ind w:firstLine="0"/>
              <w:jc w:val="center"/>
              <w:rPr>
                <w:rStyle w:val="aff4"/>
                <w:sz w:val="20"/>
                <w:szCs w:val="20"/>
              </w:rPr>
            </w:pPr>
            <w:r w:rsidRPr="009C68AA">
              <w:rPr>
                <w:rStyle w:val="aff4"/>
                <w:sz w:val="20"/>
                <w:szCs w:val="20"/>
              </w:rPr>
              <w:t>Ні</w:t>
            </w:r>
          </w:p>
          <w:p w14:paraId="26B332FA" w14:textId="77777777" w:rsidR="002F1D2F" w:rsidRPr="009C68AA" w:rsidRDefault="002F1D2F" w:rsidP="00793172">
            <w:pPr>
              <w:pStyle w:val="aff5"/>
              <w:rPr>
                <w:sz w:val="20"/>
                <w:szCs w:val="20"/>
              </w:rPr>
            </w:pPr>
          </w:p>
        </w:tc>
        <w:tc>
          <w:tcPr>
            <w:tcW w:w="850" w:type="dxa"/>
            <w:tcBorders>
              <w:top w:val="single" w:sz="4" w:space="0" w:color="auto"/>
              <w:left w:val="single" w:sz="4" w:space="0" w:color="auto"/>
            </w:tcBorders>
          </w:tcPr>
          <w:p w14:paraId="43B76348" w14:textId="77777777" w:rsidR="002F1D2F" w:rsidRPr="009C68AA" w:rsidRDefault="002F1D2F" w:rsidP="00793172">
            <w:pPr>
              <w:pStyle w:val="aff5"/>
              <w:ind w:firstLine="240"/>
              <w:rPr>
                <w:rStyle w:val="aff4"/>
                <w:sz w:val="20"/>
                <w:szCs w:val="20"/>
              </w:rPr>
            </w:pPr>
            <w:r w:rsidRPr="009C68AA">
              <w:rPr>
                <w:rStyle w:val="aff4"/>
                <w:sz w:val="20"/>
                <w:szCs w:val="20"/>
              </w:rPr>
              <w:t>75</w:t>
            </w:r>
          </w:p>
          <w:p w14:paraId="6D689F6A" w14:textId="77777777" w:rsidR="002F1D2F" w:rsidRPr="009C68AA" w:rsidRDefault="002F1D2F" w:rsidP="00793172">
            <w:pPr>
              <w:pStyle w:val="aff5"/>
              <w:ind w:firstLine="240"/>
              <w:rPr>
                <w:sz w:val="20"/>
                <w:szCs w:val="20"/>
              </w:rPr>
            </w:pPr>
            <w:r w:rsidRPr="009C68AA">
              <w:rPr>
                <w:sz w:val="20"/>
                <w:szCs w:val="20"/>
              </w:rPr>
              <w:t>Так</w:t>
            </w:r>
          </w:p>
          <w:p w14:paraId="61B892AD" w14:textId="77777777" w:rsidR="002F1D2F" w:rsidRPr="009C68AA" w:rsidRDefault="002F1D2F" w:rsidP="00793172">
            <w:pPr>
              <w:pStyle w:val="aff5"/>
              <w:rPr>
                <w:sz w:val="20"/>
                <w:szCs w:val="20"/>
              </w:rPr>
            </w:pPr>
          </w:p>
        </w:tc>
        <w:tc>
          <w:tcPr>
            <w:tcW w:w="850" w:type="dxa"/>
            <w:tcBorders>
              <w:top w:val="single" w:sz="4" w:space="0" w:color="auto"/>
              <w:left w:val="single" w:sz="4" w:space="0" w:color="auto"/>
            </w:tcBorders>
          </w:tcPr>
          <w:p w14:paraId="00DFE9B8" w14:textId="77777777" w:rsidR="002F1D2F" w:rsidRPr="009C68AA" w:rsidRDefault="002F1D2F" w:rsidP="00793172">
            <w:pPr>
              <w:pStyle w:val="aff5"/>
              <w:ind w:firstLine="260"/>
              <w:rPr>
                <w:rStyle w:val="aff4"/>
                <w:sz w:val="20"/>
                <w:szCs w:val="20"/>
              </w:rPr>
            </w:pPr>
            <w:r w:rsidRPr="009C68AA">
              <w:rPr>
                <w:rStyle w:val="aff4"/>
                <w:sz w:val="20"/>
                <w:szCs w:val="20"/>
              </w:rPr>
              <w:t>85</w:t>
            </w:r>
          </w:p>
          <w:p w14:paraId="2915D66B" w14:textId="77777777" w:rsidR="002F1D2F" w:rsidRPr="009C68AA" w:rsidRDefault="002F1D2F" w:rsidP="00793172">
            <w:pPr>
              <w:pStyle w:val="aff5"/>
              <w:ind w:firstLine="260"/>
              <w:rPr>
                <w:rStyle w:val="aff4"/>
                <w:sz w:val="20"/>
                <w:szCs w:val="20"/>
              </w:rPr>
            </w:pPr>
            <w:r w:rsidRPr="009C68AA">
              <w:rPr>
                <w:rStyle w:val="aff4"/>
                <w:sz w:val="20"/>
                <w:szCs w:val="20"/>
              </w:rPr>
              <w:t>Так</w:t>
            </w:r>
          </w:p>
          <w:p w14:paraId="45CF7E8B" w14:textId="77777777" w:rsidR="002F1D2F" w:rsidRPr="009C68AA" w:rsidRDefault="002F1D2F" w:rsidP="00793172">
            <w:pPr>
              <w:pStyle w:val="aff5"/>
              <w:rPr>
                <w:sz w:val="20"/>
                <w:szCs w:val="20"/>
              </w:rPr>
            </w:pPr>
          </w:p>
        </w:tc>
        <w:tc>
          <w:tcPr>
            <w:tcW w:w="854" w:type="dxa"/>
            <w:tcBorders>
              <w:top w:val="single" w:sz="4" w:space="0" w:color="auto"/>
              <w:left w:val="single" w:sz="4" w:space="0" w:color="auto"/>
            </w:tcBorders>
          </w:tcPr>
          <w:p w14:paraId="44367E43" w14:textId="77777777" w:rsidR="002F1D2F" w:rsidRPr="009C68AA" w:rsidRDefault="002F1D2F" w:rsidP="00793172">
            <w:pPr>
              <w:pStyle w:val="aff5"/>
              <w:ind w:firstLine="0"/>
              <w:jc w:val="center"/>
              <w:rPr>
                <w:rStyle w:val="aff4"/>
                <w:sz w:val="20"/>
                <w:szCs w:val="20"/>
              </w:rPr>
            </w:pPr>
            <w:r w:rsidRPr="009C68AA">
              <w:rPr>
                <w:rStyle w:val="aff4"/>
                <w:sz w:val="20"/>
                <w:szCs w:val="20"/>
              </w:rPr>
              <w:t>90</w:t>
            </w:r>
          </w:p>
          <w:p w14:paraId="7996B7BD" w14:textId="77777777" w:rsidR="002F1D2F" w:rsidRPr="009C68AA" w:rsidRDefault="002F1D2F" w:rsidP="00793172">
            <w:pPr>
              <w:pStyle w:val="aff5"/>
              <w:ind w:firstLine="0"/>
              <w:jc w:val="center"/>
              <w:rPr>
                <w:rStyle w:val="aff4"/>
                <w:sz w:val="20"/>
                <w:szCs w:val="20"/>
              </w:rPr>
            </w:pPr>
            <w:r w:rsidRPr="009C68AA">
              <w:rPr>
                <w:rStyle w:val="aff4"/>
                <w:sz w:val="20"/>
                <w:szCs w:val="20"/>
              </w:rPr>
              <w:t>Так</w:t>
            </w:r>
          </w:p>
          <w:p w14:paraId="2613C0FA" w14:textId="77777777" w:rsidR="002F1D2F" w:rsidRPr="009C68AA" w:rsidRDefault="002F1D2F" w:rsidP="00793172">
            <w:pPr>
              <w:pStyle w:val="aff5"/>
              <w:rPr>
                <w:sz w:val="20"/>
                <w:szCs w:val="20"/>
              </w:rPr>
            </w:pPr>
          </w:p>
        </w:tc>
        <w:tc>
          <w:tcPr>
            <w:tcW w:w="1421" w:type="dxa"/>
            <w:tcBorders>
              <w:top w:val="single" w:sz="4" w:space="0" w:color="auto"/>
              <w:left w:val="single" w:sz="4" w:space="0" w:color="auto"/>
              <w:right w:val="single" w:sz="4" w:space="0" w:color="auto"/>
            </w:tcBorders>
          </w:tcPr>
          <w:p w14:paraId="5EDEFF46" w14:textId="77777777" w:rsidR="002F1D2F" w:rsidRPr="009C68AA" w:rsidRDefault="002F1D2F" w:rsidP="00793172">
            <w:pPr>
              <w:pStyle w:val="aff5"/>
              <w:ind w:firstLine="0"/>
              <w:jc w:val="center"/>
              <w:rPr>
                <w:rStyle w:val="aff4"/>
                <w:sz w:val="20"/>
                <w:szCs w:val="20"/>
              </w:rPr>
            </w:pPr>
            <w:r w:rsidRPr="009C68AA">
              <w:rPr>
                <w:rStyle w:val="aff4"/>
                <w:sz w:val="20"/>
                <w:szCs w:val="20"/>
              </w:rPr>
              <w:t>20</w:t>
            </w:r>
          </w:p>
          <w:p w14:paraId="2BF41312" w14:textId="77777777" w:rsidR="002F1D2F" w:rsidRPr="009C68AA" w:rsidRDefault="002F1D2F" w:rsidP="00793172">
            <w:pPr>
              <w:pStyle w:val="aff5"/>
              <w:ind w:firstLine="0"/>
              <w:jc w:val="center"/>
              <w:rPr>
                <w:rStyle w:val="aff4"/>
                <w:sz w:val="20"/>
                <w:szCs w:val="20"/>
              </w:rPr>
            </w:pPr>
            <w:r w:rsidRPr="009C68AA">
              <w:rPr>
                <w:rStyle w:val="aff4"/>
                <w:sz w:val="20"/>
                <w:szCs w:val="20"/>
              </w:rPr>
              <w:t>+</w:t>
            </w:r>
          </w:p>
          <w:p w14:paraId="4D8C6FEE" w14:textId="77777777" w:rsidR="002F1D2F" w:rsidRPr="009C68AA" w:rsidRDefault="002F1D2F" w:rsidP="00793172">
            <w:pPr>
              <w:pStyle w:val="aff5"/>
              <w:rPr>
                <w:sz w:val="20"/>
                <w:szCs w:val="20"/>
              </w:rPr>
            </w:pPr>
          </w:p>
        </w:tc>
      </w:tr>
      <w:tr w:rsidR="002F1D2F" w:rsidRPr="009C68AA" w14:paraId="1DEE2878" w14:textId="77777777" w:rsidTr="00793172">
        <w:trPr>
          <w:trHeight w:hRule="exact" w:val="1437"/>
          <w:jc w:val="center"/>
        </w:trPr>
        <w:tc>
          <w:tcPr>
            <w:tcW w:w="835" w:type="dxa"/>
            <w:tcBorders>
              <w:top w:val="single" w:sz="4" w:space="0" w:color="auto"/>
              <w:left w:val="single" w:sz="4" w:space="0" w:color="auto"/>
            </w:tcBorders>
          </w:tcPr>
          <w:p w14:paraId="1401BA11" w14:textId="77777777" w:rsidR="002F1D2F" w:rsidRPr="009C68AA" w:rsidRDefault="002F1D2F" w:rsidP="00793172">
            <w:pPr>
              <w:rPr>
                <w:sz w:val="20"/>
                <w:szCs w:val="20"/>
              </w:rPr>
            </w:pPr>
          </w:p>
        </w:tc>
        <w:tc>
          <w:tcPr>
            <w:tcW w:w="2846" w:type="dxa"/>
            <w:tcBorders>
              <w:top w:val="single" w:sz="4" w:space="0" w:color="auto"/>
              <w:left w:val="single" w:sz="4" w:space="0" w:color="auto"/>
            </w:tcBorders>
          </w:tcPr>
          <w:p w14:paraId="214BDB2B" w14:textId="77777777" w:rsidR="002F1D2F" w:rsidRPr="009C68AA" w:rsidRDefault="002F1D2F" w:rsidP="00793172">
            <w:pPr>
              <w:rPr>
                <w:sz w:val="20"/>
                <w:szCs w:val="20"/>
              </w:rPr>
            </w:pPr>
          </w:p>
        </w:tc>
        <w:tc>
          <w:tcPr>
            <w:tcW w:w="3975" w:type="dxa"/>
            <w:tcBorders>
              <w:top w:val="single" w:sz="4" w:space="0" w:color="auto"/>
              <w:left w:val="single" w:sz="4" w:space="0" w:color="auto"/>
            </w:tcBorders>
          </w:tcPr>
          <w:p w14:paraId="7623D4EA" w14:textId="77777777" w:rsidR="002F1D2F" w:rsidRPr="009C68AA" w:rsidRDefault="002F1D2F" w:rsidP="00793172">
            <w:pPr>
              <w:pStyle w:val="aff5"/>
              <w:ind w:firstLine="0"/>
              <w:rPr>
                <w:sz w:val="20"/>
                <w:szCs w:val="20"/>
              </w:rPr>
            </w:pPr>
            <w:r w:rsidRPr="009C68AA">
              <w:rPr>
                <w:rStyle w:val="aff4"/>
                <w:sz w:val="20"/>
                <w:szCs w:val="20"/>
              </w:rPr>
              <w:t>% персональних комп</w:t>
            </w:r>
            <w:r w:rsidRPr="009C68AA">
              <w:rPr>
                <w:rStyle w:val="aff4"/>
                <w:sz w:val="20"/>
                <w:szCs w:val="20"/>
                <w:lang w:val="ru-RU"/>
              </w:rPr>
              <w:t>’</w:t>
            </w:r>
            <w:r w:rsidRPr="009C68AA">
              <w:rPr>
                <w:rStyle w:val="aff4"/>
                <w:sz w:val="20"/>
                <w:szCs w:val="20"/>
              </w:rPr>
              <w:t>ютерів та серверів у структурних підрозділах виконавчого комітету, управліннях, відділах комунальних закладах та установах  віком до 7 років антивірусним та ліцензійним ПЗ</w:t>
            </w:r>
          </w:p>
        </w:tc>
        <w:tc>
          <w:tcPr>
            <w:tcW w:w="1843" w:type="dxa"/>
            <w:tcBorders>
              <w:top w:val="single" w:sz="4" w:space="0" w:color="auto"/>
              <w:left w:val="single" w:sz="4" w:space="0" w:color="auto"/>
            </w:tcBorders>
          </w:tcPr>
          <w:p w14:paraId="57ABFC1C" w14:textId="77777777" w:rsidR="002F1D2F" w:rsidRPr="009C68AA" w:rsidRDefault="002F1D2F" w:rsidP="00793172">
            <w:pPr>
              <w:pStyle w:val="aff5"/>
              <w:rPr>
                <w:sz w:val="20"/>
                <w:szCs w:val="20"/>
              </w:rPr>
            </w:pPr>
            <w:r w:rsidRPr="003C17C8">
              <w:rPr>
                <w:rStyle w:val="aff4"/>
                <w:sz w:val="20"/>
                <w:szCs w:val="20"/>
                <w:lang w:val="ru-RU"/>
              </w:rPr>
              <w:t xml:space="preserve">       </w:t>
            </w:r>
            <w:r w:rsidRPr="009C68AA">
              <w:rPr>
                <w:rStyle w:val="aff4"/>
                <w:sz w:val="20"/>
                <w:szCs w:val="20"/>
              </w:rPr>
              <w:t>%</w:t>
            </w:r>
          </w:p>
        </w:tc>
        <w:tc>
          <w:tcPr>
            <w:tcW w:w="1699" w:type="dxa"/>
            <w:tcBorders>
              <w:top w:val="single" w:sz="4" w:space="0" w:color="auto"/>
              <w:left w:val="single" w:sz="4" w:space="0" w:color="auto"/>
            </w:tcBorders>
          </w:tcPr>
          <w:p w14:paraId="7BF3959C" w14:textId="77777777" w:rsidR="002F1D2F" w:rsidRPr="009C68AA" w:rsidRDefault="002F1D2F" w:rsidP="00793172">
            <w:pPr>
              <w:pStyle w:val="aff5"/>
              <w:ind w:firstLine="0"/>
              <w:jc w:val="center"/>
              <w:rPr>
                <w:rStyle w:val="aff4"/>
                <w:sz w:val="20"/>
                <w:szCs w:val="20"/>
              </w:rPr>
            </w:pPr>
            <w:r w:rsidRPr="009C68AA">
              <w:rPr>
                <w:rStyle w:val="aff4"/>
                <w:sz w:val="20"/>
                <w:szCs w:val="20"/>
              </w:rPr>
              <w:t>20</w:t>
            </w:r>
          </w:p>
          <w:p w14:paraId="4ABF80E6" w14:textId="77777777" w:rsidR="002F1D2F" w:rsidRPr="009C68AA" w:rsidRDefault="002F1D2F" w:rsidP="00793172">
            <w:pPr>
              <w:pStyle w:val="aff5"/>
              <w:rPr>
                <w:sz w:val="20"/>
                <w:szCs w:val="20"/>
              </w:rPr>
            </w:pPr>
          </w:p>
        </w:tc>
        <w:tc>
          <w:tcPr>
            <w:tcW w:w="850" w:type="dxa"/>
            <w:tcBorders>
              <w:top w:val="single" w:sz="4" w:space="0" w:color="auto"/>
              <w:left w:val="single" w:sz="4" w:space="0" w:color="auto"/>
            </w:tcBorders>
          </w:tcPr>
          <w:p w14:paraId="2FC0E1E1" w14:textId="77777777" w:rsidR="002F1D2F" w:rsidRPr="009C68AA" w:rsidRDefault="002F1D2F" w:rsidP="00793172">
            <w:pPr>
              <w:pStyle w:val="aff5"/>
              <w:ind w:firstLine="240"/>
              <w:rPr>
                <w:sz w:val="20"/>
                <w:szCs w:val="20"/>
              </w:rPr>
            </w:pPr>
            <w:r w:rsidRPr="009C68AA">
              <w:rPr>
                <w:sz w:val="20"/>
                <w:szCs w:val="20"/>
              </w:rPr>
              <w:t>30</w:t>
            </w:r>
          </w:p>
          <w:p w14:paraId="15A644EA" w14:textId="77777777" w:rsidR="002F1D2F" w:rsidRPr="009C68AA" w:rsidRDefault="002F1D2F" w:rsidP="00793172">
            <w:pPr>
              <w:pStyle w:val="aff5"/>
              <w:rPr>
                <w:sz w:val="20"/>
                <w:szCs w:val="20"/>
              </w:rPr>
            </w:pPr>
          </w:p>
        </w:tc>
        <w:tc>
          <w:tcPr>
            <w:tcW w:w="850" w:type="dxa"/>
            <w:tcBorders>
              <w:top w:val="single" w:sz="4" w:space="0" w:color="auto"/>
              <w:left w:val="single" w:sz="4" w:space="0" w:color="auto"/>
            </w:tcBorders>
          </w:tcPr>
          <w:p w14:paraId="26AE861F" w14:textId="77777777" w:rsidR="002F1D2F" w:rsidRPr="009C68AA" w:rsidRDefault="002F1D2F" w:rsidP="00793172">
            <w:pPr>
              <w:pStyle w:val="aff5"/>
              <w:ind w:firstLine="260"/>
              <w:rPr>
                <w:rStyle w:val="aff4"/>
                <w:sz w:val="20"/>
                <w:szCs w:val="20"/>
              </w:rPr>
            </w:pPr>
            <w:r w:rsidRPr="009C68AA">
              <w:rPr>
                <w:rStyle w:val="aff4"/>
                <w:sz w:val="20"/>
                <w:szCs w:val="20"/>
              </w:rPr>
              <w:t>40</w:t>
            </w:r>
          </w:p>
          <w:p w14:paraId="105C272F" w14:textId="77777777" w:rsidR="002F1D2F" w:rsidRPr="009C68AA" w:rsidRDefault="002F1D2F" w:rsidP="00793172">
            <w:pPr>
              <w:pStyle w:val="aff5"/>
              <w:rPr>
                <w:sz w:val="20"/>
                <w:szCs w:val="20"/>
              </w:rPr>
            </w:pPr>
          </w:p>
        </w:tc>
        <w:tc>
          <w:tcPr>
            <w:tcW w:w="854" w:type="dxa"/>
            <w:tcBorders>
              <w:top w:val="single" w:sz="4" w:space="0" w:color="auto"/>
              <w:left w:val="single" w:sz="4" w:space="0" w:color="auto"/>
            </w:tcBorders>
          </w:tcPr>
          <w:p w14:paraId="3A57FA56" w14:textId="77777777" w:rsidR="002F1D2F" w:rsidRPr="009C68AA" w:rsidRDefault="002F1D2F" w:rsidP="00793172">
            <w:pPr>
              <w:pStyle w:val="aff5"/>
              <w:ind w:firstLine="0"/>
              <w:jc w:val="center"/>
              <w:rPr>
                <w:rStyle w:val="aff4"/>
                <w:sz w:val="20"/>
                <w:szCs w:val="20"/>
              </w:rPr>
            </w:pPr>
            <w:r w:rsidRPr="009C68AA">
              <w:rPr>
                <w:rStyle w:val="aff4"/>
                <w:sz w:val="20"/>
                <w:szCs w:val="20"/>
              </w:rPr>
              <w:t>50</w:t>
            </w:r>
          </w:p>
          <w:p w14:paraId="5C2B7AED" w14:textId="77777777" w:rsidR="002F1D2F" w:rsidRPr="009C68AA" w:rsidRDefault="002F1D2F" w:rsidP="00793172">
            <w:pPr>
              <w:pStyle w:val="aff5"/>
              <w:rPr>
                <w:sz w:val="20"/>
                <w:szCs w:val="20"/>
              </w:rPr>
            </w:pPr>
          </w:p>
        </w:tc>
        <w:tc>
          <w:tcPr>
            <w:tcW w:w="1421" w:type="dxa"/>
            <w:tcBorders>
              <w:top w:val="single" w:sz="4" w:space="0" w:color="auto"/>
              <w:left w:val="single" w:sz="4" w:space="0" w:color="auto"/>
              <w:right w:val="single" w:sz="4" w:space="0" w:color="auto"/>
            </w:tcBorders>
          </w:tcPr>
          <w:p w14:paraId="0B17AD18" w14:textId="77777777" w:rsidR="002F1D2F" w:rsidRPr="009C68AA" w:rsidRDefault="002F1D2F" w:rsidP="00793172">
            <w:pPr>
              <w:pStyle w:val="aff5"/>
              <w:ind w:firstLine="0"/>
              <w:jc w:val="center"/>
              <w:rPr>
                <w:rStyle w:val="aff4"/>
                <w:sz w:val="20"/>
                <w:szCs w:val="20"/>
              </w:rPr>
            </w:pPr>
            <w:r w:rsidRPr="009C68AA">
              <w:rPr>
                <w:rStyle w:val="aff4"/>
                <w:sz w:val="20"/>
                <w:szCs w:val="20"/>
              </w:rPr>
              <w:t xml:space="preserve">30 </w:t>
            </w:r>
          </w:p>
          <w:p w14:paraId="265820C7" w14:textId="77777777" w:rsidR="002F1D2F" w:rsidRPr="009C68AA" w:rsidRDefault="002F1D2F" w:rsidP="00793172">
            <w:pPr>
              <w:pStyle w:val="aff5"/>
              <w:rPr>
                <w:sz w:val="20"/>
                <w:szCs w:val="20"/>
              </w:rPr>
            </w:pPr>
          </w:p>
        </w:tc>
      </w:tr>
      <w:tr w:rsidR="002F1D2F" w:rsidRPr="009C68AA" w14:paraId="2882C2F2" w14:textId="77777777" w:rsidTr="00793172">
        <w:trPr>
          <w:trHeight w:hRule="exact" w:val="1030"/>
          <w:jc w:val="center"/>
        </w:trPr>
        <w:tc>
          <w:tcPr>
            <w:tcW w:w="835" w:type="dxa"/>
            <w:tcBorders>
              <w:top w:val="single" w:sz="4" w:space="0" w:color="auto"/>
              <w:left w:val="single" w:sz="4" w:space="0" w:color="auto"/>
              <w:bottom w:val="single" w:sz="4" w:space="0" w:color="auto"/>
            </w:tcBorders>
          </w:tcPr>
          <w:p w14:paraId="54934395" w14:textId="77777777" w:rsidR="002F1D2F" w:rsidRPr="009C68AA" w:rsidRDefault="002F1D2F" w:rsidP="00793172">
            <w:pPr>
              <w:pStyle w:val="aff5"/>
              <w:rPr>
                <w:sz w:val="20"/>
                <w:szCs w:val="20"/>
              </w:rPr>
            </w:pPr>
          </w:p>
        </w:tc>
        <w:tc>
          <w:tcPr>
            <w:tcW w:w="2846" w:type="dxa"/>
            <w:tcBorders>
              <w:top w:val="single" w:sz="4" w:space="0" w:color="auto"/>
              <w:left w:val="single" w:sz="4" w:space="0" w:color="auto"/>
              <w:bottom w:val="single" w:sz="4" w:space="0" w:color="auto"/>
            </w:tcBorders>
          </w:tcPr>
          <w:p w14:paraId="3094899D" w14:textId="77777777" w:rsidR="002F1D2F" w:rsidRPr="009C68AA" w:rsidRDefault="002F1D2F" w:rsidP="00793172">
            <w:pPr>
              <w:pStyle w:val="aff5"/>
              <w:rPr>
                <w:sz w:val="20"/>
                <w:szCs w:val="20"/>
              </w:rPr>
            </w:pPr>
          </w:p>
        </w:tc>
        <w:tc>
          <w:tcPr>
            <w:tcW w:w="3975" w:type="dxa"/>
            <w:tcBorders>
              <w:top w:val="single" w:sz="4" w:space="0" w:color="auto"/>
              <w:left w:val="single" w:sz="4" w:space="0" w:color="auto"/>
              <w:bottom w:val="single" w:sz="4" w:space="0" w:color="auto"/>
            </w:tcBorders>
          </w:tcPr>
          <w:p w14:paraId="4D7027BF" w14:textId="77777777" w:rsidR="002F1D2F" w:rsidRPr="009C68AA" w:rsidRDefault="002F1D2F" w:rsidP="00793172">
            <w:pPr>
              <w:pStyle w:val="aff5"/>
              <w:ind w:firstLine="0"/>
              <w:rPr>
                <w:sz w:val="20"/>
                <w:szCs w:val="20"/>
              </w:rPr>
            </w:pPr>
            <w:r w:rsidRPr="009C68AA">
              <w:rPr>
                <w:rStyle w:val="aff4"/>
                <w:sz w:val="20"/>
                <w:szCs w:val="20"/>
              </w:rPr>
              <w:t xml:space="preserve">% унікальних користувачів до чисельності населення територіальної громади, що підписували місцеві електронні петиції, брали участь в опитуванні, анкетуванні тощо </w:t>
            </w:r>
          </w:p>
        </w:tc>
        <w:tc>
          <w:tcPr>
            <w:tcW w:w="1843" w:type="dxa"/>
            <w:tcBorders>
              <w:top w:val="single" w:sz="4" w:space="0" w:color="auto"/>
              <w:left w:val="single" w:sz="4" w:space="0" w:color="auto"/>
              <w:bottom w:val="single" w:sz="4" w:space="0" w:color="auto"/>
            </w:tcBorders>
          </w:tcPr>
          <w:p w14:paraId="62B1B0D0" w14:textId="77777777" w:rsidR="002F1D2F" w:rsidRPr="009C68AA" w:rsidRDefault="002F1D2F" w:rsidP="00793172">
            <w:pPr>
              <w:pStyle w:val="aff5"/>
              <w:ind w:firstLine="0"/>
              <w:rPr>
                <w:rStyle w:val="aff4"/>
                <w:sz w:val="20"/>
                <w:szCs w:val="20"/>
              </w:rPr>
            </w:pPr>
            <w:r w:rsidRPr="003C17C8">
              <w:rPr>
                <w:rStyle w:val="aff4"/>
                <w:sz w:val="20"/>
                <w:szCs w:val="20"/>
                <w:lang w:val="ru-RU"/>
              </w:rPr>
              <w:t xml:space="preserve">               </w:t>
            </w:r>
            <w:r w:rsidRPr="009C68AA">
              <w:rPr>
                <w:rStyle w:val="aff4"/>
                <w:sz w:val="20"/>
                <w:szCs w:val="20"/>
              </w:rPr>
              <w:t>%</w:t>
            </w:r>
          </w:p>
          <w:p w14:paraId="55D90104" w14:textId="77777777" w:rsidR="002F1D2F" w:rsidRPr="009C68AA" w:rsidRDefault="002F1D2F" w:rsidP="00793172">
            <w:pPr>
              <w:pStyle w:val="aff5"/>
              <w:rPr>
                <w:sz w:val="20"/>
                <w:szCs w:val="20"/>
              </w:rPr>
            </w:pPr>
          </w:p>
        </w:tc>
        <w:tc>
          <w:tcPr>
            <w:tcW w:w="1699" w:type="dxa"/>
            <w:tcBorders>
              <w:top w:val="single" w:sz="4" w:space="0" w:color="auto"/>
              <w:left w:val="single" w:sz="4" w:space="0" w:color="auto"/>
              <w:bottom w:val="single" w:sz="4" w:space="0" w:color="auto"/>
            </w:tcBorders>
          </w:tcPr>
          <w:p w14:paraId="0108CE0C" w14:textId="77777777" w:rsidR="002F1D2F" w:rsidRPr="009C68AA" w:rsidRDefault="002F1D2F" w:rsidP="00793172">
            <w:pPr>
              <w:pStyle w:val="aff5"/>
              <w:ind w:firstLine="0"/>
              <w:jc w:val="center"/>
              <w:rPr>
                <w:rStyle w:val="aff4"/>
                <w:sz w:val="20"/>
                <w:szCs w:val="20"/>
              </w:rPr>
            </w:pPr>
            <w:r w:rsidRPr="009C68AA">
              <w:rPr>
                <w:rStyle w:val="aff4"/>
                <w:sz w:val="20"/>
                <w:szCs w:val="20"/>
              </w:rPr>
              <w:t>12</w:t>
            </w:r>
          </w:p>
          <w:p w14:paraId="49D562CC" w14:textId="77777777" w:rsidR="002F1D2F" w:rsidRPr="009C68AA" w:rsidRDefault="002F1D2F" w:rsidP="00793172">
            <w:pPr>
              <w:pStyle w:val="aff5"/>
              <w:rPr>
                <w:sz w:val="20"/>
                <w:szCs w:val="20"/>
              </w:rPr>
            </w:pPr>
          </w:p>
        </w:tc>
        <w:tc>
          <w:tcPr>
            <w:tcW w:w="850" w:type="dxa"/>
            <w:tcBorders>
              <w:top w:val="single" w:sz="4" w:space="0" w:color="auto"/>
              <w:left w:val="single" w:sz="4" w:space="0" w:color="auto"/>
              <w:bottom w:val="single" w:sz="4" w:space="0" w:color="auto"/>
            </w:tcBorders>
          </w:tcPr>
          <w:p w14:paraId="1A3C0E0B" w14:textId="77777777" w:rsidR="002F1D2F" w:rsidRPr="009C68AA" w:rsidRDefault="002F1D2F" w:rsidP="00793172">
            <w:pPr>
              <w:pStyle w:val="aff5"/>
              <w:ind w:firstLine="240"/>
              <w:rPr>
                <w:sz w:val="20"/>
                <w:szCs w:val="20"/>
              </w:rPr>
            </w:pPr>
            <w:r w:rsidRPr="009C68AA">
              <w:rPr>
                <w:sz w:val="20"/>
                <w:szCs w:val="20"/>
              </w:rPr>
              <w:t>20</w:t>
            </w:r>
          </w:p>
          <w:p w14:paraId="0CF38A73" w14:textId="77777777" w:rsidR="002F1D2F" w:rsidRPr="009C68AA" w:rsidRDefault="002F1D2F" w:rsidP="00793172">
            <w:pPr>
              <w:pStyle w:val="aff5"/>
              <w:rPr>
                <w:sz w:val="20"/>
                <w:szCs w:val="20"/>
              </w:rPr>
            </w:pPr>
          </w:p>
        </w:tc>
        <w:tc>
          <w:tcPr>
            <w:tcW w:w="850" w:type="dxa"/>
            <w:tcBorders>
              <w:top w:val="single" w:sz="4" w:space="0" w:color="auto"/>
              <w:left w:val="single" w:sz="4" w:space="0" w:color="auto"/>
              <w:bottom w:val="single" w:sz="4" w:space="0" w:color="auto"/>
            </w:tcBorders>
          </w:tcPr>
          <w:p w14:paraId="76131812" w14:textId="77777777" w:rsidR="002F1D2F" w:rsidRPr="009C68AA" w:rsidRDefault="002F1D2F" w:rsidP="00793172">
            <w:pPr>
              <w:pStyle w:val="aff5"/>
              <w:ind w:firstLine="260"/>
              <w:rPr>
                <w:rStyle w:val="aff4"/>
                <w:sz w:val="20"/>
                <w:szCs w:val="20"/>
              </w:rPr>
            </w:pPr>
            <w:r w:rsidRPr="009C68AA">
              <w:rPr>
                <w:rStyle w:val="aff4"/>
                <w:sz w:val="20"/>
                <w:szCs w:val="20"/>
              </w:rPr>
              <w:t>30</w:t>
            </w:r>
          </w:p>
          <w:p w14:paraId="558F5084" w14:textId="77777777" w:rsidR="002F1D2F" w:rsidRPr="009C68AA" w:rsidRDefault="002F1D2F" w:rsidP="00793172">
            <w:pPr>
              <w:pStyle w:val="aff5"/>
              <w:rPr>
                <w:sz w:val="20"/>
                <w:szCs w:val="20"/>
              </w:rPr>
            </w:pPr>
          </w:p>
        </w:tc>
        <w:tc>
          <w:tcPr>
            <w:tcW w:w="854" w:type="dxa"/>
            <w:tcBorders>
              <w:top w:val="single" w:sz="4" w:space="0" w:color="auto"/>
              <w:left w:val="single" w:sz="4" w:space="0" w:color="auto"/>
              <w:bottom w:val="single" w:sz="4" w:space="0" w:color="auto"/>
            </w:tcBorders>
          </w:tcPr>
          <w:p w14:paraId="7610BA08" w14:textId="77777777" w:rsidR="002F1D2F" w:rsidRPr="009C68AA" w:rsidRDefault="002F1D2F" w:rsidP="00793172">
            <w:pPr>
              <w:pStyle w:val="aff5"/>
              <w:ind w:firstLine="0"/>
              <w:jc w:val="center"/>
              <w:rPr>
                <w:rStyle w:val="aff4"/>
                <w:sz w:val="20"/>
                <w:szCs w:val="20"/>
              </w:rPr>
            </w:pPr>
            <w:r w:rsidRPr="009C68AA">
              <w:rPr>
                <w:rStyle w:val="aff4"/>
                <w:sz w:val="20"/>
                <w:szCs w:val="20"/>
              </w:rPr>
              <w:t>40</w:t>
            </w:r>
          </w:p>
          <w:p w14:paraId="7ABDBC30" w14:textId="77777777" w:rsidR="002F1D2F" w:rsidRPr="009C68AA" w:rsidRDefault="002F1D2F" w:rsidP="00793172">
            <w:pPr>
              <w:pStyle w:val="aff5"/>
              <w:rPr>
                <w:sz w:val="20"/>
                <w:szCs w:val="20"/>
              </w:rPr>
            </w:pPr>
          </w:p>
        </w:tc>
        <w:tc>
          <w:tcPr>
            <w:tcW w:w="1421" w:type="dxa"/>
            <w:tcBorders>
              <w:top w:val="single" w:sz="4" w:space="0" w:color="auto"/>
              <w:left w:val="single" w:sz="4" w:space="0" w:color="auto"/>
              <w:bottom w:val="single" w:sz="4" w:space="0" w:color="auto"/>
              <w:right w:val="single" w:sz="4" w:space="0" w:color="auto"/>
            </w:tcBorders>
          </w:tcPr>
          <w:p w14:paraId="5BE9843B" w14:textId="77777777" w:rsidR="002F1D2F" w:rsidRPr="009C68AA" w:rsidRDefault="002F1D2F" w:rsidP="00793172">
            <w:pPr>
              <w:pStyle w:val="aff5"/>
              <w:rPr>
                <w:sz w:val="20"/>
                <w:szCs w:val="20"/>
              </w:rPr>
            </w:pPr>
            <w:r w:rsidRPr="009C68AA">
              <w:rPr>
                <w:rStyle w:val="aff4"/>
                <w:sz w:val="20"/>
                <w:szCs w:val="20"/>
                <w:lang w:val="en-US"/>
              </w:rPr>
              <w:t xml:space="preserve">   </w:t>
            </w:r>
            <w:r w:rsidRPr="009C68AA">
              <w:rPr>
                <w:rStyle w:val="aff4"/>
                <w:sz w:val="20"/>
                <w:szCs w:val="20"/>
              </w:rPr>
              <w:t>28</w:t>
            </w:r>
          </w:p>
        </w:tc>
      </w:tr>
      <w:tr w:rsidR="002F1D2F" w:rsidRPr="009C68AA" w14:paraId="0D13ABD8" w14:textId="77777777" w:rsidTr="00793172">
        <w:trPr>
          <w:trHeight w:hRule="exact" w:val="850"/>
          <w:jc w:val="center"/>
        </w:trPr>
        <w:tc>
          <w:tcPr>
            <w:tcW w:w="835" w:type="dxa"/>
            <w:tcBorders>
              <w:top w:val="single" w:sz="4" w:space="0" w:color="auto"/>
              <w:left w:val="single" w:sz="4" w:space="0" w:color="auto"/>
            </w:tcBorders>
          </w:tcPr>
          <w:p w14:paraId="3B7D8CE4" w14:textId="77777777" w:rsidR="002F1D2F" w:rsidRPr="009C68AA" w:rsidRDefault="002F1D2F" w:rsidP="00793172">
            <w:pPr>
              <w:rPr>
                <w:sz w:val="20"/>
                <w:szCs w:val="20"/>
              </w:rPr>
            </w:pPr>
          </w:p>
        </w:tc>
        <w:tc>
          <w:tcPr>
            <w:tcW w:w="2846" w:type="dxa"/>
            <w:tcBorders>
              <w:top w:val="single" w:sz="4" w:space="0" w:color="auto"/>
              <w:left w:val="single" w:sz="4" w:space="0" w:color="auto"/>
            </w:tcBorders>
          </w:tcPr>
          <w:p w14:paraId="5A92CB89" w14:textId="77777777" w:rsidR="002F1D2F" w:rsidRPr="009C68AA" w:rsidRDefault="002F1D2F" w:rsidP="00793172">
            <w:pPr>
              <w:rPr>
                <w:sz w:val="20"/>
                <w:szCs w:val="20"/>
              </w:rPr>
            </w:pPr>
          </w:p>
        </w:tc>
        <w:tc>
          <w:tcPr>
            <w:tcW w:w="3975" w:type="dxa"/>
            <w:tcBorders>
              <w:top w:val="single" w:sz="4" w:space="0" w:color="auto"/>
              <w:left w:val="single" w:sz="4" w:space="0" w:color="auto"/>
            </w:tcBorders>
          </w:tcPr>
          <w:p w14:paraId="4C973643" w14:textId="77777777" w:rsidR="002F1D2F" w:rsidRPr="009C68AA" w:rsidRDefault="002F1D2F" w:rsidP="00793172">
            <w:pPr>
              <w:pStyle w:val="aff5"/>
              <w:ind w:firstLine="0"/>
              <w:rPr>
                <w:sz w:val="20"/>
                <w:szCs w:val="20"/>
              </w:rPr>
            </w:pPr>
            <w:r w:rsidRPr="009C68AA">
              <w:rPr>
                <w:sz w:val="20"/>
                <w:szCs w:val="20"/>
              </w:rPr>
              <w:t>% обсягу закупівель, які доступні для онлайн моніторингу громадянами на онлайн-платформах від загального обсягу закупівель</w:t>
            </w:r>
          </w:p>
        </w:tc>
        <w:tc>
          <w:tcPr>
            <w:tcW w:w="1843" w:type="dxa"/>
            <w:tcBorders>
              <w:top w:val="single" w:sz="4" w:space="0" w:color="auto"/>
              <w:left w:val="single" w:sz="4" w:space="0" w:color="auto"/>
            </w:tcBorders>
          </w:tcPr>
          <w:p w14:paraId="60098CF8" w14:textId="77777777" w:rsidR="002F1D2F" w:rsidRPr="009C68AA" w:rsidRDefault="002F1D2F" w:rsidP="00793172">
            <w:pPr>
              <w:pStyle w:val="aff5"/>
              <w:rPr>
                <w:sz w:val="20"/>
                <w:szCs w:val="20"/>
              </w:rPr>
            </w:pPr>
            <w:r w:rsidRPr="003C17C8">
              <w:rPr>
                <w:rStyle w:val="aff4"/>
                <w:sz w:val="20"/>
                <w:szCs w:val="20"/>
                <w:lang w:val="ru-RU"/>
              </w:rPr>
              <w:t xml:space="preserve">       </w:t>
            </w:r>
            <w:r w:rsidRPr="009C68AA">
              <w:rPr>
                <w:rStyle w:val="aff4"/>
                <w:sz w:val="20"/>
                <w:szCs w:val="20"/>
              </w:rPr>
              <w:t>%</w:t>
            </w:r>
          </w:p>
        </w:tc>
        <w:tc>
          <w:tcPr>
            <w:tcW w:w="1699" w:type="dxa"/>
            <w:tcBorders>
              <w:top w:val="single" w:sz="4" w:space="0" w:color="auto"/>
              <w:left w:val="single" w:sz="4" w:space="0" w:color="auto"/>
            </w:tcBorders>
          </w:tcPr>
          <w:p w14:paraId="6971DDC2" w14:textId="77777777" w:rsidR="002F1D2F" w:rsidRPr="009C68AA" w:rsidRDefault="002F1D2F" w:rsidP="00793172">
            <w:pPr>
              <w:pStyle w:val="aff5"/>
              <w:ind w:firstLine="0"/>
              <w:jc w:val="center"/>
              <w:rPr>
                <w:rStyle w:val="aff4"/>
                <w:sz w:val="20"/>
                <w:szCs w:val="20"/>
              </w:rPr>
            </w:pPr>
            <w:r w:rsidRPr="009C68AA">
              <w:rPr>
                <w:rStyle w:val="aff4"/>
                <w:sz w:val="20"/>
                <w:szCs w:val="20"/>
              </w:rPr>
              <w:t>5</w:t>
            </w:r>
          </w:p>
          <w:p w14:paraId="5055493F" w14:textId="77777777" w:rsidR="002F1D2F" w:rsidRPr="009C68AA" w:rsidRDefault="002F1D2F" w:rsidP="00793172">
            <w:pPr>
              <w:pStyle w:val="aff5"/>
              <w:rPr>
                <w:sz w:val="20"/>
                <w:szCs w:val="20"/>
              </w:rPr>
            </w:pPr>
          </w:p>
        </w:tc>
        <w:tc>
          <w:tcPr>
            <w:tcW w:w="850" w:type="dxa"/>
            <w:tcBorders>
              <w:top w:val="single" w:sz="4" w:space="0" w:color="auto"/>
              <w:left w:val="single" w:sz="4" w:space="0" w:color="auto"/>
            </w:tcBorders>
          </w:tcPr>
          <w:p w14:paraId="72E7D3B2" w14:textId="77777777" w:rsidR="002F1D2F" w:rsidRPr="009C68AA" w:rsidRDefault="002F1D2F" w:rsidP="00793172">
            <w:pPr>
              <w:pStyle w:val="aff5"/>
              <w:ind w:firstLine="240"/>
              <w:rPr>
                <w:sz w:val="20"/>
                <w:szCs w:val="20"/>
              </w:rPr>
            </w:pPr>
            <w:r w:rsidRPr="009C68AA">
              <w:rPr>
                <w:sz w:val="20"/>
                <w:szCs w:val="20"/>
              </w:rPr>
              <w:t>10</w:t>
            </w:r>
          </w:p>
          <w:p w14:paraId="42B13D63" w14:textId="77777777" w:rsidR="002F1D2F" w:rsidRPr="009C68AA" w:rsidRDefault="002F1D2F" w:rsidP="00793172">
            <w:pPr>
              <w:pStyle w:val="aff5"/>
              <w:rPr>
                <w:sz w:val="20"/>
                <w:szCs w:val="20"/>
              </w:rPr>
            </w:pPr>
          </w:p>
        </w:tc>
        <w:tc>
          <w:tcPr>
            <w:tcW w:w="850" w:type="dxa"/>
            <w:tcBorders>
              <w:top w:val="single" w:sz="4" w:space="0" w:color="auto"/>
              <w:left w:val="single" w:sz="4" w:space="0" w:color="auto"/>
            </w:tcBorders>
          </w:tcPr>
          <w:p w14:paraId="248CE432" w14:textId="77777777" w:rsidR="002F1D2F" w:rsidRPr="009C68AA" w:rsidRDefault="002F1D2F" w:rsidP="00793172">
            <w:pPr>
              <w:pStyle w:val="aff5"/>
              <w:ind w:firstLine="260"/>
              <w:rPr>
                <w:rStyle w:val="aff4"/>
                <w:sz w:val="20"/>
                <w:szCs w:val="20"/>
              </w:rPr>
            </w:pPr>
            <w:r w:rsidRPr="009C68AA">
              <w:rPr>
                <w:rStyle w:val="aff4"/>
                <w:sz w:val="20"/>
                <w:szCs w:val="20"/>
                <w:lang w:val="en-US"/>
              </w:rPr>
              <w:t xml:space="preserve"> </w:t>
            </w:r>
            <w:r w:rsidRPr="009C68AA">
              <w:rPr>
                <w:rStyle w:val="aff4"/>
                <w:sz w:val="20"/>
                <w:szCs w:val="20"/>
              </w:rPr>
              <w:t>15</w:t>
            </w:r>
          </w:p>
          <w:p w14:paraId="4C1B14DA" w14:textId="77777777" w:rsidR="002F1D2F" w:rsidRPr="009C68AA" w:rsidRDefault="002F1D2F" w:rsidP="00793172">
            <w:pPr>
              <w:pStyle w:val="aff5"/>
              <w:rPr>
                <w:sz w:val="20"/>
                <w:szCs w:val="20"/>
              </w:rPr>
            </w:pPr>
          </w:p>
        </w:tc>
        <w:tc>
          <w:tcPr>
            <w:tcW w:w="854" w:type="dxa"/>
            <w:tcBorders>
              <w:top w:val="single" w:sz="4" w:space="0" w:color="auto"/>
              <w:left w:val="single" w:sz="4" w:space="0" w:color="auto"/>
            </w:tcBorders>
          </w:tcPr>
          <w:p w14:paraId="45FBBBFF" w14:textId="77777777" w:rsidR="002F1D2F" w:rsidRPr="009C68AA" w:rsidRDefault="002F1D2F" w:rsidP="00793172">
            <w:pPr>
              <w:pStyle w:val="aff5"/>
              <w:ind w:firstLine="0"/>
              <w:jc w:val="center"/>
              <w:rPr>
                <w:rStyle w:val="aff4"/>
                <w:sz w:val="20"/>
                <w:szCs w:val="20"/>
              </w:rPr>
            </w:pPr>
            <w:r w:rsidRPr="009C68AA">
              <w:rPr>
                <w:rStyle w:val="aff4"/>
                <w:sz w:val="20"/>
                <w:szCs w:val="20"/>
              </w:rPr>
              <w:t>20</w:t>
            </w:r>
          </w:p>
          <w:p w14:paraId="65680671" w14:textId="77777777" w:rsidR="002F1D2F" w:rsidRPr="009C68AA" w:rsidRDefault="002F1D2F" w:rsidP="00793172">
            <w:pPr>
              <w:pStyle w:val="aff5"/>
              <w:rPr>
                <w:sz w:val="20"/>
                <w:szCs w:val="20"/>
              </w:rPr>
            </w:pPr>
          </w:p>
        </w:tc>
        <w:tc>
          <w:tcPr>
            <w:tcW w:w="1421" w:type="dxa"/>
            <w:tcBorders>
              <w:top w:val="single" w:sz="4" w:space="0" w:color="auto"/>
              <w:left w:val="single" w:sz="4" w:space="0" w:color="auto"/>
              <w:right w:val="single" w:sz="4" w:space="0" w:color="auto"/>
            </w:tcBorders>
          </w:tcPr>
          <w:p w14:paraId="62CC10F7" w14:textId="77777777" w:rsidR="002F1D2F" w:rsidRPr="009C68AA" w:rsidRDefault="002F1D2F" w:rsidP="00793172">
            <w:pPr>
              <w:pStyle w:val="aff5"/>
              <w:ind w:firstLine="0"/>
              <w:jc w:val="center"/>
              <w:rPr>
                <w:rStyle w:val="aff4"/>
                <w:sz w:val="20"/>
                <w:szCs w:val="20"/>
              </w:rPr>
            </w:pPr>
            <w:r w:rsidRPr="009C68AA">
              <w:rPr>
                <w:rStyle w:val="aff4"/>
                <w:sz w:val="20"/>
                <w:szCs w:val="20"/>
              </w:rPr>
              <w:t>15</w:t>
            </w:r>
          </w:p>
          <w:p w14:paraId="49B3AD7F" w14:textId="77777777" w:rsidR="002F1D2F" w:rsidRPr="009C68AA" w:rsidRDefault="002F1D2F" w:rsidP="00793172">
            <w:pPr>
              <w:pStyle w:val="aff5"/>
              <w:rPr>
                <w:sz w:val="20"/>
                <w:szCs w:val="20"/>
              </w:rPr>
            </w:pPr>
          </w:p>
        </w:tc>
      </w:tr>
      <w:tr w:rsidR="002F1D2F" w:rsidRPr="009C68AA" w14:paraId="40220E23" w14:textId="77777777" w:rsidTr="00793172">
        <w:trPr>
          <w:trHeight w:val="839"/>
          <w:jc w:val="center"/>
        </w:trPr>
        <w:tc>
          <w:tcPr>
            <w:tcW w:w="835" w:type="dxa"/>
            <w:tcBorders>
              <w:top w:val="single" w:sz="4" w:space="0" w:color="auto"/>
              <w:left w:val="single" w:sz="4" w:space="0" w:color="auto"/>
            </w:tcBorders>
          </w:tcPr>
          <w:p w14:paraId="46B4349E" w14:textId="77777777" w:rsidR="002F1D2F" w:rsidRPr="009C68AA" w:rsidRDefault="002F1D2F" w:rsidP="00793172">
            <w:pPr>
              <w:rPr>
                <w:sz w:val="20"/>
                <w:szCs w:val="20"/>
              </w:rPr>
            </w:pPr>
          </w:p>
        </w:tc>
        <w:tc>
          <w:tcPr>
            <w:tcW w:w="2846" w:type="dxa"/>
            <w:tcBorders>
              <w:top w:val="single" w:sz="4" w:space="0" w:color="auto"/>
              <w:left w:val="single" w:sz="4" w:space="0" w:color="auto"/>
            </w:tcBorders>
          </w:tcPr>
          <w:p w14:paraId="0A535F41" w14:textId="77777777" w:rsidR="002F1D2F" w:rsidRPr="009C68AA" w:rsidRDefault="002F1D2F" w:rsidP="00793172">
            <w:pPr>
              <w:rPr>
                <w:sz w:val="20"/>
                <w:szCs w:val="20"/>
              </w:rPr>
            </w:pPr>
          </w:p>
        </w:tc>
        <w:tc>
          <w:tcPr>
            <w:tcW w:w="3975" w:type="dxa"/>
            <w:tcBorders>
              <w:top w:val="single" w:sz="4" w:space="0" w:color="auto"/>
              <w:left w:val="single" w:sz="4" w:space="0" w:color="auto"/>
            </w:tcBorders>
          </w:tcPr>
          <w:p w14:paraId="3B79E986" w14:textId="77777777" w:rsidR="002F1D2F" w:rsidRPr="009C68AA" w:rsidRDefault="002F1D2F" w:rsidP="00793172">
            <w:pPr>
              <w:pStyle w:val="aff5"/>
              <w:ind w:firstLine="0"/>
              <w:rPr>
                <w:sz w:val="20"/>
                <w:szCs w:val="20"/>
              </w:rPr>
            </w:pPr>
            <w:r w:rsidRPr="009C68AA">
              <w:rPr>
                <w:sz w:val="20"/>
                <w:szCs w:val="20"/>
              </w:rPr>
              <w:t>Відповідність офіційного сайту територіальної громади дизайн-коду Дія</w:t>
            </w:r>
            <w:r w:rsidRPr="009C68AA">
              <w:rPr>
                <w:rStyle w:val="aff4"/>
                <w:sz w:val="20"/>
                <w:szCs w:val="20"/>
              </w:rPr>
              <w:t xml:space="preserve"> електронної демократії</w:t>
            </w:r>
          </w:p>
        </w:tc>
        <w:tc>
          <w:tcPr>
            <w:tcW w:w="1843" w:type="dxa"/>
            <w:tcBorders>
              <w:top w:val="single" w:sz="4" w:space="0" w:color="auto"/>
              <w:left w:val="single" w:sz="4" w:space="0" w:color="auto"/>
            </w:tcBorders>
          </w:tcPr>
          <w:p w14:paraId="4F009A43" w14:textId="77777777" w:rsidR="002F1D2F" w:rsidRPr="009C68AA" w:rsidRDefault="002F1D2F" w:rsidP="00793172">
            <w:pPr>
              <w:pStyle w:val="aff5"/>
              <w:rPr>
                <w:sz w:val="20"/>
                <w:szCs w:val="20"/>
              </w:rPr>
            </w:pPr>
            <w:r w:rsidRPr="003C17C8">
              <w:rPr>
                <w:rStyle w:val="aff4"/>
                <w:sz w:val="20"/>
                <w:szCs w:val="20"/>
              </w:rPr>
              <w:t xml:space="preserve">       </w:t>
            </w:r>
            <w:r w:rsidRPr="009C68AA">
              <w:rPr>
                <w:rStyle w:val="aff4"/>
                <w:sz w:val="20"/>
                <w:szCs w:val="20"/>
              </w:rPr>
              <w:t>%</w:t>
            </w:r>
          </w:p>
        </w:tc>
        <w:tc>
          <w:tcPr>
            <w:tcW w:w="1699" w:type="dxa"/>
            <w:tcBorders>
              <w:top w:val="single" w:sz="4" w:space="0" w:color="auto"/>
              <w:left w:val="single" w:sz="4" w:space="0" w:color="auto"/>
            </w:tcBorders>
          </w:tcPr>
          <w:p w14:paraId="652ADB59" w14:textId="77777777" w:rsidR="002F1D2F" w:rsidRPr="006668AF" w:rsidRDefault="002F1D2F" w:rsidP="00793172">
            <w:pPr>
              <w:pStyle w:val="aff5"/>
              <w:rPr>
                <w:sz w:val="20"/>
                <w:szCs w:val="20"/>
                <w:lang w:val="en-US"/>
              </w:rPr>
            </w:pPr>
            <w:r>
              <w:rPr>
                <w:rStyle w:val="aff4"/>
                <w:sz w:val="20"/>
                <w:szCs w:val="20"/>
                <w:lang w:val="en-US"/>
              </w:rPr>
              <w:t xml:space="preserve">       </w:t>
            </w:r>
            <w:r w:rsidRPr="009C68AA">
              <w:rPr>
                <w:rStyle w:val="aff4"/>
                <w:sz w:val="20"/>
                <w:szCs w:val="20"/>
              </w:rPr>
              <w:t>1</w:t>
            </w:r>
            <w:r>
              <w:rPr>
                <w:rStyle w:val="aff4"/>
                <w:sz w:val="20"/>
                <w:szCs w:val="20"/>
                <w:lang w:val="en-US"/>
              </w:rPr>
              <w:t>00</w:t>
            </w:r>
          </w:p>
        </w:tc>
        <w:tc>
          <w:tcPr>
            <w:tcW w:w="850" w:type="dxa"/>
            <w:tcBorders>
              <w:top w:val="single" w:sz="4" w:space="0" w:color="auto"/>
              <w:left w:val="single" w:sz="4" w:space="0" w:color="auto"/>
            </w:tcBorders>
          </w:tcPr>
          <w:p w14:paraId="382DCB76" w14:textId="77777777" w:rsidR="002F1D2F" w:rsidRPr="009C68AA" w:rsidRDefault="002F1D2F" w:rsidP="00793172">
            <w:pPr>
              <w:pStyle w:val="aff5"/>
              <w:ind w:firstLine="0"/>
              <w:rPr>
                <w:sz w:val="20"/>
                <w:szCs w:val="20"/>
              </w:rPr>
            </w:pPr>
            <w:r>
              <w:rPr>
                <w:rStyle w:val="aff4"/>
                <w:sz w:val="20"/>
                <w:szCs w:val="20"/>
                <w:lang w:val="en-US"/>
              </w:rPr>
              <w:t xml:space="preserve">     </w:t>
            </w:r>
            <w:r w:rsidRPr="009C68AA">
              <w:rPr>
                <w:rStyle w:val="aff4"/>
                <w:sz w:val="20"/>
                <w:szCs w:val="20"/>
              </w:rPr>
              <w:t>1</w:t>
            </w:r>
            <w:r>
              <w:rPr>
                <w:rStyle w:val="aff4"/>
                <w:sz w:val="20"/>
                <w:szCs w:val="20"/>
                <w:lang w:val="en-US"/>
              </w:rPr>
              <w:t>00</w:t>
            </w:r>
          </w:p>
        </w:tc>
        <w:tc>
          <w:tcPr>
            <w:tcW w:w="850" w:type="dxa"/>
            <w:tcBorders>
              <w:top w:val="single" w:sz="4" w:space="0" w:color="auto"/>
              <w:left w:val="single" w:sz="4" w:space="0" w:color="auto"/>
            </w:tcBorders>
          </w:tcPr>
          <w:p w14:paraId="4FE33772" w14:textId="77777777" w:rsidR="002F1D2F" w:rsidRPr="009C68AA" w:rsidRDefault="002F1D2F" w:rsidP="00793172">
            <w:pPr>
              <w:pStyle w:val="aff5"/>
              <w:ind w:firstLine="0"/>
              <w:rPr>
                <w:sz w:val="20"/>
                <w:szCs w:val="20"/>
              </w:rPr>
            </w:pPr>
            <w:r>
              <w:rPr>
                <w:rStyle w:val="aff4"/>
                <w:sz w:val="20"/>
                <w:szCs w:val="20"/>
                <w:lang w:val="en-US"/>
              </w:rPr>
              <w:t xml:space="preserve">     </w:t>
            </w:r>
            <w:r w:rsidRPr="009C68AA">
              <w:rPr>
                <w:rStyle w:val="aff4"/>
                <w:sz w:val="20"/>
                <w:szCs w:val="20"/>
              </w:rPr>
              <w:t>1</w:t>
            </w:r>
            <w:r>
              <w:rPr>
                <w:rStyle w:val="aff4"/>
                <w:sz w:val="20"/>
                <w:szCs w:val="20"/>
                <w:lang w:val="en-US"/>
              </w:rPr>
              <w:t>00</w:t>
            </w:r>
          </w:p>
        </w:tc>
        <w:tc>
          <w:tcPr>
            <w:tcW w:w="854" w:type="dxa"/>
            <w:tcBorders>
              <w:top w:val="single" w:sz="4" w:space="0" w:color="auto"/>
              <w:left w:val="single" w:sz="4" w:space="0" w:color="auto"/>
            </w:tcBorders>
          </w:tcPr>
          <w:p w14:paraId="5AD2F87D" w14:textId="77777777" w:rsidR="002F1D2F" w:rsidRPr="009C68AA" w:rsidRDefault="002F1D2F" w:rsidP="00793172">
            <w:pPr>
              <w:pStyle w:val="aff5"/>
              <w:ind w:firstLine="0"/>
              <w:rPr>
                <w:sz w:val="20"/>
                <w:szCs w:val="20"/>
              </w:rPr>
            </w:pPr>
            <w:r>
              <w:rPr>
                <w:rStyle w:val="aff4"/>
                <w:sz w:val="20"/>
                <w:szCs w:val="20"/>
                <w:lang w:val="en-US"/>
              </w:rPr>
              <w:t xml:space="preserve">     </w:t>
            </w:r>
            <w:r w:rsidRPr="009C68AA">
              <w:rPr>
                <w:rStyle w:val="aff4"/>
                <w:sz w:val="20"/>
                <w:szCs w:val="20"/>
              </w:rPr>
              <w:t>1</w:t>
            </w:r>
            <w:r>
              <w:rPr>
                <w:rStyle w:val="aff4"/>
                <w:sz w:val="20"/>
                <w:szCs w:val="20"/>
                <w:lang w:val="en-US"/>
              </w:rPr>
              <w:t>00</w:t>
            </w:r>
          </w:p>
        </w:tc>
        <w:tc>
          <w:tcPr>
            <w:tcW w:w="1421" w:type="dxa"/>
            <w:tcBorders>
              <w:top w:val="single" w:sz="4" w:space="0" w:color="auto"/>
              <w:left w:val="single" w:sz="4" w:space="0" w:color="auto"/>
              <w:right w:val="single" w:sz="4" w:space="0" w:color="auto"/>
            </w:tcBorders>
          </w:tcPr>
          <w:p w14:paraId="6A93B8B6" w14:textId="77777777" w:rsidR="002F1D2F" w:rsidRPr="009C68AA" w:rsidRDefault="002F1D2F" w:rsidP="00793172">
            <w:pPr>
              <w:pStyle w:val="aff5"/>
              <w:rPr>
                <w:sz w:val="20"/>
                <w:szCs w:val="20"/>
              </w:rPr>
            </w:pPr>
          </w:p>
        </w:tc>
      </w:tr>
      <w:tr w:rsidR="002F1D2F" w:rsidRPr="009C68AA" w14:paraId="63D62410" w14:textId="77777777" w:rsidTr="00793172">
        <w:trPr>
          <w:trHeight w:hRule="exact" w:val="563"/>
          <w:jc w:val="center"/>
        </w:trPr>
        <w:tc>
          <w:tcPr>
            <w:tcW w:w="835" w:type="dxa"/>
            <w:tcBorders>
              <w:top w:val="single" w:sz="4" w:space="0" w:color="auto"/>
              <w:left w:val="single" w:sz="4" w:space="0" w:color="auto"/>
            </w:tcBorders>
          </w:tcPr>
          <w:p w14:paraId="75851D64" w14:textId="77777777" w:rsidR="002F1D2F" w:rsidRPr="009C68AA" w:rsidRDefault="002F1D2F" w:rsidP="00793172">
            <w:pPr>
              <w:jc w:val="center"/>
              <w:rPr>
                <w:sz w:val="20"/>
                <w:szCs w:val="20"/>
              </w:rPr>
            </w:pPr>
            <w:r>
              <w:rPr>
                <w:rStyle w:val="aff4"/>
                <w:rFonts w:eastAsia="Calibri"/>
                <w:sz w:val="20"/>
                <w:szCs w:val="20"/>
                <w:lang w:val="en-US"/>
              </w:rPr>
              <w:t>2</w:t>
            </w:r>
            <w:r w:rsidRPr="009C68AA">
              <w:rPr>
                <w:rStyle w:val="aff4"/>
                <w:rFonts w:eastAsia="Calibri"/>
                <w:sz w:val="20"/>
                <w:szCs w:val="20"/>
              </w:rPr>
              <w:t>.</w:t>
            </w:r>
          </w:p>
        </w:tc>
        <w:tc>
          <w:tcPr>
            <w:tcW w:w="2846" w:type="dxa"/>
            <w:tcBorders>
              <w:top w:val="single" w:sz="4" w:space="0" w:color="auto"/>
              <w:left w:val="single" w:sz="4" w:space="0" w:color="auto"/>
            </w:tcBorders>
          </w:tcPr>
          <w:p w14:paraId="0EC58CE0" w14:textId="77777777" w:rsidR="002F1D2F" w:rsidRPr="0097526D" w:rsidRDefault="002F1D2F" w:rsidP="00793172">
            <w:pPr>
              <w:rPr>
                <w:b/>
                <w:bCs/>
                <w:sz w:val="20"/>
                <w:szCs w:val="20"/>
              </w:rPr>
            </w:pPr>
            <w:r w:rsidRPr="0097526D">
              <w:rPr>
                <w:rStyle w:val="aff4"/>
                <w:rFonts w:eastAsia="Calibri"/>
                <w:b/>
                <w:bCs/>
                <w:sz w:val="20"/>
                <w:szCs w:val="20"/>
              </w:rPr>
              <w:t>Цифровізація публічних послуг</w:t>
            </w:r>
          </w:p>
        </w:tc>
        <w:tc>
          <w:tcPr>
            <w:tcW w:w="3975" w:type="dxa"/>
            <w:tcBorders>
              <w:top w:val="single" w:sz="4" w:space="0" w:color="auto"/>
              <w:left w:val="single" w:sz="4" w:space="0" w:color="auto"/>
            </w:tcBorders>
          </w:tcPr>
          <w:p w14:paraId="4BBA377B" w14:textId="77777777" w:rsidR="002F1D2F" w:rsidRPr="009A27A1" w:rsidRDefault="002F1D2F" w:rsidP="00793172">
            <w:pPr>
              <w:pStyle w:val="aff5"/>
              <w:ind w:firstLine="0"/>
              <w:rPr>
                <w:sz w:val="20"/>
                <w:szCs w:val="20"/>
              </w:rPr>
            </w:pPr>
            <w:r w:rsidRPr="009A27A1">
              <w:rPr>
                <w:rStyle w:val="aff4"/>
                <w:sz w:val="20"/>
                <w:szCs w:val="20"/>
              </w:rPr>
              <w:t>Наявність можливості оплати за надані адміністративні послуги онлайн</w:t>
            </w:r>
          </w:p>
        </w:tc>
        <w:tc>
          <w:tcPr>
            <w:tcW w:w="1843" w:type="dxa"/>
            <w:tcBorders>
              <w:top w:val="single" w:sz="4" w:space="0" w:color="auto"/>
              <w:left w:val="single" w:sz="4" w:space="0" w:color="auto"/>
            </w:tcBorders>
          </w:tcPr>
          <w:p w14:paraId="41EF35D0" w14:textId="77777777" w:rsidR="002F1D2F" w:rsidRPr="00837E78" w:rsidRDefault="002F1D2F" w:rsidP="00793172">
            <w:pPr>
              <w:pStyle w:val="aff5"/>
              <w:ind w:firstLine="0"/>
              <w:rPr>
                <w:sz w:val="20"/>
                <w:szCs w:val="20"/>
              </w:rPr>
            </w:pPr>
            <w:r w:rsidRPr="003C17C8">
              <w:rPr>
                <w:sz w:val="20"/>
                <w:szCs w:val="20"/>
                <w:lang w:val="ru-RU"/>
              </w:rPr>
              <w:t xml:space="preserve">             </w:t>
            </w:r>
            <w:r w:rsidRPr="00837E78">
              <w:rPr>
                <w:sz w:val="20"/>
                <w:szCs w:val="20"/>
              </w:rPr>
              <w:t>Так/ні</w:t>
            </w:r>
          </w:p>
        </w:tc>
        <w:tc>
          <w:tcPr>
            <w:tcW w:w="1699" w:type="dxa"/>
            <w:tcBorders>
              <w:top w:val="single" w:sz="4" w:space="0" w:color="auto"/>
              <w:left w:val="single" w:sz="4" w:space="0" w:color="auto"/>
            </w:tcBorders>
          </w:tcPr>
          <w:p w14:paraId="10F03505" w14:textId="77777777" w:rsidR="002F1D2F" w:rsidRPr="0052249B" w:rsidRDefault="002F1D2F" w:rsidP="00793172">
            <w:pPr>
              <w:pStyle w:val="aff5"/>
              <w:ind w:firstLine="0"/>
              <w:rPr>
                <w:sz w:val="20"/>
                <w:szCs w:val="20"/>
              </w:rPr>
            </w:pPr>
            <w:r>
              <w:rPr>
                <w:rStyle w:val="aff4"/>
                <w:sz w:val="20"/>
                <w:szCs w:val="20"/>
                <w:lang w:val="en-US"/>
              </w:rPr>
              <w:t xml:space="preserve">               </w:t>
            </w:r>
            <w:r w:rsidRPr="0052249B">
              <w:rPr>
                <w:rStyle w:val="aff4"/>
                <w:sz w:val="20"/>
                <w:szCs w:val="20"/>
              </w:rPr>
              <w:t>Так</w:t>
            </w:r>
          </w:p>
        </w:tc>
        <w:tc>
          <w:tcPr>
            <w:tcW w:w="850" w:type="dxa"/>
            <w:tcBorders>
              <w:top w:val="single" w:sz="4" w:space="0" w:color="auto"/>
              <w:left w:val="single" w:sz="4" w:space="0" w:color="auto"/>
            </w:tcBorders>
          </w:tcPr>
          <w:p w14:paraId="6A2ECD17" w14:textId="77777777" w:rsidR="002F1D2F" w:rsidRPr="0052249B" w:rsidRDefault="002F1D2F" w:rsidP="00793172">
            <w:pPr>
              <w:pStyle w:val="aff5"/>
              <w:ind w:firstLine="0"/>
              <w:rPr>
                <w:sz w:val="20"/>
                <w:szCs w:val="20"/>
              </w:rPr>
            </w:pPr>
            <w:r>
              <w:rPr>
                <w:rStyle w:val="aff4"/>
                <w:sz w:val="20"/>
                <w:szCs w:val="20"/>
                <w:lang w:val="en-US"/>
              </w:rPr>
              <w:t xml:space="preserve">     </w:t>
            </w:r>
            <w:r w:rsidRPr="0052249B">
              <w:rPr>
                <w:rStyle w:val="aff4"/>
                <w:sz w:val="20"/>
                <w:szCs w:val="20"/>
              </w:rPr>
              <w:t xml:space="preserve">Так </w:t>
            </w:r>
          </w:p>
        </w:tc>
        <w:tc>
          <w:tcPr>
            <w:tcW w:w="850" w:type="dxa"/>
            <w:tcBorders>
              <w:top w:val="single" w:sz="4" w:space="0" w:color="auto"/>
              <w:left w:val="single" w:sz="4" w:space="0" w:color="auto"/>
            </w:tcBorders>
          </w:tcPr>
          <w:p w14:paraId="207EE81D" w14:textId="77777777" w:rsidR="002F1D2F" w:rsidRPr="0052249B" w:rsidRDefault="002F1D2F" w:rsidP="00793172">
            <w:pPr>
              <w:pStyle w:val="aff5"/>
              <w:ind w:firstLine="0"/>
              <w:rPr>
                <w:sz w:val="20"/>
                <w:szCs w:val="20"/>
              </w:rPr>
            </w:pPr>
            <w:r>
              <w:rPr>
                <w:rStyle w:val="aff4"/>
                <w:sz w:val="20"/>
                <w:szCs w:val="20"/>
                <w:lang w:val="en-US"/>
              </w:rPr>
              <w:t xml:space="preserve">     </w:t>
            </w:r>
            <w:r w:rsidRPr="0052249B">
              <w:rPr>
                <w:rStyle w:val="aff4"/>
                <w:sz w:val="20"/>
                <w:szCs w:val="20"/>
              </w:rPr>
              <w:t xml:space="preserve">Так </w:t>
            </w:r>
          </w:p>
        </w:tc>
        <w:tc>
          <w:tcPr>
            <w:tcW w:w="854" w:type="dxa"/>
            <w:tcBorders>
              <w:top w:val="single" w:sz="4" w:space="0" w:color="auto"/>
              <w:left w:val="single" w:sz="4" w:space="0" w:color="auto"/>
            </w:tcBorders>
          </w:tcPr>
          <w:p w14:paraId="3F9B6492" w14:textId="77777777" w:rsidR="002F1D2F" w:rsidRPr="0052249B" w:rsidRDefault="002F1D2F" w:rsidP="00793172">
            <w:pPr>
              <w:pStyle w:val="aff5"/>
              <w:ind w:firstLine="0"/>
              <w:rPr>
                <w:sz w:val="20"/>
                <w:szCs w:val="20"/>
              </w:rPr>
            </w:pPr>
            <w:r>
              <w:rPr>
                <w:rStyle w:val="aff4"/>
                <w:sz w:val="20"/>
                <w:szCs w:val="20"/>
                <w:lang w:val="en-US"/>
              </w:rPr>
              <w:t xml:space="preserve">     </w:t>
            </w:r>
            <w:r w:rsidRPr="0052249B">
              <w:rPr>
                <w:rStyle w:val="aff4"/>
                <w:sz w:val="20"/>
                <w:szCs w:val="20"/>
              </w:rPr>
              <w:t xml:space="preserve">Так </w:t>
            </w:r>
          </w:p>
        </w:tc>
        <w:tc>
          <w:tcPr>
            <w:tcW w:w="1421" w:type="dxa"/>
            <w:tcBorders>
              <w:top w:val="single" w:sz="4" w:space="0" w:color="auto"/>
              <w:left w:val="single" w:sz="4" w:space="0" w:color="auto"/>
              <w:right w:val="single" w:sz="4" w:space="0" w:color="auto"/>
            </w:tcBorders>
          </w:tcPr>
          <w:p w14:paraId="476E0C2E" w14:textId="77777777" w:rsidR="002F1D2F" w:rsidRPr="0052249B" w:rsidRDefault="002F1D2F" w:rsidP="00793172">
            <w:pPr>
              <w:pStyle w:val="aff5"/>
              <w:ind w:firstLine="0"/>
              <w:rPr>
                <w:sz w:val="20"/>
                <w:szCs w:val="20"/>
              </w:rPr>
            </w:pPr>
            <w:r>
              <w:rPr>
                <w:rStyle w:val="aff4"/>
                <w:sz w:val="20"/>
                <w:szCs w:val="20"/>
                <w:lang w:val="en-US"/>
              </w:rPr>
              <w:t xml:space="preserve">             </w:t>
            </w:r>
            <w:r w:rsidRPr="0052249B">
              <w:rPr>
                <w:rStyle w:val="aff4"/>
                <w:sz w:val="20"/>
                <w:szCs w:val="20"/>
              </w:rPr>
              <w:t>+</w:t>
            </w:r>
          </w:p>
        </w:tc>
      </w:tr>
      <w:tr w:rsidR="002F1D2F" w:rsidRPr="009C68AA" w14:paraId="75272737" w14:textId="77777777" w:rsidTr="00793172">
        <w:trPr>
          <w:trHeight w:hRule="exact" w:val="718"/>
          <w:jc w:val="center"/>
        </w:trPr>
        <w:tc>
          <w:tcPr>
            <w:tcW w:w="835" w:type="dxa"/>
            <w:tcBorders>
              <w:top w:val="single" w:sz="4" w:space="0" w:color="auto"/>
              <w:left w:val="single" w:sz="4" w:space="0" w:color="auto"/>
              <w:bottom w:val="single" w:sz="4" w:space="0" w:color="auto"/>
            </w:tcBorders>
          </w:tcPr>
          <w:p w14:paraId="29327479"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0FAB06B3"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2F2CB21B" w14:textId="77777777" w:rsidR="002F1D2F" w:rsidRPr="0064792F" w:rsidRDefault="002F1D2F" w:rsidP="00793172">
            <w:pPr>
              <w:pStyle w:val="aff5"/>
              <w:ind w:firstLine="0"/>
              <w:rPr>
                <w:sz w:val="20"/>
                <w:szCs w:val="20"/>
              </w:rPr>
            </w:pPr>
            <w:r w:rsidRPr="0064792F">
              <w:rPr>
                <w:rStyle w:val="aff4"/>
                <w:sz w:val="20"/>
                <w:szCs w:val="20"/>
              </w:rPr>
              <w:t xml:space="preserve">% робочих місць адміністраторів ЦНАП, обладнаних для </w:t>
            </w:r>
            <w:r w:rsidRPr="0064792F">
              <w:rPr>
                <w:rStyle w:val="aff4"/>
                <w:sz w:val="20"/>
                <w:szCs w:val="20"/>
                <w:lang w:val="en-US"/>
              </w:rPr>
              <w:t>QR</w:t>
            </w:r>
            <w:r w:rsidRPr="0064792F">
              <w:rPr>
                <w:rStyle w:val="aff4"/>
                <w:sz w:val="20"/>
                <w:szCs w:val="20"/>
              </w:rPr>
              <w:t xml:space="preserve"> валідації Дія (включаючи віддалені робочі місця)</w:t>
            </w:r>
          </w:p>
        </w:tc>
        <w:tc>
          <w:tcPr>
            <w:tcW w:w="1843" w:type="dxa"/>
            <w:tcBorders>
              <w:top w:val="single" w:sz="4" w:space="0" w:color="auto"/>
              <w:left w:val="single" w:sz="4" w:space="0" w:color="auto"/>
              <w:bottom w:val="single" w:sz="4" w:space="0" w:color="auto"/>
            </w:tcBorders>
          </w:tcPr>
          <w:p w14:paraId="60B98EAC" w14:textId="77777777" w:rsidR="002F1D2F" w:rsidRPr="002C6034" w:rsidRDefault="002F1D2F" w:rsidP="00793172">
            <w:pPr>
              <w:pStyle w:val="aff5"/>
              <w:ind w:firstLine="0"/>
              <w:jc w:val="center"/>
              <w:rPr>
                <w:rStyle w:val="aff4"/>
                <w:sz w:val="20"/>
                <w:szCs w:val="20"/>
              </w:rPr>
            </w:pPr>
            <w:r w:rsidRPr="002C6034">
              <w:rPr>
                <w:rStyle w:val="aff4"/>
                <w:sz w:val="20"/>
                <w:szCs w:val="20"/>
              </w:rPr>
              <w:t>Так/ні</w:t>
            </w:r>
          </w:p>
          <w:p w14:paraId="49A346A8" w14:textId="77777777" w:rsidR="002F1D2F" w:rsidRPr="002C6034" w:rsidRDefault="002F1D2F" w:rsidP="00793172">
            <w:pPr>
              <w:pStyle w:val="aff5"/>
              <w:rPr>
                <w:sz w:val="20"/>
                <w:szCs w:val="20"/>
              </w:rPr>
            </w:pPr>
          </w:p>
        </w:tc>
        <w:tc>
          <w:tcPr>
            <w:tcW w:w="1699" w:type="dxa"/>
            <w:tcBorders>
              <w:top w:val="single" w:sz="4" w:space="0" w:color="auto"/>
              <w:left w:val="single" w:sz="4" w:space="0" w:color="auto"/>
              <w:bottom w:val="single" w:sz="4" w:space="0" w:color="auto"/>
            </w:tcBorders>
          </w:tcPr>
          <w:p w14:paraId="17DA83A2" w14:textId="77777777" w:rsidR="002F1D2F" w:rsidRPr="002C6034" w:rsidRDefault="002F1D2F" w:rsidP="00793172">
            <w:pPr>
              <w:pStyle w:val="aff5"/>
              <w:ind w:firstLine="0"/>
              <w:jc w:val="center"/>
              <w:rPr>
                <w:rStyle w:val="aff4"/>
                <w:sz w:val="20"/>
                <w:szCs w:val="20"/>
              </w:rPr>
            </w:pPr>
            <w:r w:rsidRPr="002C6034">
              <w:rPr>
                <w:rStyle w:val="aff4"/>
                <w:sz w:val="20"/>
                <w:szCs w:val="20"/>
              </w:rPr>
              <w:t>Так</w:t>
            </w:r>
          </w:p>
          <w:p w14:paraId="34F8A735" w14:textId="77777777" w:rsidR="002F1D2F" w:rsidRPr="002C6034" w:rsidRDefault="002F1D2F" w:rsidP="00793172">
            <w:pPr>
              <w:pStyle w:val="aff5"/>
              <w:rPr>
                <w:sz w:val="20"/>
                <w:szCs w:val="20"/>
              </w:rPr>
            </w:pPr>
          </w:p>
        </w:tc>
        <w:tc>
          <w:tcPr>
            <w:tcW w:w="850" w:type="dxa"/>
            <w:tcBorders>
              <w:top w:val="single" w:sz="4" w:space="0" w:color="auto"/>
              <w:left w:val="single" w:sz="4" w:space="0" w:color="auto"/>
              <w:bottom w:val="single" w:sz="4" w:space="0" w:color="auto"/>
            </w:tcBorders>
          </w:tcPr>
          <w:p w14:paraId="42336F6D" w14:textId="77777777" w:rsidR="002F1D2F" w:rsidRPr="002C6034" w:rsidRDefault="002F1D2F" w:rsidP="00793172">
            <w:pPr>
              <w:pStyle w:val="aff5"/>
              <w:ind w:firstLine="0"/>
              <w:jc w:val="center"/>
              <w:rPr>
                <w:rStyle w:val="aff4"/>
                <w:sz w:val="20"/>
                <w:szCs w:val="20"/>
              </w:rPr>
            </w:pPr>
            <w:r w:rsidRPr="002C6034">
              <w:rPr>
                <w:rStyle w:val="aff4"/>
                <w:sz w:val="20"/>
                <w:szCs w:val="20"/>
              </w:rPr>
              <w:t>Так</w:t>
            </w:r>
          </w:p>
          <w:p w14:paraId="4A4673E6" w14:textId="77777777" w:rsidR="002F1D2F" w:rsidRPr="002C6034" w:rsidRDefault="002F1D2F" w:rsidP="00793172">
            <w:pPr>
              <w:pStyle w:val="aff5"/>
              <w:rPr>
                <w:sz w:val="20"/>
                <w:szCs w:val="20"/>
              </w:rPr>
            </w:pPr>
          </w:p>
        </w:tc>
        <w:tc>
          <w:tcPr>
            <w:tcW w:w="850" w:type="dxa"/>
            <w:tcBorders>
              <w:top w:val="single" w:sz="4" w:space="0" w:color="auto"/>
              <w:left w:val="single" w:sz="4" w:space="0" w:color="auto"/>
              <w:bottom w:val="single" w:sz="4" w:space="0" w:color="auto"/>
            </w:tcBorders>
          </w:tcPr>
          <w:p w14:paraId="0BD92D74" w14:textId="77777777" w:rsidR="002F1D2F" w:rsidRPr="002C6034" w:rsidRDefault="002F1D2F" w:rsidP="00793172">
            <w:pPr>
              <w:pStyle w:val="aff5"/>
              <w:ind w:firstLine="0"/>
              <w:jc w:val="center"/>
              <w:rPr>
                <w:rStyle w:val="aff4"/>
                <w:sz w:val="20"/>
                <w:szCs w:val="20"/>
              </w:rPr>
            </w:pPr>
            <w:r w:rsidRPr="002C6034">
              <w:rPr>
                <w:rStyle w:val="aff4"/>
                <w:sz w:val="20"/>
                <w:szCs w:val="20"/>
              </w:rPr>
              <w:t>Так</w:t>
            </w:r>
          </w:p>
          <w:p w14:paraId="25B16806" w14:textId="77777777" w:rsidR="002F1D2F" w:rsidRPr="002C6034" w:rsidRDefault="002F1D2F" w:rsidP="00793172">
            <w:pPr>
              <w:pStyle w:val="aff5"/>
              <w:rPr>
                <w:sz w:val="20"/>
                <w:szCs w:val="20"/>
              </w:rPr>
            </w:pPr>
          </w:p>
        </w:tc>
        <w:tc>
          <w:tcPr>
            <w:tcW w:w="854" w:type="dxa"/>
            <w:tcBorders>
              <w:top w:val="single" w:sz="4" w:space="0" w:color="auto"/>
              <w:left w:val="single" w:sz="4" w:space="0" w:color="auto"/>
              <w:bottom w:val="single" w:sz="4" w:space="0" w:color="auto"/>
            </w:tcBorders>
          </w:tcPr>
          <w:p w14:paraId="21F08074" w14:textId="77777777" w:rsidR="002F1D2F" w:rsidRPr="002C6034" w:rsidRDefault="002F1D2F" w:rsidP="00793172">
            <w:pPr>
              <w:pStyle w:val="aff5"/>
              <w:ind w:firstLine="0"/>
              <w:jc w:val="center"/>
              <w:rPr>
                <w:rStyle w:val="aff4"/>
                <w:sz w:val="20"/>
                <w:szCs w:val="20"/>
              </w:rPr>
            </w:pPr>
            <w:r w:rsidRPr="002C6034">
              <w:rPr>
                <w:rStyle w:val="aff4"/>
                <w:sz w:val="20"/>
                <w:szCs w:val="20"/>
              </w:rPr>
              <w:t>Так</w:t>
            </w:r>
          </w:p>
          <w:p w14:paraId="227CA68D" w14:textId="77777777" w:rsidR="002F1D2F" w:rsidRPr="002C6034" w:rsidRDefault="002F1D2F" w:rsidP="00793172">
            <w:pPr>
              <w:pStyle w:val="aff5"/>
              <w:rPr>
                <w:sz w:val="20"/>
                <w:szCs w:val="20"/>
              </w:rPr>
            </w:pPr>
          </w:p>
        </w:tc>
        <w:tc>
          <w:tcPr>
            <w:tcW w:w="1421" w:type="dxa"/>
            <w:tcBorders>
              <w:top w:val="single" w:sz="4" w:space="0" w:color="auto"/>
              <w:left w:val="single" w:sz="4" w:space="0" w:color="auto"/>
              <w:bottom w:val="single" w:sz="4" w:space="0" w:color="auto"/>
              <w:right w:val="single" w:sz="4" w:space="0" w:color="auto"/>
            </w:tcBorders>
          </w:tcPr>
          <w:p w14:paraId="230E42D8" w14:textId="77777777" w:rsidR="002F1D2F" w:rsidRPr="002C6034" w:rsidRDefault="002F1D2F" w:rsidP="00793172">
            <w:pPr>
              <w:pStyle w:val="aff5"/>
              <w:rPr>
                <w:sz w:val="20"/>
                <w:szCs w:val="20"/>
              </w:rPr>
            </w:pPr>
            <w:r>
              <w:rPr>
                <w:rStyle w:val="aff4"/>
                <w:sz w:val="20"/>
                <w:szCs w:val="20"/>
                <w:lang w:val="en-US"/>
              </w:rPr>
              <w:t xml:space="preserve">     </w:t>
            </w:r>
            <w:r w:rsidRPr="002C6034">
              <w:rPr>
                <w:rStyle w:val="aff4"/>
                <w:sz w:val="20"/>
                <w:szCs w:val="20"/>
              </w:rPr>
              <w:t>+</w:t>
            </w:r>
          </w:p>
        </w:tc>
      </w:tr>
      <w:tr w:rsidR="002F1D2F" w:rsidRPr="009C68AA" w14:paraId="64D40B7F" w14:textId="77777777" w:rsidTr="00793172">
        <w:trPr>
          <w:trHeight w:hRule="exact" w:val="2419"/>
          <w:jc w:val="center"/>
        </w:trPr>
        <w:tc>
          <w:tcPr>
            <w:tcW w:w="835" w:type="dxa"/>
            <w:tcBorders>
              <w:top w:val="single" w:sz="4" w:space="0" w:color="auto"/>
              <w:left w:val="single" w:sz="4" w:space="0" w:color="auto"/>
              <w:bottom w:val="single" w:sz="4" w:space="0" w:color="auto"/>
            </w:tcBorders>
          </w:tcPr>
          <w:p w14:paraId="7A186582"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14FB283C"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024350F4" w14:textId="77777777" w:rsidR="002F1D2F" w:rsidRPr="00E51BB6" w:rsidRDefault="002F1D2F" w:rsidP="00793172">
            <w:pPr>
              <w:pStyle w:val="aff5"/>
              <w:ind w:firstLine="0"/>
              <w:rPr>
                <w:rStyle w:val="aff4"/>
                <w:sz w:val="20"/>
                <w:szCs w:val="20"/>
              </w:rPr>
            </w:pPr>
            <w:r w:rsidRPr="00E51BB6">
              <w:rPr>
                <w:rStyle w:val="aff4"/>
                <w:sz w:val="20"/>
                <w:szCs w:val="20"/>
              </w:rPr>
              <w:t>% підрозділів та відділених робочих місць ЦНАП, що обладнані електронною чергою (включно з онлайн реєстрацією)</w:t>
            </w:r>
          </w:p>
          <w:p w14:paraId="6B855B3B" w14:textId="77777777" w:rsidR="002F1D2F" w:rsidRPr="00E51BB6" w:rsidRDefault="002F1D2F" w:rsidP="00793172">
            <w:pPr>
              <w:pStyle w:val="aff5"/>
              <w:ind w:firstLine="0"/>
              <w:rPr>
                <w:rStyle w:val="aff4"/>
                <w:sz w:val="20"/>
                <w:szCs w:val="20"/>
              </w:rPr>
            </w:pPr>
            <w:r w:rsidRPr="00E51BB6">
              <w:rPr>
                <w:rStyle w:val="aff4"/>
                <w:sz w:val="20"/>
                <w:szCs w:val="20"/>
              </w:rPr>
              <w:t>Наявність функціональних можливостей програмного забезпечення ЦНАП (наявна електронна система взаємодії з суб’єктами надання послуг, електронної реєстрації звернень, можливість прикріплення скан копії до реєстраційного онлайн запису/запиту)</w:t>
            </w:r>
          </w:p>
        </w:tc>
        <w:tc>
          <w:tcPr>
            <w:tcW w:w="1843" w:type="dxa"/>
            <w:tcBorders>
              <w:top w:val="single" w:sz="4" w:space="0" w:color="auto"/>
              <w:left w:val="single" w:sz="4" w:space="0" w:color="auto"/>
              <w:bottom w:val="single" w:sz="4" w:space="0" w:color="auto"/>
            </w:tcBorders>
          </w:tcPr>
          <w:p w14:paraId="7609E849" w14:textId="77777777" w:rsidR="002F1D2F" w:rsidRPr="00611CA4" w:rsidRDefault="002F1D2F" w:rsidP="00793172">
            <w:pPr>
              <w:pStyle w:val="aff5"/>
              <w:ind w:firstLine="0"/>
              <w:jc w:val="center"/>
              <w:rPr>
                <w:rStyle w:val="aff4"/>
                <w:sz w:val="20"/>
                <w:szCs w:val="20"/>
              </w:rPr>
            </w:pPr>
            <w:r w:rsidRPr="00611CA4">
              <w:rPr>
                <w:rStyle w:val="aff4"/>
                <w:sz w:val="20"/>
                <w:szCs w:val="20"/>
              </w:rPr>
              <w:t>%</w:t>
            </w:r>
          </w:p>
          <w:p w14:paraId="7521210B" w14:textId="77777777" w:rsidR="002F1D2F" w:rsidRPr="00611CA4"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12FD8BD3" w14:textId="77777777" w:rsidR="002F1D2F" w:rsidRPr="00611CA4" w:rsidRDefault="002F1D2F" w:rsidP="00793172">
            <w:pPr>
              <w:pStyle w:val="aff5"/>
              <w:ind w:firstLine="0"/>
              <w:jc w:val="center"/>
              <w:rPr>
                <w:rStyle w:val="aff4"/>
                <w:sz w:val="20"/>
                <w:szCs w:val="20"/>
              </w:rPr>
            </w:pPr>
            <w:r w:rsidRPr="00611CA4">
              <w:rPr>
                <w:rStyle w:val="aff4"/>
                <w:sz w:val="20"/>
                <w:szCs w:val="20"/>
              </w:rPr>
              <w:t>0</w:t>
            </w:r>
          </w:p>
          <w:p w14:paraId="23E9D5A0" w14:textId="77777777" w:rsidR="002F1D2F" w:rsidRPr="00611CA4"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5CB528E6" w14:textId="77777777" w:rsidR="002F1D2F" w:rsidRPr="00611CA4" w:rsidRDefault="002F1D2F" w:rsidP="00793172">
            <w:pPr>
              <w:pStyle w:val="aff5"/>
              <w:rPr>
                <w:rStyle w:val="aff4"/>
                <w:sz w:val="20"/>
                <w:szCs w:val="20"/>
              </w:rPr>
            </w:pPr>
            <w:r w:rsidRPr="00611CA4">
              <w:rPr>
                <w:rStyle w:val="aff4"/>
                <w:sz w:val="20"/>
                <w:szCs w:val="20"/>
              </w:rPr>
              <w:t>0</w:t>
            </w:r>
          </w:p>
        </w:tc>
        <w:tc>
          <w:tcPr>
            <w:tcW w:w="850" w:type="dxa"/>
            <w:tcBorders>
              <w:top w:val="single" w:sz="4" w:space="0" w:color="auto"/>
              <w:left w:val="single" w:sz="4" w:space="0" w:color="auto"/>
              <w:bottom w:val="single" w:sz="4" w:space="0" w:color="auto"/>
            </w:tcBorders>
          </w:tcPr>
          <w:p w14:paraId="2CEEEE3A" w14:textId="77777777" w:rsidR="002F1D2F" w:rsidRPr="00611CA4" w:rsidRDefault="002F1D2F" w:rsidP="00793172">
            <w:pPr>
              <w:pStyle w:val="aff5"/>
              <w:ind w:firstLine="0"/>
              <w:jc w:val="center"/>
              <w:rPr>
                <w:rStyle w:val="aff4"/>
                <w:sz w:val="20"/>
                <w:szCs w:val="20"/>
              </w:rPr>
            </w:pPr>
            <w:r w:rsidRPr="00611CA4">
              <w:rPr>
                <w:rStyle w:val="aff4"/>
                <w:sz w:val="20"/>
                <w:szCs w:val="20"/>
              </w:rPr>
              <w:t>50</w:t>
            </w:r>
          </w:p>
          <w:p w14:paraId="6535E569" w14:textId="77777777" w:rsidR="002F1D2F" w:rsidRPr="00611CA4"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5FAECBC7" w14:textId="77777777" w:rsidR="002F1D2F" w:rsidRPr="00611CA4" w:rsidRDefault="002F1D2F" w:rsidP="00793172">
            <w:pPr>
              <w:pStyle w:val="aff5"/>
              <w:ind w:firstLine="0"/>
              <w:jc w:val="center"/>
              <w:rPr>
                <w:rStyle w:val="aff4"/>
                <w:sz w:val="20"/>
                <w:szCs w:val="20"/>
              </w:rPr>
            </w:pPr>
            <w:r w:rsidRPr="00611CA4">
              <w:rPr>
                <w:rStyle w:val="aff4"/>
                <w:sz w:val="20"/>
                <w:szCs w:val="20"/>
              </w:rPr>
              <w:t>50</w:t>
            </w:r>
          </w:p>
          <w:p w14:paraId="4FCC7AF1" w14:textId="77777777" w:rsidR="002F1D2F" w:rsidRPr="00611CA4"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72954DBC" w14:textId="77777777" w:rsidR="002F1D2F" w:rsidRPr="00611CA4" w:rsidRDefault="002F1D2F" w:rsidP="00793172">
            <w:pPr>
              <w:pStyle w:val="aff5"/>
              <w:rPr>
                <w:rStyle w:val="aff4"/>
                <w:sz w:val="20"/>
                <w:szCs w:val="20"/>
              </w:rPr>
            </w:pPr>
            <w:r w:rsidRPr="00611CA4">
              <w:rPr>
                <w:rStyle w:val="aff4"/>
                <w:sz w:val="20"/>
                <w:szCs w:val="20"/>
              </w:rPr>
              <w:t>50</w:t>
            </w:r>
          </w:p>
        </w:tc>
      </w:tr>
      <w:tr w:rsidR="002F1D2F" w:rsidRPr="009C68AA" w14:paraId="4EF7873A" w14:textId="77777777" w:rsidTr="00793172">
        <w:trPr>
          <w:trHeight w:hRule="exact" w:val="851"/>
          <w:jc w:val="center"/>
        </w:trPr>
        <w:tc>
          <w:tcPr>
            <w:tcW w:w="835" w:type="dxa"/>
            <w:tcBorders>
              <w:top w:val="single" w:sz="4" w:space="0" w:color="auto"/>
              <w:left w:val="single" w:sz="4" w:space="0" w:color="auto"/>
              <w:bottom w:val="single" w:sz="4" w:space="0" w:color="auto"/>
            </w:tcBorders>
          </w:tcPr>
          <w:p w14:paraId="35C9FE0D"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2123F651"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7BAD40BD" w14:textId="77777777" w:rsidR="002F1D2F" w:rsidRPr="00A964A3" w:rsidRDefault="002F1D2F" w:rsidP="00793172">
            <w:pPr>
              <w:pStyle w:val="aff5"/>
              <w:ind w:firstLine="0"/>
              <w:rPr>
                <w:rStyle w:val="aff4"/>
                <w:sz w:val="20"/>
                <w:szCs w:val="20"/>
              </w:rPr>
            </w:pPr>
            <w:r w:rsidRPr="00F43FA6">
              <w:rPr>
                <w:rStyle w:val="aff4"/>
                <w:sz w:val="20"/>
                <w:szCs w:val="20"/>
              </w:rPr>
              <w:t>Наявність</w:t>
            </w:r>
            <w:r w:rsidRPr="00A964A3">
              <w:rPr>
                <w:rStyle w:val="aff4"/>
                <w:sz w:val="20"/>
                <w:szCs w:val="20"/>
              </w:rPr>
              <w:t xml:space="preserve"> робочих місць адміністраторів ЦНАП, обладнаних зчитувачем </w:t>
            </w:r>
            <w:r w:rsidRPr="00A964A3">
              <w:rPr>
                <w:rStyle w:val="aff4"/>
                <w:sz w:val="20"/>
                <w:szCs w:val="20"/>
                <w:lang w:val="en-US"/>
              </w:rPr>
              <w:t>ID</w:t>
            </w:r>
            <w:r w:rsidRPr="00A964A3">
              <w:rPr>
                <w:rStyle w:val="aff4"/>
                <w:sz w:val="20"/>
                <w:szCs w:val="20"/>
              </w:rPr>
              <w:t>-карток (включаючи віддалені робочі місця)</w:t>
            </w:r>
          </w:p>
        </w:tc>
        <w:tc>
          <w:tcPr>
            <w:tcW w:w="1843" w:type="dxa"/>
            <w:tcBorders>
              <w:top w:val="single" w:sz="4" w:space="0" w:color="auto"/>
              <w:left w:val="single" w:sz="4" w:space="0" w:color="auto"/>
              <w:bottom w:val="single" w:sz="4" w:space="0" w:color="auto"/>
            </w:tcBorders>
          </w:tcPr>
          <w:p w14:paraId="40997F28" w14:textId="77777777" w:rsidR="002F1D2F" w:rsidRPr="00B5107B" w:rsidRDefault="002F1D2F" w:rsidP="00793172">
            <w:pPr>
              <w:pStyle w:val="aff5"/>
              <w:ind w:firstLine="0"/>
              <w:rPr>
                <w:rStyle w:val="aff4"/>
                <w:sz w:val="20"/>
                <w:szCs w:val="20"/>
              </w:rPr>
            </w:pPr>
            <w:r>
              <w:rPr>
                <w:rStyle w:val="aff4"/>
                <w:sz w:val="20"/>
                <w:szCs w:val="20"/>
              </w:rPr>
              <w:t xml:space="preserve">             </w:t>
            </w:r>
            <w:r w:rsidRPr="00B5107B">
              <w:rPr>
                <w:rStyle w:val="aff4"/>
                <w:sz w:val="20"/>
                <w:szCs w:val="20"/>
              </w:rPr>
              <w:t>Так/ні</w:t>
            </w:r>
          </w:p>
          <w:p w14:paraId="5BAFFBF8" w14:textId="77777777" w:rsidR="002F1D2F" w:rsidRPr="00B5107B"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09623C27" w14:textId="77777777" w:rsidR="002F1D2F" w:rsidRPr="00B5107B" w:rsidRDefault="002F1D2F" w:rsidP="00793172">
            <w:pPr>
              <w:pStyle w:val="aff5"/>
              <w:ind w:firstLine="0"/>
              <w:jc w:val="center"/>
              <w:rPr>
                <w:rStyle w:val="aff4"/>
                <w:sz w:val="20"/>
                <w:szCs w:val="20"/>
              </w:rPr>
            </w:pPr>
            <w:r w:rsidRPr="00B5107B">
              <w:rPr>
                <w:rStyle w:val="aff4"/>
                <w:sz w:val="20"/>
                <w:szCs w:val="20"/>
              </w:rPr>
              <w:t>Так</w:t>
            </w:r>
          </w:p>
          <w:p w14:paraId="18AA5C97" w14:textId="77777777" w:rsidR="002F1D2F" w:rsidRPr="00B5107B"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5AAEDE14" w14:textId="77777777" w:rsidR="002F1D2F" w:rsidRPr="00B5107B" w:rsidRDefault="002F1D2F" w:rsidP="00793172">
            <w:pPr>
              <w:pStyle w:val="aff5"/>
              <w:ind w:firstLine="0"/>
              <w:jc w:val="center"/>
              <w:rPr>
                <w:rStyle w:val="aff4"/>
                <w:sz w:val="20"/>
                <w:szCs w:val="20"/>
              </w:rPr>
            </w:pPr>
            <w:r w:rsidRPr="00B5107B">
              <w:rPr>
                <w:rStyle w:val="aff4"/>
                <w:sz w:val="20"/>
                <w:szCs w:val="20"/>
              </w:rPr>
              <w:t>Так</w:t>
            </w:r>
          </w:p>
          <w:p w14:paraId="018A7B36" w14:textId="77777777" w:rsidR="002F1D2F" w:rsidRPr="00B5107B"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38A58735" w14:textId="77777777" w:rsidR="002F1D2F" w:rsidRPr="00B5107B" w:rsidRDefault="002F1D2F" w:rsidP="00793172">
            <w:pPr>
              <w:pStyle w:val="aff5"/>
              <w:ind w:firstLine="0"/>
              <w:jc w:val="center"/>
              <w:rPr>
                <w:rStyle w:val="aff4"/>
                <w:sz w:val="20"/>
                <w:szCs w:val="20"/>
              </w:rPr>
            </w:pPr>
            <w:r w:rsidRPr="00B5107B">
              <w:rPr>
                <w:rStyle w:val="aff4"/>
                <w:sz w:val="20"/>
                <w:szCs w:val="20"/>
              </w:rPr>
              <w:t>Так</w:t>
            </w:r>
          </w:p>
          <w:p w14:paraId="4140C5C3" w14:textId="77777777" w:rsidR="002F1D2F" w:rsidRPr="00B5107B"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6CEF900C" w14:textId="77777777" w:rsidR="002F1D2F" w:rsidRPr="00B5107B" w:rsidRDefault="002F1D2F" w:rsidP="00793172">
            <w:pPr>
              <w:pStyle w:val="aff5"/>
              <w:ind w:firstLine="0"/>
              <w:jc w:val="center"/>
              <w:rPr>
                <w:rStyle w:val="aff4"/>
                <w:sz w:val="20"/>
                <w:szCs w:val="20"/>
              </w:rPr>
            </w:pPr>
            <w:r w:rsidRPr="00B5107B">
              <w:rPr>
                <w:rStyle w:val="aff4"/>
                <w:sz w:val="20"/>
                <w:szCs w:val="20"/>
              </w:rPr>
              <w:t xml:space="preserve">Так </w:t>
            </w:r>
          </w:p>
          <w:p w14:paraId="3D75FDC4" w14:textId="77777777" w:rsidR="002F1D2F" w:rsidRPr="00B5107B"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72952722" w14:textId="77777777" w:rsidR="002F1D2F" w:rsidRPr="00B5107B" w:rsidRDefault="002F1D2F" w:rsidP="00793172">
            <w:pPr>
              <w:pStyle w:val="aff5"/>
              <w:rPr>
                <w:rStyle w:val="aff4"/>
                <w:sz w:val="20"/>
                <w:szCs w:val="20"/>
              </w:rPr>
            </w:pPr>
            <w:r w:rsidRPr="00B5107B">
              <w:rPr>
                <w:rStyle w:val="aff4"/>
                <w:sz w:val="20"/>
                <w:szCs w:val="20"/>
              </w:rPr>
              <w:t>+</w:t>
            </w:r>
          </w:p>
          <w:p w14:paraId="5F0B48DF" w14:textId="77777777" w:rsidR="002F1D2F" w:rsidRPr="00B5107B" w:rsidRDefault="002F1D2F" w:rsidP="00793172">
            <w:pPr>
              <w:jc w:val="center"/>
              <w:rPr>
                <w:sz w:val="20"/>
                <w:szCs w:val="20"/>
              </w:rPr>
            </w:pPr>
          </w:p>
        </w:tc>
      </w:tr>
      <w:tr w:rsidR="002F1D2F" w:rsidRPr="009C68AA" w14:paraId="0FA79F94" w14:textId="77777777" w:rsidTr="00793172">
        <w:trPr>
          <w:trHeight w:hRule="exact" w:val="707"/>
          <w:jc w:val="center"/>
        </w:trPr>
        <w:tc>
          <w:tcPr>
            <w:tcW w:w="835" w:type="dxa"/>
            <w:tcBorders>
              <w:top w:val="single" w:sz="4" w:space="0" w:color="auto"/>
              <w:left w:val="single" w:sz="4" w:space="0" w:color="auto"/>
              <w:bottom w:val="single" w:sz="4" w:space="0" w:color="auto"/>
            </w:tcBorders>
          </w:tcPr>
          <w:p w14:paraId="090B8B59"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1AED8F8E"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26A8F33C" w14:textId="77777777" w:rsidR="002F1D2F" w:rsidRPr="00F43FA6" w:rsidRDefault="002F1D2F" w:rsidP="00793172">
            <w:pPr>
              <w:pStyle w:val="aff5"/>
              <w:ind w:firstLine="0"/>
              <w:rPr>
                <w:rStyle w:val="aff4"/>
                <w:sz w:val="20"/>
                <w:szCs w:val="20"/>
              </w:rPr>
            </w:pPr>
            <w:r w:rsidRPr="00F43FA6">
              <w:rPr>
                <w:rStyle w:val="aff4"/>
                <w:sz w:val="20"/>
                <w:szCs w:val="20"/>
              </w:rPr>
              <w:t xml:space="preserve">Наявність </w:t>
            </w:r>
            <w:r w:rsidRPr="00F43FA6">
              <w:rPr>
                <w:rStyle w:val="aff4"/>
                <w:sz w:val="20"/>
                <w:szCs w:val="20"/>
                <w:lang w:val="en-US"/>
              </w:rPr>
              <w:t>IVR</w:t>
            </w:r>
            <w:r w:rsidRPr="00F43FA6">
              <w:rPr>
                <w:rStyle w:val="aff4"/>
                <w:sz w:val="20"/>
                <w:szCs w:val="20"/>
              </w:rPr>
              <w:t xml:space="preserve"> системи (включаючи ЦНАП та інші підрозділи, що надають послуги) для надання інформації ОМС</w:t>
            </w:r>
          </w:p>
          <w:p w14:paraId="3A880490" w14:textId="77777777" w:rsidR="002F1D2F" w:rsidRPr="009C68AA" w:rsidRDefault="002F1D2F" w:rsidP="00793172">
            <w:pPr>
              <w:pStyle w:val="aff5"/>
              <w:rPr>
                <w:rStyle w:val="aff4"/>
                <w:sz w:val="20"/>
                <w:szCs w:val="20"/>
              </w:rPr>
            </w:pPr>
          </w:p>
        </w:tc>
        <w:tc>
          <w:tcPr>
            <w:tcW w:w="1843" w:type="dxa"/>
            <w:tcBorders>
              <w:top w:val="single" w:sz="4" w:space="0" w:color="auto"/>
              <w:left w:val="single" w:sz="4" w:space="0" w:color="auto"/>
              <w:bottom w:val="single" w:sz="4" w:space="0" w:color="auto"/>
            </w:tcBorders>
          </w:tcPr>
          <w:p w14:paraId="0F23D1E5" w14:textId="77777777" w:rsidR="002F1D2F" w:rsidRPr="005C649A" w:rsidRDefault="002F1D2F" w:rsidP="00793172">
            <w:pPr>
              <w:pStyle w:val="aff5"/>
              <w:rPr>
                <w:rStyle w:val="aff4"/>
                <w:sz w:val="20"/>
                <w:szCs w:val="20"/>
              </w:rPr>
            </w:pPr>
            <w:r>
              <w:rPr>
                <w:rStyle w:val="aff4"/>
                <w:sz w:val="20"/>
                <w:szCs w:val="20"/>
              </w:rPr>
              <w:t xml:space="preserve">     </w:t>
            </w:r>
            <w:r w:rsidRPr="005C649A">
              <w:rPr>
                <w:rStyle w:val="aff4"/>
                <w:sz w:val="20"/>
                <w:szCs w:val="20"/>
              </w:rPr>
              <w:t>Так/ні</w:t>
            </w:r>
          </w:p>
        </w:tc>
        <w:tc>
          <w:tcPr>
            <w:tcW w:w="1699" w:type="dxa"/>
            <w:tcBorders>
              <w:top w:val="single" w:sz="4" w:space="0" w:color="auto"/>
              <w:left w:val="single" w:sz="4" w:space="0" w:color="auto"/>
              <w:bottom w:val="single" w:sz="4" w:space="0" w:color="auto"/>
            </w:tcBorders>
          </w:tcPr>
          <w:p w14:paraId="6C37FFE7" w14:textId="77777777" w:rsidR="002F1D2F" w:rsidRPr="005C649A" w:rsidRDefault="002F1D2F" w:rsidP="00793172">
            <w:pPr>
              <w:pStyle w:val="aff5"/>
              <w:ind w:firstLine="0"/>
              <w:jc w:val="center"/>
              <w:rPr>
                <w:rStyle w:val="aff4"/>
                <w:sz w:val="20"/>
                <w:szCs w:val="20"/>
              </w:rPr>
            </w:pPr>
            <w:r w:rsidRPr="005C649A">
              <w:rPr>
                <w:rStyle w:val="aff4"/>
                <w:sz w:val="20"/>
                <w:szCs w:val="20"/>
              </w:rPr>
              <w:t>Так</w:t>
            </w:r>
          </w:p>
          <w:p w14:paraId="3B612639" w14:textId="77777777" w:rsidR="002F1D2F" w:rsidRPr="005C649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1904225D" w14:textId="77777777" w:rsidR="002F1D2F" w:rsidRPr="005C649A" w:rsidRDefault="002F1D2F" w:rsidP="00793172">
            <w:pPr>
              <w:pStyle w:val="aff5"/>
              <w:ind w:firstLine="0"/>
              <w:jc w:val="center"/>
              <w:rPr>
                <w:rStyle w:val="aff4"/>
                <w:sz w:val="20"/>
                <w:szCs w:val="20"/>
              </w:rPr>
            </w:pPr>
            <w:r w:rsidRPr="005C649A">
              <w:rPr>
                <w:rStyle w:val="aff4"/>
                <w:sz w:val="20"/>
                <w:szCs w:val="20"/>
              </w:rPr>
              <w:t>Так</w:t>
            </w:r>
          </w:p>
          <w:p w14:paraId="4EA71277" w14:textId="77777777" w:rsidR="002F1D2F" w:rsidRPr="005C649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7A7C4069" w14:textId="77777777" w:rsidR="002F1D2F" w:rsidRPr="005C649A" w:rsidRDefault="002F1D2F" w:rsidP="00793172">
            <w:pPr>
              <w:pStyle w:val="aff5"/>
              <w:ind w:firstLine="0"/>
              <w:jc w:val="center"/>
              <w:rPr>
                <w:rStyle w:val="aff4"/>
                <w:sz w:val="20"/>
                <w:szCs w:val="20"/>
              </w:rPr>
            </w:pPr>
            <w:r w:rsidRPr="005C649A">
              <w:rPr>
                <w:rStyle w:val="aff4"/>
                <w:sz w:val="20"/>
                <w:szCs w:val="20"/>
              </w:rPr>
              <w:t>Так</w:t>
            </w:r>
          </w:p>
          <w:p w14:paraId="0BBFEC8A" w14:textId="77777777" w:rsidR="002F1D2F" w:rsidRPr="005C649A"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5CE22F4A" w14:textId="77777777" w:rsidR="002F1D2F" w:rsidRPr="005C649A" w:rsidRDefault="002F1D2F" w:rsidP="00793172">
            <w:pPr>
              <w:pStyle w:val="aff5"/>
              <w:ind w:firstLine="0"/>
              <w:jc w:val="center"/>
              <w:rPr>
                <w:rStyle w:val="aff4"/>
                <w:sz w:val="20"/>
                <w:szCs w:val="20"/>
              </w:rPr>
            </w:pPr>
            <w:r w:rsidRPr="005C649A">
              <w:rPr>
                <w:rStyle w:val="aff4"/>
                <w:sz w:val="20"/>
                <w:szCs w:val="20"/>
              </w:rPr>
              <w:t>Так</w:t>
            </w:r>
          </w:p>
          <w:p w14:paraId="6C3D1CD2" w14:textId="77777777" w:rsidR="002F1D2F" w:rsidRPr="005C649A"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7F87968D" w14:textId="77777777" w:rsidR="002F1D2F" w:rsidRPr="009C68AA" w:rsidRDefault="002F1D2F" w:rsidP="00793172">
            <w:pPr>
              <w:pStyle w:val="aff5"/>
              <w:rPr>
                <w:rStyle w:val="aff4"/>
                <w:sz w:val="20"/>
                <w:szCs w:val="20"/>
              </w:rPr>
            </w:pPr>
          </w:p>
        </w:tc>
      </w:tr>
      <w:tr w:rsidR="002F1D2F" w:rsidRPr="009C68AA" w14:paraId="48A99755" w14:textId="77777777" w:rsidTr="00793172">
        <w:trPr>
          <w:trHeight w:hRule="exact" w:val="575"/>
          <w:jc w:val="center"/>
        </w:trPr>
        <w:tc>
          <w:tcPr>
            <w:tcW w:w="835" w:type="dxa"/>
            <w:tcBorders>
              <w:top w:val="single" w:sz="4" w:space="0" w:color="auto"/>
              <w:left w:val="single" w:sz="4" w:space="0" w:color="auto"/>
              <w:bottom w:val="single" w:sz="4" w:space="0" w:color="auto"/>
            </w:tcBorders>
          </w:tcPr>
          <w:p w14:paraId="2CA1AA16"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5106E61B"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10B68B07" w14:textId="77777777" w:rsidR="002F1D2F" w:rsidRPr="00B93499" w:rsidRDefault="002F1D2F" w:rsidP="00793172">
            <w:pPr>
              <w:pStyle w:val="aff5"/>
              <w:ind w:firstLine="0"/>
              <w:rPr>
                <w:rStyle w:val="aff4"/>
                <w:sz w:val="20"/>
                <w:szCs w:val="20"/>
              </w:rPr>
            </w:pPr>
            <w:r w:rsidRPr="00B93499">
              <w:rPr>
                <w:rStyle w:val="aff4"/>
                <w:sz w:val="20"/>
                <w:szCs w:val="20"/>
              </w:rPr>
              <w:t>Наявність та використання мобільної валізи ЦНАП</w:t>
            </w:r>
          </w:p>
        </w:tc>
        <w:tc>
          <w:tcPr>
            <w:tcW w:w="1843" w:type="dxa"/>
            <w:tcBorders>
              <w:top w:val="single" w:sz="4" w:space="0" w:color="auto"/>
              <w:left w:val="single" w:sz="4" w:space="0" w:color="auto"/>
              <w:bottom w:val="single" w:sz="4" w:space="0" w:color="auto"/>
            </w:tcBorders>
          </w:tcPr>
          <w:p w14:paraId="460050A0" w14:textId="77777777" w:rsidR="002F1D2F" w:rsidRPr="005C649A" w:rsidRDefault="002F1D2F" w:rsidP="00793172">
            <w:pPr>
              <w:pStyle w:val="aff5"/>
              <w:rPr>
                <w:rStyle w:val="aff4"/>
                <w:sz w:val="20"/>
                <w:szCs w:val="20"/>
              </w:rPr>
            </w:pPr>
            <w:r>
              <w:rPr>
                <w:rStyle w:val="aff4"/>
                <w:sz w:val="20"/>
                <w:szCs w:val="20"/>
              </w:rPr>
              <w:t xml:space="preserve">     </w:t>
            </w:r>
            <w:r w:rsidRPr="005C649A">
              <w:rPr>
                <w:rStyle w:val="aff4"/>
                <w:sz w:val="20"/>
                <w:szCs w:val="20"/>
              </w:rPr>
              <w:t>Так/ні</w:t>
            </w:r>
          </w:p>
        </w:tc>
        <w:tc>
          <w:tcPr>
            <w:tcW w:w="1699" w:type="dxa"/>
            <w:tcBorders>
              <w:top w:val="single" w:sz="4" w:space="0" w:color="auto"/>
              <w:left w:val="single" w:sz="4" w:space="0" w:color="auto"/>
              <w:bottom w:val="single" w:sz="4" w:space="0" w:color="auto"/>
            </w:tcBorders>
          </w:tcPr>
          <w:p w14:paraId="1521F619" w14:textId="77777777" w:rsidR="002F1D2F" w:rsidRPr="005C649A" w:rsidRDefault="002F1D2F" w:rsidP="00793172">
            <w:pPr>
              <w:pStyle w:val="aff5"/>
              <w:ind w:firstLine="0"/>
              <w:jc w:val="center"/>
              <w:rPr>
                <w:rStyle w:val="aff4"/>
                <w:sz w:val="20"/>
                <w:szCs w:val="20"/>
              </w:rPr>
            </w:pPr>
            <w:r w:rsidRPr="005C649A">
              <w:rPr>
                <w:rStyle w:val="aff4"/>
                <w:sz w:val="20"/>
                <w:szCs w:val="20"/>
              </w:rPr>
              <w:t>Так</w:t>
            </w:r>
          </w:p>
          <w:p w14:paraId="52EAED1B" w14:textId="77777777" w:rsidR="002F1D2F" w:rsidRPr="005C649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1996FE5A" w14:textId="77777777" w:rsidR="002F1D2F" w:rsidRPr="005C649A" w:rsidRDefault="002F1D2F" w:rsidP="00793172">
            <w:pPr>
              <w:pStyle w:val="aff5"/>
              <w:ind w:firstLine="0"/>
              <w:jc w:val="center"/>
              <w:rPr>
                <w:rStyle w:val="aff4"/>
                <w:sz w:val="20"/>
                <w:szCs w:val="20"/>
              </w:rPr>
            </w:pPr>
            <w:r w:rsidRPr="005C649A">
              <w:rPr>
                <w:rStyle w:val="aff4"/>
                <w:sz w:val="20"/>
                <w:szCs w:val="20"/>
              </w:rPr>
              <w:t>Так</w:t>
            </w:r>
          </w:p>
          <w:p w14:paraId="50A8787E" w14:textId="77777777" w:rsidR="002F1D2F" w:rsidRPr="005C649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6A2363A5" w14:textId="77777777" w:rsidR="002F1D2F" w:rsidRPr="005C649A" w:rsidRDefault="002F1D2F" w:rsidP="00793172">
            <w:pPr>
              <w:pStyle w:val="aff5"/>
              <w:ind w:firstLine="0"/>
              <w:jc w:val="center"/>
              <w:rPr>
                <w:rStyle w:val="aff4"/>
                <w:sz w:val="20"/>
                <w:szCs w:val="20"/>
              </w:rPr>
            </w:pPr>
            <w:r w:rsidRPr="005C649A">
              <w:rPr>
                <w:rStyle w:val="aff4"/>
                <w:sz w:val="20"/>
                <w:szCs w:val="20"/>
              </w:rPr>
              <w:t>Так</w:t>
            </w:r>
          </w:p>
          <w:p w14:paraId="6AB2A407" w14:textId="77777777" w:rsidR="002F1D2F" w:rsidRPr="005C649A"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624BA0BE" w14:textId="77777777" w:rsidR="002F1D2F" w:rsidRPr="005C649A" w:rsidRDefault="002F1D2F" w:rsidP="00793172">
            <w:pPr>
              <w:pStyle w:val="aff5"/>
              <w:ind w:firstLine="0"/>
              <w:jc w:val="center"/>
              <w:rPr>
                <w:rStyle w:val="aff4"/>
                <w:sz w:val="20"/>
                <w:szCs w:val="20"/>
              </w:rPr>
            </w:pPr>
            <w:r w:rsidRPr="005C649A">
              <w:rPr>
                <w:rStyle w:val="aff4"/>
                <w:sz w:val="20"/>
                <w:szCs w:val="20"/>
              </w:rPr>
              <w:t>Так</w:t>
            </w:r>
          </w:p>
          <w:p w14:paraId="0A629110" w14:textId="77777777" w:rsidR="002F1D2F" w:rsidRPr="005C649A"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0263C5D8" w14:textId="77777777" w:rsidR="002F1D2F" w:rsidRPr="009C68AA" w:rsidRDefault="002F1D2F" w:rsidP="00793172">
            <w:pPr>
              <w:pStyle w:val="aff5"/>
              <w:rPr>
                <w:rStyle w:val="aff4"/>
                <w:sz w:val="20"/>
                <w:szCs w:val="20"/>
              </w:rPr>
            </w:pPr>
          </w:p>
        </w:tc>
      </w:tr>
      <w:tr w:rsidR="002F1D2F" w:rsidRPr="009C68AA" w14:paraId="5D04A979" w14:textId="77777777" w:rsidTr="00793172">
        <w:trPr>
          <w:trHeight w:hRule="exact" w:val="994"/>
          <w:jc w:val="center"/>
        </w:trPr>
        <w:tc>
          <w:tcPr>
            <w:tcW w:w="835" w:type="dxa"/>
            <w:tcBorders>
              <w:top w:val="single" w:sz="4" w:space="0" w:color="auto"/>
              <w:left w:val="single" w:sz="4" w:space="0" w:color="auto"/>
              <w:bottom w:val="single" w:sz="4" w:space="0" w:color="auto"/>
            </w:tcBorders>
          </w:tcPr>
          <w:p w14:paraId="2D1F63A3"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283E20D5"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727E6331" w14:textId="77777777" w:rsidR="002F1D2F" w:rsidRPr="00BE3D1F" w:rsidRDefault="002F1D2F" w:rsidP="00793172">
            <w:pPr>
              <w:pStyle w:val="aff5"/>
              <w:ind w:firstLine="0"/>
              <w:rPr>
                <w:rStyle w:val="aff4"/>
                <w:sz w:val="20"/>
                <w:szCs w:val="20"/>
              </w:rPr>
            </w:pPr>
            <w:r w:rsidRPr="00BE3D1F">
              <w:rPr>
                <w:rStyle w:val="aff4"/>
                <w:sz w:val="20"/>
                <w:szCs w:val="20"/>
              </w:rPr>
              <w:t>% закладів загальної освіти у територіальній громаді, які використовують електронні журнали, щоденники та нові   е-платформи для шкіл</w:t>
            </w:r>
          </w:p>
          <w:p w14:paraId="75B04A81" w14:textId="77777777" w:rsidR="002F1D2F" w:rsidRPr="00F43FA6" w:rsidRDefault="002F1D2F" w:rsidP="00793172">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072732E0" w14:textId="77777777" w:rsidR="002F1D2F" w:rsidRPr="001B5CC1" w:rsidRDefault="002F1D2F" w:rsidP="00793172">
            <w:pPr>
              <w:pStyle w:val="aff5"/>
              <w:ind w:firstLine="0"/>
              <w:rPr>
                <w:rStyle w:val="aff4"/>
                <w:sz w:val="20"/>
                <w:szCs w:val="20"/>
              </w:rPr>
            </w:pPr>
            <w:r>
              <w:rPr>
                <w:rStyle w:val="aff4"/>
                <w:sz w:val="20"/>
                <w:szCs w:val="20"/>
              </w:rPr>
              <w:t xml:space="preserve">               </w:t>
            </w:r>
            <w:r w:rsidRPr="001B5CC1">
              <w:rPr>
                <w:rStyle w:val="aff4"/>
                <w:sz w:val="20"/>
                <w:szCs w:val="20"/>
              </w:rPr>
              <w:t xml:space="preserve">% </w:t>
            </w:r>
          </w:p>
          <w:p w14:paraId="05D7602B" w14:textId="77777777" w:rsidR="002F1D2F" w:rsidRPr="001B5CC1"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32910C37" w14:textId="77777777" w:rsidR="002F1D2F" w:rsidRPr="001B5CC1" w:rsidRDefault="002F1D2F" w:rsidP="00793172">
            <w:pPr>
              <w:pStyle w:val="aff5"/>
              <w:rPr>
                <w:rStyle w:val="aff4"/>
                <w:sz w:val="20"/>
                <w:szCs w:val="20"/>
              </w:rPr>
            </w:pPr>
            <w:r w:rsidRPr="001B5CC1">
              <w:rPr>
                <w:rStyle w:val="aff4"/>
                <w:sz w:val="20"/>
                <w:szCs w:val="20"/>
              </w:rPr>
              <w:t xml:space="preserve">     100</w:t>
            </w:r>
          </w:p>
        </w:tc>
        <w:tc>
          <w:tcPr>
            <w:tcW w:w="850" w:type="dxa"/>
            <w:tcBorders>
              <w:top w:val="single" w:sz="4" w:space="0" w:color="auto"/>
              <w:left w:val="single" w:sz="4" w:space="0" w:color="auto"/>
              <w:bottom w:val="single" w:sz="4" w:space="0" w:color="auto"/>
            </w:tcBorders>
          </w:tcPr>
          <w:p w14:paraId="018E7579" w14:textId="77777777" w:rsidR="002F1D2F" w:rsidRPr="001B5CC1" w:rsidRDefault="002F1D2F" w:rsidP="00793172">
            <w:pPr>
              <w:pStyle w:val="aff5"/>
              <w:ind w:firstLine="0"/>
              <w:rPr>
                <w:rStyle w:val="aff4"/>
                <w:sz w:val="20"/>
                <w:szCs w:val="20"/>
              </w:rPr>
            </w:pPr>
            <w:r w:rsidRPr="001B5CC1">
              <w:rPr>
                <w:rStyle w:val="aff4"/>
                <w:sz w:val="20"/>
                <w:szCs w:val="20"/>
              </w:rPr>
              <w:t xml:space="preserve">    100</w:t>
            </w:r>
          </w:p>
        </w:tc>
        <w:tc>
          <w:tcPr>
            <w:tcW w:w="850" w:type="dxa"/>
            <w:tcBorders>
              <w:top w:val="single" w:sz="4" w:space="0" w:color="auto"/>
              <w:left w:val="single" w:sz="4" w:space="0" w:color="auto"/>
              <w:bottom w:val="single" w:sz="4" w:space="0" w:color="auto"/>
            </w:tcBorders>
          </w:tcPr>
          <w:p w14:paraId="513D4E1D" w14:textId="77777777" w:rsidR="002F1D2F" w:rsidRPr="001B5CC1" w:rsidRDefault="002F1D2F" w:rsidP="00793172">
            <w:pPr>
              <w:pStyle w:val="aff5"/>
              <w:ind w:firstLine="0"/>
              <w:rPr>
                <w:rStyle w:val="aff4"/>
                <w:sz w:val="20"/>
                <w:szCs w:val="20"/>
              </w:rPr>
            </w:pPr>
            <w:r w:rsidRPr="001B5CC1">
              <w:rPr>
                <w:rStyle w:val="aff4"/>
                <w:sz w:val="20"/>
                <w:szCs w:val="20"/>
              </w:rPr>
              <w:t xml:space="preserve">    100</w:t>
            </w:r>
          </w:p>
        </w:tc>
        <w:tc>
          <w:tcPr>
            <w:tcW w:w="854" w:type="dxa"/>
            <w:tcBorders>
              <w:top w:val="single" w:sz="4" w:space="0" w:color="auto"/>
              <w:left w:val="single" w:sz="4" w:space="0" w:color="auto"/>
              <w:bottom w:val="single" w:sz="4" w:space="0" w:color="auto"/>
            </w:tcBorders>
          </w:tcPr>
          <w:p w14:paraId="37EAA05A" w14:textId="77777777" w:rsidR="002F1D2F" w:rsidRPr="001B5CC1" w:rsidRDefault="002F1D2F" w:rsidP="00793172">
            <w:pPr>
              <w:pStyle w:val="aff5"/>
              <w:ind w:firstLine="0"/>
              <w:rPr>
                <w:rStyle w:val="aff4"/>
                <w:sz w:val="20"/>
                <w:szCs w:val="20"/>
              </w:rPr>
            </w:pPr>
            <w:r w:rsidRPr="001B5CC1">
              <w:rPr>
                <w:rStyle w:val="aff4"/>
                <w:sz w:val="20"/>
                <w:szCs w:val="20"/>
              </w:rPr>
              <w:t xml:space="preserve"> </w:t>
            </w:r>
            <w:r>
              <w:rPr>
                <w:rStyle w:val="aff4"/>
                <w:sz w:val="20"/>
                <w:szCs w:val="20"/>
                <w:lang w:val="en-US"/>
              </w:rPr>
              <w:t xml:space="preserve">  </w:t>
            </w:r>
            <w:r w:rsidRPr="001B5CC1">
              <w:rPr>
                <w:rStyle w:val="aff4"/>
                <w:sz w:val="20"/>
                <w:szCs w:val="20"/>
              </w:rPr>
              <w:t xml:space="preserve">  100</w:t>
            </w:r>
          </w:p>
        </w:tc>
        <w:tc>
          <w:tcPr>
            <w:tcW w:w="1421" w:type="dxa"/>
            <w:tcBorders>
              <w:top w:val="single" w:sz="4" w:space="0" w:color="auto"/>
              <w:left w:val="single" w:sz="4" w:space="0" w:color="auto"/>
              <w:bottom w:val="single" w:sz="4" w:space="0" w:color="auto"/>
              <w:right w:val="single" w:sz="4" w:space="0" w:color="auto"/>
            </w:tcBorders>
          </w:tcPr>
          <w:p w14:paraId="3F167EA1" w14:textId="77777777" w:rsidR="002F1D2F" w:rsidRPr="001B5CC1" w:rsidRDefault="002F1D2F" w:rsidP="00793172">
            <w:pPr>
              <w:pStyle w:val="aff5"/>
              <w:rPr>
                <w:rStyle w:val="aff4"/>
                <w:sz w:val="20"/>
                <w:szCs w:val="20"/>
              </w:rPr>
            </w:pPr>
          </w:p>
        </w:tc>
      </w:tr>
      <w:tr w:rsidR="002F1D2F" w:rsidRPr="009C68AA" w14:paraId="7D09A85C" w14:textId="77777777" w:rsidTr="00793172">
        <w:trPr>
          <w:trHeight w:hRule="exact" w:val="555"/>
          <w:jc w:val="center"/>
        </w:trPr>
        <w:tc>
          <w:tcPr>
            <w:tcW w:w="835" w:type="dxa"/>
            <w:tcBorders>
              <w:top w:val="single" w:sz="4" w:space="0" w:color="auto"/>
              <w:left w:val="single" w:sz="4" w:space="0" w:color="auto"/>
              <w:bottom w:val="single" w:sz="4" w:space="0" w:color="auto"/>
            </w:tcBorders>
          </w:tcPr>
          <w:p w14:paraId="16E66FA2"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21556A2D"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64D70F65" w14:textId="77777777" w:rsidR="002F1D2F" w:rsidRPr="002F589A" w:rsidRDefault="002F1D2F" w:rsidP="00793172">
            <w:pPr>
              <w:pStyle w:val="aff5"/>
              <w:ind w:firstLine="0"/>
              <w:rPr>
                <w:rStyle w:val="aff4"/>
                <w:sz w:val="20"/>
                <w:szCs w:val="20"/>
              </w:rPr>
            </w:pPr>
            <w:r w:rsidRPr="002F589A">
              <w:rPr>
                <w:rStyle w:val="aff4"/>
                <w:sz w:val="20"/>
                <w:szCs w:val="20"/>
              </w:rPr>
              <w:t>% шкіл, які провели шкільний громадський бюджет (за рік)</w:t>
            </w:r>
          </w:p>
        </w:tc>
        <w:tc>
          <w:tcPr>
            <w:tcW w:w="1843" w:type="dxa"/>
            <w:tcBorders>
              <w:top w:val="single" w:sz="4" w:space="0" w:color="auto"/>
              <w:left w:val="single" w:sz="4" w:space="0" w:color="auto"/>
              <w:bottom w:val="single" w:sz="4" w:space="0" w:color="auto"/>
            </w:tcBorders>
          </w:tcPr>
          <w:p w14:paraId="297687BC" w14:textId="77777777" w:rsidR="002F1D2F" w:rsidRPr="001B5CC1" w:rsidRDefault="002F1D2F" w:rsidP="00793172">
            <w:pPr>
              <w:pStyle w:val="aff5"/>
              <w:ind w:firstLine="0"/>
              <w:rPr>
                <w:rStyle w:val="aff4"/>
                <w:sz w:val="20"/>
                <w:szCs w:val="20"/>
              </w:rPr>
            </w:pPr>
            <w:r>
              <w:rPr>
                <w:rStyle w:val="aff4"/>
                <w:sz w:val="20"/>
                <w:szCs w:val="20"/>
              </w:rPr>
              <w:t xml:space="preserve">               </w:t>
            </w:r>
            <w:r w:rsidRPr="001B5CC1">
              <w:rPr>
                <w:rStyle w:val="aff4"/>
                <w:sz w:val="20"/>
                <w:szCs w:val="20"/>
              </w:rPr>
              <w:t>%</w:t>
            </w:r>
          </w:p>
          <w:p w14:paraId="4341FC4E" w14:textId="77777777" w:rsidR="002F1D2F" w:rsidRPr="001B5CC1"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55792157" w14:textId="77777777" w:rsidR="002F1D2F" w:rsidRPr="001B5CC1" w:rsidRDefault="002F1D2F" w:rsidP="00793172">
            <w:pPr>
              <w:pStyle w:val="aff5"/>
              <w:ind w:firstLine="0"/>
              <w:jc w:val="center"/>
              <w:rPr>
                <w:rStyle w:val="aff4"/>
                <w:sz w:val="20"/>
                <w:szCs w:val="20"/>
              </w:rPr>
            </w:pPr>
            <w:r w:rsidRPr="001B5CC1">
              <w:rPr>
                <w:rStyle w:val="aff4"/>
                <w:sz w:val="20"/>
                <w:szCs w:val="20"/>
              </w:rPr>
              <w:t>0</w:t>
            </w:r>
          </w:p>
          <w:p w14:paraId="2300DAC1" w14:textId="77777777" w:rsidR="002F1D2F" w:rsidRPr="001B5CC1"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72D4D0E9" w14:textId="77777777" w:rsidR="002F1D2F" w:rsidRPr="001B5CC1" w:rsidRDefault="002F1D2F" w:rsidP="00793172">
            <w:pPr>
              <w:pStyle w:val="aff5"/>
              <w:ind w:firstLine="0"/>
              <w:rPr>
                <w:rStyle w:val="aff4"/>
                <w:sz w:val="20"/>
                <w:szCs w:val="20"/>
              </w:rPr>
            </w:pPr>
            <w:r w:rsidRPr="001B5CC1">
              <w:rPr>
                <w:rStyle w:val="aff4"/>
                <w:sz w:val="20"/>
                <w:szCs w:val="20"/>
              </w:rPr>
              <w:t xml:space="preserve">     30</w:t>
            </w:r>
          </w:p>
          <w:p w14:paraId="695F80B0" w14:textId="77777777" w:rsidR="002F1D2F" w:rsidRPr="001B5CC1"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0FD8DE7F" w14:textId="77777777" w:rsidR="002F1D2F" w:rsidRPr="001B5CC1" w:rsidRDefault="002F1D2F" w:rsidP="00793172">
            <w:pPr>
              <w:pStyle w:val="aff5"/>
              <w:ind w:firstLine="0"/>
              <w:jc w:val="center"/>
              <w:rPr>
                <w:rStyle w:val="aff4"/>
                <w:sz w:val="20"/>
                <w:szCs w:val="20"/>
              </w:rPr>
            </w:pPr>
            <w:r w:rsidRPr="001B5CC1">
              <w:rPr>
                <w:rStyle w:val="aff4"/>
                <w:sz w:val="20"/>
                <w:szCs w:val="20"/>
              </w:rPr>
              <w:t>50</w:t>
            </w:r>
          </w:p>
          <w:p w14:paraId="0DDC5999" w14:textId="77777777" w:rsidR="002F1D2F" w:rsidRPr="001B5CC1"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5966038B" w14:textId="77777777" w:rsidR="002F1D2F" w:rsidRPr="001B5CC1" w:rsidRDefault="002F1D2F" w:rsidP="00793172">
            <w:pPr>
              <w:pStyle w:val="aff5"/>
              <w:ind w:firstLine="0"/>
              <w:jc w:val="center"/>
              <w:rPr>
                <w:rStyle w:val="aff4"/>
                <w:sz w:val="20"/>
                <w:szCs w:val="20"/>
              </w:rPr>
            </w:pPr>
            <w:r w:rsidRPr="001B5CC1">
              <w:rPr>
                <w:rStyle w:val="aff4"/>
                <w:sz w:val="20"/>
                <w:szCs w:val="20"/>
              </w:rPr>
              <w:t>70</w:t>
            </w:r>
          </w:p>
          <w:p w14:paraId="39A2D7D8" w14:textId="77777777" w:rsidR="002F1D2F" w:rsidRPr="001B5CC1"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373F45F9" w14:textId="77777777" w:rsidR="002F1D2F" w:rsidRPr="001B5CC1" w:rsidRDefault="002F1D2F" w:rsidP="00793172">
            <w:pPr>
              <w:pStyle w:val="aff5"/>
              <w:ind w:firstLine="0"/>
              <w:jc w:val="center"/>
              <w:rPr>
                <w:sz w:val="20"/>
                <w:szCs w:val="20"/>
              </w:rPr>
            </w:pPr>
            <w:r w:rsidRPr="001B5CC1">
              <w:rPr>
                <w:sz w:val="20"/>
                <w:szCs w:val="20"/>
              </w:rPr>
              <w:t>70</w:t>
            </w:r>
          </w:p>
          <w:p w14:paraId="116C2665" w14:textId="77777777" w:rsidR="002F1D2F" w:rsidRPr="001B5CC1" w:rsidRDefault="002F1D2F" w:rsidP="00793172">
            <w:pPr>
              <w:pStyle w:val="aff5"/>
              <w:rPr>
                <w:rStyle w:val="aff4"/>
                <w:sz w:val="20"/>
                <w:szCs w:val="20"/>
              </w:rPr>
            </w:pPr>
          </w:p>
        </w:tc>
      </w:tr>
      <w:tr w:rsidR="002F1D2F" w:rsidRPr="009C68AA" w14:paraId="2462D9D8" w14:textId="77777777" w:rsidTr="00793172">
        <w:trPr>
          <w:trHeight w:hRule="exact" w:val="846"/>
          <w:jc w:val="center"/>
        </w:trPr>
        <w:tc>
          <w:tcPr>
            <w:tcW w:w="835" w:type="dxa"/>
            <w:tcBorders>
              <w:top w:val="single" w:sz="4" w:space="0" w:color="auto"/>
              <w:left w:val="single" w:sz="4" w:space="0" w:color="auto"/>
              <w:bottom w:val="single" w:sz="4" w:space="0" w:color="auto"/>
            </w:tcBorders>
          </w:tcPr>
          <w:p w14:paraId="768CD00C"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13165BAA"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5BC7539C" w14:textId="77777777" w:rsidR="002F1D2F" w:rsidRPr="00F03154" w:rsidRDefault="002F1D2F" w:rsidP="00793172">
            <w:pPr>
              <w:pStyle w:val="aff5"/>
              <w:ind w:firstLine="0"/>
              <w:rPr>
                <w:rStyle w:val="aff4"/>
                <w:sz w:val="20"/>
                <w:szCs w:val="20"/>
              </w:rPr>
            </w:pPr>
            <w:r w:rsidRPr="00F03154">
              <w:rPr>
                <w:rStyle w:val="aff4"/>
                <w:sz w:val="20"/>
                <w:szCs w:val="20"/>
              </w:rPr>
              <w:t xml:space="preserve">% закладів дошкільної освіти, де запроваджена електронна черга зі зарахуванням дитини до закладу </w:t>
            </w:r>
          </w:p>
          <w:p w14:paraId="08DF731F" w14:textId="77777777" w:rsidR="002F1D2F" w:rsidRPr="00F43FA6" w:rsidRDefault="002F1D2F" w:rsidP="00793172">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7F5031DE" w14:textId="77777777" w:rsidR="002F1D2F" w:rsidRPr="001B5CC1" w:rsidRDefault="002F1D2F" w:rsidP="00793172">
            <w:pPr>
              <w:pStyle w:val="aff5"/>
              <w:rPr>
                <w:rStyle w:val="aff4"/>
                <w:sz w:val="20"/>
                <w:szCs w:val="20"/>
              </w:rPr>
            </w:pPr>
            <w:r w:rsidRPr="001B5CC1">
              <w:rPr>
                <w:rStyle w:val="aff4"/>
                <w:sz w:val="20"/>
                <w:szCs w:val="20"/>
              </w:rPr>
              <w:t xml:space="preserve">       %</w:t>
            </w:r>
          </w:p>
        </w:tc>
        <w:tc>
          <w:tcPr>
            <w:tcW w:w="1699" w:type="dxa"/>
            <w:tcBorders>
              <w:top w:val="single" w:sz="4" w:space="0" w:color="auto"/>
              <w:left w:val="single" w:sz="4" w:space="0" w:color="auto"/>
              <w:bottom w:val="single" w:sz="4" w:space="0" w:color="auto"/>
            </w:tcBorders>
          </w:tcPr>
          <w:p w14:paraId="42960809" w14:textId="77777777" w:rsidR="002F1D2F" w:rsidRPr="001B5CC1" w:rsidRDefault="002F1D2F" w:rsidP="00793172">
            <w:pPr>
              <w:pStyle w:val="aff5"/>
              <w:ind w:firstLine="0"/>
              <w:jc w:val="center"/>
              <w:rPr>
                <w:rStyle w:val="aff4"/>
                <w:sz w:val="20"/>
                <w:szCs w:val="20"/>
              </w:rPr>
            </w:pPr>
            <w:r w:rsidRPr="001B5CC1">
              <w:rPr>
                <w:rStyle w:val="aff4"/>
                <w:sz w:val="20"/>
                <w:szCs w:val="20"/>
              </w:rPr>
              <w:t>100</w:t>
            </w:r>
          </w:p>
          <w:p w14:paraId="10BF1AD0" w14:textId="77777777" w:rsidR="002F1D2F" w:rsidRPr="001B5CC1" w:rsidRDefault="002F1D2F" w:rsidP="00793172">
            <w:pPr>
              <w:pStyle w:val="aff5"/>
              <w:jc w:val="center"/>
              <w:rPr>
                <w:rStyle w:val="aff4"/>
                <w:sz w:val="20"/>
                <w:szCs w:val="20"/>
              </w:rPr>
            </w:pPr>
          </w:p>
        </w:tc>
        <w:tc>
          <w:tcPr>
            <w:tcW w:w="850" w:type="dxa"/>
            <w:tcBorders>
              <w:top w:val="single" w:sz="4" w:space="0" w:color="auto"/>
              <w:left w:val="single" w:sz="4" w:space="0" w:color="auto"/>
              <w:bottom w:val="single" w:sz="4" w:space="0" w:color="auto"/>
            </w:tcBorders>
          </w:tcPr>
          <w:p w14:paraId="0E74535D" w14:textId="77777777" w:rsidR="002F1D2F" w:rsidRPr="001B5CC1" w:rsidRDefault="002F1D2F" w:rsidP="00793172">
            <w:pPr>
              <w:pStyle w:val="aff5"/>
              <w:ind w:firstLine="0"/>
              <w:jc w:val="center"/>
              <w:rPr>
                <w:rStyle w:val="aff4"/>
                <w:sz w:val="20"/>
                <w:szCs w:val="20"/>
              </w:rPr>
            </w:pPr>
            <w:r w:rsidRPr="001B5CC1">
              <w:rPr>
                <w:rStyle w:val="aff4"/>
                <w:sz w:val="20"/>
                <w:szCs w:val="20"/>
              </w:rPr>
              <w:t>100</w:t>
            </w:r>
          </w:p>
          <w:p w14:paraId="1FAEDA4C" w14:textId="77777777" w:rsidR="002F1D2F" w:rsidRPr="001B5CC1"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11F96257" w14:textId="77777777" w:rsidR="002F1D2F" w:rsidRPr="001B5CC1" w:rsidRDefault="002F1D2F" w:rsidP="00793172">
            <w:pPr>
              <w:pStyle w:val="aff5"/>
              <w:ind w:firstLine="0"/>
              <w:jc w:val="center"/>
              <w:rPr>
                <w:rStyle w:val="aff4"/>
                <w:sz w:val="20"/>
                <w:szCs w:val="20"/>
              </w:rPr>
            </w:pPr>
            <w:r w:rsidRPr="001B5CC1">
              <w:rPr>
                <w:rStyle w:val="aff4"/>
                <w:sz w:val="20"/>
                <w:szCs w:val="20"/>
              </w:rPr>
              <w:t>100</w:t>
            </w:r>
          </w:p>
          <w:p w14:paraId="273E5715" w14:textId="77777777" w:rsidR="002F1D2F" w:rsidRPr="001B5CC1"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1D9F924E" w14:textId="77777777" w:rsidR="002F1D2F" w:rsidRPr="001B5CC1" w:rsidRDefault="002F1D2F" w:rsidP="00793172">
            <w:pPr>
              <w:pStyle w:val="aff5"/>
              <w:ind w:firstLine="0"/>
              <w:jc w:val="center"/>
              <w:rPr>
                <w:rStyle w:val="aff4"/>
                <w:sz w:val="20"/>
                <w:szCs w:val="20"/>
              </w:rPr>
            </w:pPr>
            <w:r w:rsidRPr="001B5CC1">
              <w:rPr>
                <w:rStyle w:val="aff4"/>
                <w:sz w:val="20"/>
                <w:szCs w:val="20"/>
              </w:rPr>
              <w:t>100</w:t>
            </w:r>
          </w:p>
          <w:p w14:paraId="0DBC6D5E" w14:textId="77777777" w:rsidR="002F1D2F" w:rsidRPr="001B5CC1"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10BC5703" w14:textId="77777777" w:rsidR="002F1D2F" w:rsidRPr="001B5CC1" w:rsidRDefault="002F1D2F" w:rsidP="00793172">
            <w:pPr>
              <w:pStyle w:val="aff5"/>
              <w:rPr>
                <w:rStyle w:val="aff4"/>
                <w:sz w:val="20"/>
                <w:szCs w:val="20"/>
              </w:rPr>
            </w:pPr>
            <w:r w:rsidRPr="001B5CC1">
              <w:rPr>
                <w:sz w:val="20"/>
                <w:szCs w:val="20"/>
              </w:rPr>
              <w:t xml:space="preserve">    </w:t>
            </w:r>
          </w:p>
        </w:tc>
      </w:tr>
      <w:tr w:rsidR="002F1D2F" w:rsidRPr="009C68AA" w14:paraId="0C4C758E" w14:textId="77777777" w:rsidTr="00793172">
        <w:trPr>
          <w:trHeight w:hRule="exact" w:val="575"/>
          <w:jc w:val="center"/>
        </w:trPr>
        <w:tc>
          <w:tcPr>
            <w:tcW w:w="835" w:type="dxa"/>
            <w:tcBorders>
              <w:top w:val="single" w:sz="4" w:space="0" w:color="auto"/>
              <w:left w:val="single" w:sz="4" w:space="0" w:color="auto"/>
              <w:bottom w:val="single" w:sz="4" w:space="0" w:color="auto"/>
            </w:tcBorders>
          </w:tcPr>
          <w:p w14:paraId="7F4BFF71"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2193994C"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366CCD34" w14:textId="77777777" w:rsidR="002F1D2F" w:rsidRPr="000817F5" w:rsidRDefault="002F1D2F" w:rsidP="00793172">
            <w:pPr>
              <w:pStyle w:val="aff5"/>
              <w:ind w:firstLine="0"/>
              <w:rPr>
                <w:rStyle w:val="aff4"/>
                <w:sz w:val="20"/>
                <w:szCs w:val="20"/>
              </w:rPr>
            </w:pPr>
            <w:r w:rsidRPr="000817F5">
              <w:rPr>
                <w:rStyle w:val="aff4"/>
                <w:sz w:val="20"/>
                <w:szCs w:val="20"/>
              </w:rPr>
              <w:t>% закладів охорони здоров</w:t>
            </w:r>
            <w:r w:rsidRPr="000817F5">
              <w:rPr>
                <w:rStyle w:val="aff4"/>
                <w:sz w:val="20"/>
                <w:szCs w:val="20"/>
                <w:lang w:val="ru-RU"/>
              </w:rPr>
              <w:t>’</w:t>
            </w:r>
            <w:r w:rsidRPr="000817F5">
              <w:rPr>
                <w:rStyle w:val="aff4"/>
                <w:sz w:val="20"/>
                <w:szCs w:val="20"/>
              </w:rPr>
              <w:t>я, які надають можливість онлайн-запису до лікаря</w:t>
            </w:r>
          </w:p>
          <w:p w14:paraId="07092081" w14:textId="77777777" w:rsidR="002F1D2F" w:rsidRPr="000817F5" w:rsidRDefault="002F1D2F" w:rsidP="00793172">
            <w:pPr>
              <w:ind w:firstLine="720"/>
            </w:pPr>
          </w:p>
        </w:tc>
        <w:tc>
          <w:tcPr>
            <w:tcW w:w="1843" w:type="dxa"/>
            <w:tcBorders>
              <w:top w:val="single" w:sz="4" w:space="0" w:color="auto"/>
              <w:left w:val="single" w:sz="4" w:space="0" w:color="auto"/>
              <w:bottom w:val="single" w:sz="4" w:space="0" w:color="auto"/>
            </w:tcBorders>
          </w:tcPr>
          <w:p w14:paraId="0430BBD3" w14:textId="77777777" w:rsidR="002F1D2F" w:rsidRPr="001B5CC1" w:rsidRDefault="002F1D2F" w:rsidP="00793172">
            <w:pPr>
              <w:pStyle w:val="aff5"/>
              <w:rPr>
                <w:rStyle w:val="aff4"/>
                <w:sz w:val="20"/>
                <w:szCs w:val="20"/>
              </w:rPr>
            </w:pPr>
            <w:r w:rsidRPr="001B5CC1">
              <w:rPr>
                <w:rStyle w:val="aff4"/>
                <w:sz w:val="20"/>
                <w:szCs w:val="20"/>
              </w:rPr>
              <w:t xml:space="preserve">       %</w:t>
            </w:r>
          </w:p>
        </w:tc>
        <w:tc>
          <w:tcPr>
            <w:tcW w:w="1699" w:type="dxa"/>
            <w:tcBorders>
              <w:top w:val="single" w:sz="4" w:space="0" w:color="auto"/>
              <w:left w:val="single" w:sz="4" w:space="0" w:color="auto"/>
              <w:bottom w:val="single" w:sz="4" w:space="0" w:color="auto"/>
            </w:tcBorders>
          </w:tcPr>
          <w:p w14:paraId="5CA241A7" w14:textId="77777777" w:rsidR="002F1D2F" w:rsidRPr="001B5CC1" w:rsidRDefault="002F1D2F" w:rsidP="00793172">
            <w:pPr>
              <w:pStyle w:val="aff5"/>
              <w:ind w:firstLine="0"/>
              <w:jc w:val="center"/>
              <w:rPr>
                <w:rStyle w:val="aff4"/>
                <w:sz w:val="20"/>
                <w:szCs w:val="20"/>
              </w:rPr>
            </w:pPr>
            <w:r w:rsidRPr="001B5CC1">
              <w:rPr>
                <w:rStyle w:val="aff4"/>
                <w:sz w:val="20"/>
                <w:szCs w:val="20"/>
              </w:rPr>
              <w:t>50</w:t>
            </w:r>
          </w:p>
          <w:p w14:paraId="57BD7FC1" w14:textId="77777777" w:rsidR="002F1D2F" w:rsidRPr="001B5CC1" w:rsidRDefault="002F1D2F" w:rsidP="00793172">
            <w:pPr>
              <w:pStyle w:val="aff5"/>
              <w:jc w:val="center"/>
              <w:rPr>
                <w:rStyle w:val="aff4"/>
                <w:sz w:val="20"/>
                <w:szCs w:val="20"/>
              </w:rPr>
            </w:pPr>
          </w:p>
        </w:tc>
        <w:tc>
          <w:tcPr>
            <w:tcW w:w="850" w:type="dxa"/>
            <w:tcBorders>
              <w:top w:val="single" w:sz="4" w:space="0" w:color="auto"/>
              <w:left w:val="single" w:sz="4" w:space="0" w:color="auto"/>
              <w:bottom w:val="single" w:sz="4" w:space="0" w:color="auto"/>
            </w:tcBorders>
          </w:tcPr>
          <w:p w14:paraId="1BDAF205" w14:textId="77777777" w:rsidR="002F1D2F" w:rsidRPr="001B5CC1" w:rsidRDefault="002F1D2F" w:rsidP="00793172">
            <w:pPr>
              <w:pStyle w:val="aff5"/>
              <w:ind w:firstLine="0"/>
              <w:rPr>
                <w:rStyle w:val="aff4"/>
                <w:sz w:val="20"/>
                <w:szCs w:val="20"/>
              </w:rPr>
            </w:pPr>
            <w:r w:rsidRPr="001B5CC1">
              <w:rPr>
                <w:rStyle w:val="aff4"/>
                <w:sz w:val="20"/>
                <w:szCs w:val="20"/>
              </w:rPr>
              <w:t xml:space="preserve">     60</w:t>
            </w:r>
          </w:p>
        </w:tc>
        <w:tc>
          <w:tcPr>
            <w:tcW w:w="850" w:type="dxa"/>
            <w:tcBorders>
              <w:top w:val="single" w:sz="4" w:space="0" w:color="auto"/>
              <w:left w:val="single" w:sz="4" w:space="0" w:color="auto"/>
              <w:bottom w:val="single" w:sz="4" w:space="0" w:color="auto"/>
            </w:tcBorders>
          </w:tcPr>
          <w:p w14:paraId="39837AAA" w14:textId="77777777" w:rsidR="002F1D2F" w:rsidRPr="001B5CC1" w:rsidRDefault="002F1D2F" w:rsidP="00793172">
            <w:pPr>
              <w:pStyle w:val="aff5"/>
              <w:ind w:firstLine="0"/>
              <w:rPr>
                <w:rStyle w:val="aff4"/>
                <w:sz w:val="20"/>
                <w:szCs w:val="20"/>
              </w:rPr>
            </w:pPr>
            <w:r w:rsidRPr="001B5CC1">
              <w:rPr>
                <w:rStyle w:val="aff4"/>
                <w:sz w:val="20"/>
                <w:szCs w:val="20"/>
              </w:rPr>
              <w:t xml:space="preserve">     85</w:t>
            </w:r>
          </w:p>
        </w:tc>
        <w:tc>
          <w:tcPr>
            <w:tcW w:w="854" w:type="dxa"/>
            <w:tcBorders>
              <w:top w:val="single" w:sz="4" w:space="0" w:color="auto"/>
              <w:left w:val="single" w:sz="4" w:space="0" w:color="auto"/>
              <w:bottom w:val="single" w:sz="4" w:space="0" w:color="auto"/>
            </w:tcBorders>
          </w:tcPr>
          <w:p w14:paraId="0405A53A" w14:textId="77777777" w:rsidR="002F1D2F" w:rsidRPr="001B5CC1" w:rsidRDefault="002F1D2F" w:rsidP="00793172">
            <w:pPr>
              <w:pStyle w:val="aff5"/>
              <w:ind w:firstLine="0"/>
              <w:rPr>
                <w:rStyle w:val="aff4"/>
                <w:sz w:val="20"/>
                <w:szCs w:val="20"/>
              </w:rPr>
            </w:pPr>
            <w:r w:rsidRPr="001B5CC1">
              <w:rPr>
                <w:rStyle w:val="aff4"/>
                <w:sz w:val="20"/>
                <w:szCs w:val="20"/>
              </w:rPr>
              <w:t xml:space="preserve">   </w:t>
            </w:r>
            <w:r>
              <w:rPr>
                <w:rStyle w:val="aff4"/>
                <w:sz w:val="20"/>
                <w:szCs w:val="20"/>
                <w:lang w:val="en-US"/>
              </w:rPr>
              <w:t xml:space="preserve"> </w:t>
            </w:r>
            <w:r w:rsidRPr="001B5CC1">
              <w:rPr>
                <w:rStyle w:val="aff4"/>
                <w:sz w:val="20"/>
                <w:szCs w:val="20"/>
              </w:rPr>
              <w:t xml:space="preserve"> 100</w:t>
            </w:r>
          </w:p>
        </w:tc>
        <w:tc>
          <w:tcPr>
            <w:tcW w:w="1421" w:type="dxa"/>
            <w:tcBorders>
              <w:top w:val="single" w:sz="4" w:space="0" w:color="auto"/>
              <w:left w:val="single" w:sz="4" w:space="0" w:color="auto"/>
              <w:bottom w:val="single" w:sz="4" w:space="0" w:color="auto"/>
              <w:right w:val="single" w:sz="4" w:space="0" w:color="auto"/>
            </w:tcBorders>
          </w:tcPr>
          <w:p w14:paraId="67A050E6" w14:textId="77777777" w:rsidR="002F1D2F" w:rsidRPr="001B5CC1" w:rsidRDefault="002F1D2F" w:rsidP="00793172">
            <w:pPr>
              <w:pStyle w:val="aff5"/>
              <w:rPr>
                <w:rStyle w:val="aff4"/>
                <w:sz w:val="20"/>
                <w:szCs w:val="20"/>
              </w:rPr>
            </w:pPr>
            <w:r w:rsidRPr="001B5CC1">
              <w:rPr>
                <w:sz w:val="20"/>
                <w:szCs w:val="20"/>
              </w:rPr>
              <w:t xml:space="preserve">   50</w:t>
            </w:r>
          </w:p>
        </w:tc>
      </w:tr>
      <w:tr w:rsidR="002F1D2F" w:rsidRPr="009C68AA" w14:paraId="55C2B79E" w14:textId="77777777" w:rsidTr="00793172">
        <w:trPr>
          <w:trHeight w:hRule="exact" w:val="583"/>
          <w:jc w:val="center"/>
        </w:trPr>
        <w:tc>
          <w:tcPr>
            <w:tcW w:w="835" w:type="dxa"/>
            <w:tcBorders>
              <w:top w:val="single" w:sz="4" w:space="0" w:color="auto"/>
              <w:left w:val="single" w:sz="4" w:space="0" w:color="auto"/>
              <w:bottom w:val="single" w:sz="4" w:space="0" w:color="auto"/>
            </w:tcBorders>
          </w:tcPr>
          <w:p w14:paraId="6C466E92"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650CDAC3"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39315144" w14:textId="77777777" w:rsidR="002F1D2F" w:rsidRPr="006737BC" w:rsidRDefault="002F1D2F" w:rsidP="00793172">
            <w:pPr>
              <w:pStyle w:val="aff5"/>
              <w:ind w:firstLine="0"/>
              <w:rPr>
                <w:rStyle w:val="aff4"/>
                <w:sz w:val="20"/>
                <w:szCs w:val="20"/>
              </w:rPr>
            </w:pPr>
            <w:r w:rsidRPr="006737BC">
              <w:rPr>
                <w:rStyle w:val="aff4"/>
                <w:sz w:val="20"/>
                <w:szCs w:val="20"/>
              </w:rPr>
              <w:t>Запровадження електронного квитка у громадському транспорті</w:t>
            </w:r>
          </w:p>
        </w:tc>
        <w:tc>
          <w:tcPr>
            <w:tcW w:w="1843" w:type="dxa"/>
            <w:tcBorders>
              <w:top w:val="single" w:sz="4" w:space="0" w:color="auto"/>
              <w:left w:val="single" w:sz="4" w:space="0" w:color="auto"/>
              <w:bottom w:val="single" w:sz="4" w:space="0" w:color="auto"/>
            </w:tcBorders>
          </w:tcPr>
          <w:p w14:paraId="34078328" w14:textId="77777777" w:rsidR="002F1D2F" w:rsidRPr="006737BC" w:rsidRDefault="002F1D2F" w:rsidP="00793172">
            <w:pPr>
              <w:pStyle w:val="aff5"/>
              <w:ind w:firstLine="0"/>
              <w:jc w:val="center"/>
              <w:rPr>
                <w:rStyle w:val="aff4"/>
                <w:sz w:val="20"/>
                <w:szCs w:val="20"/>
              </w:rPr>
            </w:pPr>
            <w:r w:rsidRPr="006737BC">
              <w:rPr>
                <w:rStyle w:val="aff4"/>
                <w:sz w:val="20"/>
                <w:szCs w:val="20"/>
              </w:rPr>
              <w:t>Так/ні</w:t>
            </w:r>
          </w:p>
          <w:p w14:paraId="1F3F6D20" w14:textId="77777777" w:rsidR="002F1D2F" w:rsidRPr="006737BC"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5F4A2510"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3A7CB8BF" w14:textId="77777777" w:rsidR="002F1D2F" w:rsidRPr="006737BC"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5DC83A5F"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6574372F" w14:textId="77777777" w:rsidR="002F1D2F" w:rsidRPr="006737BC"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3675FCC3"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676E93E3" w14:textId="77777777" w:rsidR="002F1D2F" w:rsidRPr="006737BC"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182C5D82"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790C093B" w14:textId="77777777" w:rsidR="002F1D2F" w:rsidRPr="006737BC"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5DCB27CC" w14:textId="77777777" w:rsidR="002F1D2F" w:rsidRPr="006737BC" w:rsidRDefault="002F1D2F" w:rsidP="00793172">
            <w:pPr>
              <w:pStyle w:val="aff5"/>
              <w:rPr>
                <w:rStyle w:val="aff4"/>
                <w:sz w:val="20"/>
                <w:szCs w:val="20"/>
              </w:rPr>
            </w:pPr>
          </w:p>
        </w:tc>
      </w:tr>
      <w:tr w:rsidR="002F1D2F" w:rsidRPr="009C68AA" w14:paraId="1E447FAC" w14:textId="77777777" w:rsidTr="00793172">
        <w:trPr>
          <w:trHeight w:hRule="exact" w:val="564"/>
          <w:jc w:val="center"/>
        </w:trPr>
        <w:tc>
          <w:tcPr>
            <w:tcW w:w="835" w:type="dxa"/>
            <w:tcBorders>
              <w:top w:val="single" w:sz="4" w:space="0" w:color="auto"/>
              <w:left w:val="single" w:sz="4" w:space="0" w:color="auto"/>
              <w:bottom w:val="single" w:sz="4" w:space="0" w:color="auto"/>
            </w:tcBorders>
          </w:tcPr>
          <w:p w14:paraId="2A0B0191"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0347D100"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75299EC0" w14:textId="77777777" w:rsidR="002F1D2F" w:rsidRPr="006737BC" w:rsidRDefault="002F1D2F" w:rsidP="00793172">
            <w:pPr>
              <w:pStyle w:val="aff5"/>
              <w:ind w:firstLine="0"/>
              <w:rPr>
                <w:rStyle w:val="aff4"/>
                <w:sz w:val="20"/>
                <w:szCs w:val="20"/>
              </w:rPr>
            </w:pPr>
            <w:r w:rsidRPr="006737BC">
              <w:rPr>
                <w:rStyle w:val="aff4"/>
                <w:sz w:val="20"/>
                <w:szCs w:val="20"/>
              </w:rPr>
              <w:t>Наявність у публічному доступі геопорталу територіальної громади</w:t>
            </w:r>
          </w:p>
        </w:tc>
        <w:tc>
          <w:tcPr>
            <w:tcW w:w="1843" w:type="dxa"/>
            <w:tcBorders>
              <w:top w:val="single" w:sz="4" w:space="0" w:color="auto"/>
              <w:left w:val="single" w:sz="4" w:space="0" w:color="auto"/>
              <w:bottom w:val="single" w:sz="4" w:space="0" w:color="auto"/>
            </w:tcBorders>
          </w:tcPr>
          <w:p w14:paraId="58BC1CF8" w14:textId="77777777" w:rsidR="002F1D2F" w:rsidRPr="006737BC" w:rsidRDefault="002F1D2F" w:rsidP="00793172">
            <w:pPr>
              <w:pStyle w:val="aff5"/>
              <w:ind w:firstLine="0"/>
              <w:jc w:val="center"/>
              <w:rPr>
                <w:rStyle w:val="aff4"/>
                <w:sz w:val="20"/>
                <w:szCs w:val="20"/>
              </w:rPr>
            </w:pPr>
            <w:r w:rsidRPr="006737BC">
              <w:rPr>
                <w:rStyle w:val="aff4"/>
                <w:sz w:val="20"/>
                <w:szCs w:val="20"/>
              </w:rPr>
              <w:t>Так/ні</w:t>
            </w:r>
          </w:p>
          <w:p w14:paraId="43B0322E" w14:textId="77777777" w:rsidR="002F1D2F" w:rsidRPr="006737BC"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5981F19D" w14:textId="77777777" w:rsidR="002F1D2F" w:rsidRPr="006737BC" w:rsidRDefault="002F1D2F" w:rsidP="00793172">
            <w:pPr>
              <w:pStyle w:val="aff5"/>
              <w:rPr>
                <w:rStyle w:val="aff4"/>
                <w:sz w:val="20"/>
                <w:szCs w:val="20"/>
              </w:rPr>
            </w:pPr>
            <w:r>
              <w:rPr>
                <w:rStyle w:val="aff4"/>
                <w:sz w:val="20"/>
                <w:szCs w:val="20"/>
              </w:rPr>
              <w:t xml:space="preserve">       </w:t>
            </w:r>
            <w:r w:rsidRPr="006737BC">
              <w:rPr>
                <w:rStyle w:val="aff4"/>
                <w:sz w:val="20"/>
                <w:szCs w:val="20"/>
              </w:rPr>
              <w:t>Ні</w:t>
            </w:r>
          </w:p>
        </w:tc>
        <w:tc>
          <w:tcPr>
            <w:tcW w:w="850" w:type="dxa"/>
            <w:tcBorders>
              <w:top w:val="single" w:sz="4" w:space="0" w:color="auto"/>
              <w:left w:val="single" w:sz="4" w:space="0" w:color="auto"/>
              <w:bottom w:val="single" w:sz="4" w:space="0" w:color="auto"/>
            </w:tcBorders>
          </w:tcPr>
          <w:p w14:paraId="691F0B3E" w14:textId="77777777" w:rsidR="002F1D2F" w:rsidRPr="006737BC" w:rsidRDefault="002F1D2F" w:rsidP="00793172">
            <w:pPr>
              <w:pStyle w:val="aff5"/>
              <w:ind w:firstLine="0"/>
              <w:rPr>
                <w:rStyle w:val="aff4"/>
                <w:sz w:val="20"/>
                <w:szCs w:val="20"/>
              </w:rPr>
            </w:pPr>
            <w:r>
              <w:rPr>
                <w:rStyle w:val="aff4"/>
                <w:sz w:val="20"/>
                <w:szCs w:val="20"/>
              </w:rPr>
              <w:t xml:space="preserve">      </w:t>
            </w:r>
            <w:r w:rsidRPr="006737BC">
              <w:rPr>
                <w:rStyle w:val="aff4"/>
                <w:sz w:val="20"/>
                <w:szCs w:val="20"/>
              </w:rPr>
              <w:t>Ні</w:t>
            </w:r>
          </w:p>
        </w:tc>
        <w:tc>
          <w:tcPr>
            <w:tcW w:w="850" w:type="dxa"/>
            <w:tcBorders>
              <w:top w:val="single" w:sz="4" w:space="0" w:color="auto"/>
              <w:left w:val="single" w:sz="4" w:space="0" w:color="auto"/>
              <w:bottom w:val="single" w:sz="4" w:space="0" w:color="auto"/>
            </w:tcBorders>
          </w:tcPr>
          <w:p w14:paraId="66FF4959"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6AADD6E3" w14:textId="77777777" w:rsidR="002F1D2F" w:rsidRPr="006737BC"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2A19B076"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36936B38" w14:textId="77777777" w:rsidR="002F1D2F" w:rsidRPr="006737BC"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508520B4" w14:textId="77777777" w:rsidR="002F1D2F" w:rsidRPr="006737BC" w:rsidRDefault="002F1D2F" w:rsidP="00793172">
            <w:pPr>
              <w:pStyle w:val="aff5"/>
              <w:rPr>
                <w:rStyle w:val="aff4"/>
                <w:sz w:val="20"/>
                <w:szCs w:val="20"/>
              </w:rPr>
            </w:pPr>
          </w:p>
        </w:tc>
      </w:tr>
      <w:tr w:rsidR="002F1D2F" w:rsidRPr="009C68AA" w14:paraId="145C3DB6" w14:textId="77777777" w:rsidTr="00793172">
        <w:trPr>
          <w:trHeight w:hRule="exact" w:val="841"/>
          <w:jc w:val="center"/>
        </w:trPr>
        <w:tc>
          <w:tcPr>
            <w:tcW w:w="835" w:type="dxa"/>
            <w:tcBorders>
              <w:top w:val="single" w:sz="4" w:space="0" w:color="auto"/>
              <w:left w:val="single" w:sz="4" w:space="0" w:color="auto"/>
              <w:bottom w:val="single" w:sz="4" w:space="0" w:color="auto"/>
            </w:tcBorders>
          </w:tcPr>
          <w:p w14:paraId="44E29AA3"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44533F0C"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48A69569" w14:textId="77777777" w:rsidR="002F1D2F" w:rsidRPr="00F96B61" w:rsidRDefault="002F1D2F" w:rsidP="00793172">
            <w:pPr>
              <w:pStyle w:val="aff5"/>
              <w:ind w:firstLine="0"/>
              <w:rPr>
                <w:rStyle w:val="aff4"/>
                <w:sz w:val="20"/>
                <w:szCs w:val="20"/>
              </w:rPr>
            </w:pPr>
            <w:r w:rsidRPr="00F96B61">
              <w:rPr>
                <w:rStyle w:val="aff4"/>
                <w:sz w:val="20"/>
                <w:szCs w:val="20"/>
              </w:rPr>
              <w:t>Наявність інформації про культурні та спортивні заходи на сайті громади (або на інших офіційних сторінках громади)</w:t>
            </w:r>
          </w:p>
        </w:tc>
        <w:tc>
          <w:tcPr>
            <w:tcW w:w="1843" w:type="dxa"/>
            <w:tcBorders>
              <w:top w:val="single" w:sz="4" w:space="0" w:color="auto"/>
              <w:left w:val="single" w:sz="4" w:space="0" w:color="auto"/>
              <w:bottom w:val="single" w:sz="4" w:space="0" w:color="auto"/>
            </w:tcBorders>
          </w:tcPr>
          <w:p w14:paraId="39BEC61F" w14:textId="77777777" w:rsidR="002F1D2F" w:rsidRPr="006737BC" w:rsidRDefault="002F1D2F" w:rsidP="00793172">
            <w:pPr>
              <w:pStyle w:val="aff5"/>
              <w:ind w:firstLine="0"/>
              <w:jc w:val="center"/>
              <w:rPr>
                <w:rStyle w:val="aff4"/>
                <w:sz w:val="20"/>
                <w:szCs w:val="20"/>
              </w:rPr>
            </w:pPr>
            <w:r w:rsidRPr="006737BC">
              <w:rPr>
                <w:rStyle w:val="aff4"/>
                <w:sz w:val="20"/>
                <w:szCs w:val="20"/>
              </w:rPr>
              <w:t>Так/ні</w:t>
            </w:r>
          </w:p>
          <w:p w14:paraId="66C35918" w14:textId="77777777" w:rsidR="002F1D2F" w:rsidRPr="009C68AA"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6F3DD2A5"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31C6F77B"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3911071F"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5D4AF724"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1FF819D7"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0C0406F4" w14:textId="77777777" w:rsidR="002F1D2F" w:rsidRPr="009C68AA"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118B7AD0"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2EF32B92" w14:textId="77777777" w:rsidR="002F1D2F" w:rsidRPr="009C68AA"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41DB47BF" w14:textId="77777777" w:rsidR="002F1D2F" w:rsidRPr="009C68AA" w:rsidRDefault="002F1D2F" w:rsidP="00793172">
            <w:pPr>
              <w:pStyle w:val="aff5"/>
              <w:rPr>
                <w:rStyle w:val="aff4"/>
                <w:sz w:val="20"/>
                <w:szCs w:val="20"/>
              </w:rPr>
            </w:pPr>
          </w:p>
        </w:tc>
      </w:tr>
      <w:tr w:rsidR="002F1D2F" w:rsidRPr="009C68AA" w14:paraId="6F06398F" w14:textId="77777777" w:rsidTr="00793172">
        <w:trPr>
          <w:trHeight w:hRule="exact" w:val="1001"/>
          <w:jc w:val="center"/>
        </w:trPr>
        <w:tc>
          <w:tcPr>
            <w:tcW w:w="835" w:type="dxa"/>
            <w:tcBorders>
              <w:top w:val="single" w:sz="4" w:space="0" w:color="auto"/>
              <w:left w:val="single" w:sz="4" w:space="0" w:color="auto"/>
              <w:bottom w:val="single" w:sz="4" w:space="0" w:color="auto"/>
            </w:tcBorders>
          </w:tcPr>
          <w:p w14:paraId="31B821FF"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7FFCF3EC"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26269F18" w14:textId="77777777" w:rsidR="002F1D2F" w:rsidRPr="006B28C8" w:rsidRDefault="002F1D2F" w:rsidP="00793172">
            <w:pPr>
              <w:pStyle w:val="aff5"/>
              <w:ind w:firstLine="0"/>
              <w:rPr>
                <w:rStyle w:val="aff4"/>
                <w:sz w:val="20"/>
                <w:szCs w:val="20"/>
              </w:rPr>
            </w:pPr>
            <w:r w:rsidRPr="006B28C8">
              <w:rPr>
                <w:rStyle w:val="aff4"/>
                <w:sz w:val="20"/>
                <w:szCs w:val="20"/>
              </w:rPr>
              <w:t>% туристичних ресурсів та пам</w:t>
            </w:r>
            <w:r w:rsidRPr="006B28C8">
              <w:rPr>
                <w:rStyle w:val="aff4"/>
                <w:sz w:val="20"/>
                <w:szCs w:val="20"/>
                <w:lang w:val="ru-RU"/>
              </w:rPr>
              <w:t>’</w:t>
            </w:r>
            <w:r w:rsidRPr="006B28C8">
              <w:rPr>
                <w:rStyle w:val="aff4"/>
                <w:sz w:val="20"/>
                <w:szCs w:val="20"/>
              </w:rPr>
              <w:t xml:space="preserve">яток, маркованих </w:t>
            </w:r>
            <w:r w:rsidRPr="006B28C8">
              <w:rPr>
                <w:rStyle w:val="aff4"/>
                <w:sz w:val="20"/>
                <w:szCs w:val="20"/>
                <w:lang w:val="en-US"/>
              </w:rPr>
              <w:t>QR</w:t>
            </w:r>
            <w:r w:rsidRPr="006B28C8">
              <w:rPr>
                <w:rStyle w:val="aff4"/>
                <w:sz w:val="20"/>
                <w:szCs w:val="20"/>
              </w:rPr>
              <w:t>-кодом від їх загальної кількості</w:t>
            </w:r>
          </w:p>
        </w:tc>
        <w:tc>
          <w:tcPr>
            <w:tcW w:w="1843" w:type="dxa"/>
            <w:tcBorders>
              <w:top w:val="single" w:sz="4" w:space="0" w:color="auto"/>
              <w:left w:val="single" w:sz="4" w:space="0" w:color="auto"/>
              <w:bottom w:val="single" w:sz="4" w:space="0" w:color="auto"/>
            </w:tcBorders>
          </w:tcPr>
          <w:p w14:paraId="32B22706" w14:textId="77777777" w:rsidR="002F1D2F" w:rsidRPr="009C68AA" w:rsidRDefault="002F1D2F" w:rsidP="00793172">
            <w:pPr>
              <w:pStyle w:val="aff5"/>
              <w:rPr>
                <w:rStyle w:val="aff4"/>
                <w:sz w:val="20"/>
                <w:szCs w:val="20"/>
              </w:rPr>
            </w:pPr>
            <w:r>
              <w:rPr>
                <w:rStyle w:val="aff4"/>
                <w:sz w:val="20"/>
                <w:szCs w:val="20"/>
              </w:rPr>
              <w:t xml:space="preserve">         </w:t>
            </w:r>
            <w:r w:rsidRPr="001B5CC1">
              <w:rPr>
                <w:rStyle w:val="aff4"/>
                <w:sz w:val="20"/>
                <w:szCs w:val="20"/>
              </w:rPr>
              <w:t>%</w:t>
            </w:r>
          </w:p>
        </w:tc>
        <w:tc>
          <w:tcPr>
            <w:tcW w:w="1699" w:type="dxa"/>
            <w:tcBorders>
              <w:top w:val="single" w:sz="4" w:space="0" w:color="auto"/>
              <w:left w:val="single" w:sz="4" w:space="0" w:color="auto"/>
              <w:bottom w:val="single" w:sz="4" w:space="0" w:color="auto"/>
            </w:tcBorders>
          </w:tcPr>
          <w:p w14:paraId="778FD9B5" w14:textId="77777777" w:rsidR="002F1D2F" w:rsidRPr="001B5CC1" w:rsidRDefault="002F1D2F" w:rsidP="00793172">
            <w:pPr>
              <w:pStyle w:val="aff5"/>
              <w:ind w:firstLine="0"/>
              <w:jc w:val="center"/>
              <w:rPr>
                <w:rStyle w:val="aff4"/>
                <w:sz w:val="20"/>
                <w:szCs w:val="20"/>
              </w:rPr>
            </w:pPr>
            <w:r w:rsidRPr="001B5CC1">
              <w:rPr>
                <w:rStyle w:val="aff4"/>
                <w:sz w:val="20"/>
                <w:szCs w:val="20"/>
              </w:rPr>
              <w:t>0</w:t>
            </w:r>
          </w:p>
          <w:p w14:paraId="649FEE5C"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66883821" w14:textId="77777777" w:rsidR="002F1D2F" w:rsidRPr="001B5CC1" w:rsidRDefault="002F1D2F" w:rsidP="00793172">
            <w:pPr>
              <w:pStyle w:val="aff5"/>
              <w:ind w:firstLine="0"/>
              <w:jc w:val="center"/>
              <w:rPr>
                <w:rStyle w:val="aff4"/>
                <w:sz w:val="20"/>
                <w:szCs w:val="20"/>
              </w:rPr>
            </w:pPr>
            <w:r w:rsidRPr="001B5CC1">
              <w:rPr>
                <w:rStyle w:val="aff4"/>
                <w:sz w:val="20"/>
                <w:szCs w:val="20"/>
              </w:rPr>
              <w:t>0</w:t>
            </w:r>
          </w:p>
          <w:p w14:paraId="12DE3BBC"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72A6446E" w14:textId="77777777" w:rsidR="002F1D2F" w:rsidRPr="009C68AA" w:rsidRDefault="002F1D2F" w:rsidP="00793172">
            <w:pPr>
              <w:pStyle w:val="aff5"/>
              <w:ind w:firstLine="0"/>
              <w:rPr>
                <w:rStyle w:val="aff4"/>
                <w:sz w:val="20"/>
                <w:szCs w:val="20"/>
              </w:rPr>
            </w:pPr>
            <w:r>
              <w:rPr>
                <w:rStyle w:val="aff4"/>
                <w:sz w:val="20"/>
                <w:szCs w:val="20"/>
              </w:rPr>
              <w:t xml:space="preserve">      </w:t>
            </w:r>
            <w:r w:rsidRPr="001B5CC1">
              <w:rPr>
                <w:rStyle w:val="aff4"/>
                <w:sz w:val="20"/>
                <w:szCs w:val="20"/>
              </w:rPr>
              <w:t>30</w:t>
            </w:r>
          </w:p>
        </w:tc>
        <w:tc>
          <w:tcPr>
            <w:tcW w:w="854" w:type="dxa"/>
            <w:tcBorders>
              <w:top w:val="single" w:sz="4" w:space="0" w:color="auto"/>
              <w:left w:val="single" w:sz="4" w:space="0" w:color="auto"/>
              <w:bottom w:val="single" w:sz="4" w:space="0" w:color="auto"/>
            </w:tcBorders>
          </w:tcPr>
          <w:p w14:paraId="6F9C2572" w14:textId="77777777" w:rsidR="002F1D2F" w:rsidRPr="009C68AA" w:rsidRDefault="002F1D2F" w:rsidP="00793172">
            <w:pPr>
              <w:pStyle w:val="aff5"/>
              <w:ind w:firstLine="0"/>
              <w:rPr>
                <w:rStyle w:val="aff4"/>
                <w:sz w:val="20"/>
                <w:szCs w:val="20"/>
              </w:rPr>
            </w:pPr>
            <w:r>
              <w:rPr>
                <w:rStyle w:val="aff4"/>
                <w:sz w:val="20"/>
                <w:szCs w:val="20"/>
              </w:rPr>
              <w:t xml:space="preserve">      8</w:t>
            </w:r>
            <w:r w:rsidRPr="001B5CC1">
              <w:rPr>
                <w:rStyle w:val="aff4"/>
                <w:sz w:val="20"/>
                <w:szCs w:val="20"/>
              </w:rPr>
              <w:t>0</w:t>
            </w:r>
          </w:p>
        </w:tc>
        <w:tc>
          <w:tcPr>
            <w:tcW w:w="1421" w:type="dxa"/>
            <w:tcBorders>
              <w:top w:val="single" w:sz="4" w:space="0" w:color="auto"/>
              <w:left w:val="single" w:sz="4" w:space="0" w:color="auto"/>
              <w:bottom w:val="single" w:sz="4" w:space="0" w:color="auto"/>
              <w:right w:val="single" w:sz="4" w:space="0" w:color="auto"/>
            </w:tcBorders>
          </w:tcPr>
          <w:p w14:paraId="54557F6C" w14:textId="77777777" w:rsidR="002F1D2F" w:rsidRPr="009C68AA" w:rsidRDefault="002F1D2F" w:rsidP="00793172">
            <w:pPr>
              <w:pStyle w:val="aff5"/>
              <w:rPr>
                <w:rStyle w:val="aff4"/>
                <w:sz w:val="20"/>
                <w:szCs w:val="20"/>
              </w:rPr>
            </w:pPr>
          </w:p>
        </w:tc>
      </w:tr>
      <w:tr w:rsidR="002F1D2F" w:rsidRPr="009C68AA" w14:paraId="40964521" w14:textId="77777777" w:rsidTr="00793172">
        <w:trPr>
          <w:trHeight w:hRule="exact" w:val="292"/>
          <w:jc w:val="center"/>
        </w:trPr>
        <w:tc>
          <w:tcPr>
            <w:tcW w:w="835" w:type="dxa"/>
            <w:tcBorders>
              <w:top w:val="single" w:sz="4" w:space="0" w:color="auto"/>
              <w:left w:val="single" w:sz="4" w:space="0" w:color="auto"/>
              <w:bottom w:val="single" w:sz="4" w:space="0" w:color="auto"/>
            </w:tcBorders>
          </w:tcPr>
          <w:p w14:paraId="5CDB0F4B"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5AE6A342"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5D121436" w14:textId="77777777" w:rsidR="002F1D2F" w:rsidRPr="00B4109B" w:rsidRDefault="002F1D2F" w:rsidP="00793172">
            <w:pPr>
              <w:pStyle w:val="aff5"/>
              <w:ind w:firstLine="0"/>
              <w:rPr>
                <w:rStyle w:val="aff4"/>
                <w:sz w:val="20"/>
                <w:szCs w:val="20"/>
              </w:rPr>
            </w:pPr>
            <w:r w:rsidRPr="00B4109B">
              <w:rPr>
                <w:rStyle w:val="aff4"/>
                <w:sz w:val="20"/>
                <w:szCs w:val="20"/>
              </w:rPr>
              <w:t>Створено «Дія.Центр»</w:t>
            </w:r>
          </w:p>
        </w:tc>
        <w:tc>
          <w:tcPr>
            <w:tcW w:w="1843" w:type="dxa"/>
            <w:tcBorders>
              <w:top w:val="single" w:sz="4" w:space="0" w:color="auto"/>
              <w:left w:val="single" w:sz="4" w:space="0" w:color="auto"/>
              <w:bottom w:val="single" w:sz="4" w:space="0" w:color="auto"/>
            </w:tcBorders>
          </w:tcPr>
          <w:p w14:paraId="199E316A" w14:textId="77777777" w:rsidR="002F1D2F" w:rsidRPr="006737BC" w:rsidRDefault="002F1D2F" w:rsidP="00793172">
            <w:pPr>
              <w:pStyle w:val="aff5"/>
              <w:ind w:firstLine="0"/>
              <w:jc w:val="center"/>
              <w:rPr>
                <w:rStyle w:val="aff4"/>
                <w:sz w:val="20"/>
                <w:szCs w:val="20"/>
              </w:rPr>
            </w:pPr>
            <w:r w:rsidRPr="006737BC">
              <w:rPr>
                <w:rStyle w:val="aff4"/>
                <w:sz w:val="20"/>
                <w:szCs w:val="20"/>
              </w:rPr>
              <w:t>Так/ні</w:t>
            </w:r>
          </w:p>
          <w:p w14:paraId="64DA6228" w14:textId="77777777" w:rsidR="002F1D2F" w:rsidRPr="009C68AA"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28F490A5"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495DC3F0"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2D32984B"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09094160"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431DC855"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689B3127" w14:textId="77777777" w:rsidR="002F1D2F" w:rsidRPr="009C68AA"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24B9A1ED"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0085C523" w14:textId="77777777" w:rsidR="002F1D2F" w:rsidRPr="009C68AA"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26E8807F" w14:textId="77777777" w:rsidR="002F1D2F" w:rsidRPr="009C68AA" w:rsidRDefault="002F1D2F" w:rsidP="00793172">
            <w:pPr>
              <w:pStyle w:val="aff5"/>
              <w:rPr>
                <w:rStyle w:val="aff4"/>
                <w:sz w:val="20"/>
                <w:szCs w:val="20"/>
              </w:rPr>
            </w:pPr>
          </w:p>
        </w:tc>
      </w:tr>
      <w:tr w:rsidR="002F1D2F" w:rsidRPr="009C68AA" w14:paraId="093CDFBF" w14:textId="77777777" w:rsidTr="00793172">
        <w:trPr>
          <w:trHeight w:hRule="exact" w:val="1147"/>
          <w:jc w:val="center"/>
        </w:trPr>
        <w:tc>
          <w:tcPr>
            <w:tcW w:w="835" w:type="dxa"/>
            <w:tcBorders>
              <w:top w:val="single" w:sz="4" w:space="0" w:color="auto"/>
              <w:left w:val="single" w:sz="4" w:space="0" w:color="auto"/>
              <w:bottom w:val="single" w:sz="4" w:space="0" w:color="auto"/>
            </w:tcBorders>
          </w:tcPr>
          <w:p w14:paraId="5FE6E2C8" w14:textId="77777777" w:rsidR="002F1D2F" w:rsidRPr="009C68AA" w:rsidRDefault="002F1D2F" w:rsidP="00793172">
            <w:pPr>
              <w:rPr>
                <w:sz w:val="20"/>
                <w:szCs w:val="20"/>
              </w:rPr>
            </w:pPr>
            <w:r>
              <w:rPr>
                <w:rStyle w:val="aff4"/>
                <w:rFonts w:eastAsia="Calibri"/>
                <w:sz w:val="20"/>
                <w:szCs w:val="20"/>
              </w:rPr>
              <w:lastRenderedPageBreak/>
              <w:t xml:space="preserve">      3</w:t>
            </w:r>
            <w:r w:rsidRPr="009C68AA">
              <w:rPr>
                <w:rStyle w:val="aff4"/>
                <w:rFonts w:eastAsia="Calibri"/>
                <w:sz w:val="20"/>
                <w:szCs w:val="20"/>
              </w:rPr>
              <w:t>.</w:t>
            </w:r>
          </w:p>
        </w:tc>
        <w:tc>
          <w:tcPr>
            <w:tcW w:w="2846" w:type="dxa"/>
            <w:tcBorders>
              <w:top w:val="single" w:sz="4" w:space="0" w:color="auto"/>
              <w:left w:val="single" w:sz="4" w:space="0" w:color="auto"/>
              <w:bottom w:val="single" w:sz="4" w:space="0" w:color="auto"/>
            </w:tcBorders>
          </w:tcPr>
          <w:p w14:paraId="37970872" w14:textId="77777777" w:rsidR="002F1D2F" w:rsidRPr="00CA534D" w:rsidRDefault="002F1D2F" w:rsidP="00793172">
            <w:pPr>
              <w:rPr>
                <w:rFonts w:ascii="Times New Roman" w:hAnsi="Times New Roman" w:cs="Times New Roman"/>
                <w:b/>
                <w:bCs/>
                <w:sz w:val="20"/>
                <w:szCs w:val="20"/>
              </w:rPr>
            </w:pPr>
            <w:r w:rsidRPr="00CA534D">
              <w:rPr>
                <w:rFonts w:ascii="Times New Roman" w:hAnsi="Times New Roman" w:cs="Times New Roman"/>
                <w:b/>
                <w:bCs/>
                <w:sz w:val="20"/>
                <w:szCs w:val="20"/>
              </w:rPr>
              <w:t>Розбудова інфраструктури інформатизації територіальної громади</w:t>
            </w:r>
          </w:p>
        </w:tc>
        <w:tc>
          <w:tcPr>
            <w:tcW w:w="3975" w:type="dxa"/>
            <w:tcBorders>
              <w:top w:val="single" w:sz="4" w:space="0" w:color="auto"/>
              <w:left w:val="single" w:sz="4" w:space="0" w:color="auto"/>
              <w:bottom w:val="single" w:sz="4" w:space="0" w:color="auto"/>
            </w:tcBorders>
          </w:tcPr>
          <w:p w14:paraId="382BC592" w14:textId="77777777" w:rsidR="002F1D2F" w:rsidRPr="003446C2" w:rsidRDefault="002F1D2F" w:rsidP="00793172">
            <w:pPr>
              <w:pStyle w:val="aff5"/>
              <w:ind w:firstLine="0"/>
              <w:rPr>
                <w:rStyle w:val="aff4"/>
                <w:sz w:val="20"/>
                <w:szCs w:val="20"/>
              </w:rPr>
            </w:pPr>
            <w:r w:rsidRPr="003446C2">
              <w:rPr>
                <w:rStyle w:val="aff4"/>
                <w:sz w:val="20"/>
                <w:szCs w:val="20"/>
              </w:rPr>
              <w:t>% підрозділів та віддалених робочих місць ЦНАП, підключених до системи онлайн-моніторингу та оцінки якості послуг Порталу Дія</w:t>
            </w:r>
          </w:p>
          <w:p w14:paraId="024748CF" w14:textId="77777777" w:rsidR="002F1D2F" w:rsidRDefault="002F1D2F" w:rsidP="00793172">
            <w:pPr>
              <w:pStyle w:val="aff5"/>
              <w:ind w:firstLine="0"/>
              <w:rPr>
                <w:rStyle w:val="aff4"/>
              </w:rPr>
            </w:pPr>
          </w:p>
        </w:tc>
        <w:tc>
          <w:tcPr>
            <w:tcW w:w="1843" w:type="dxa"/>
            <w:tcBorders>
              <w:top w:val="single" w:sz="4" w:space="0" w:color="auto"/>
              <w:left w:val="single" w:sz="4" w:space="0" w:color="auto"/>
              <w:bottom w:val="single" w:sz="4" w:space="0" w:color="auto"/>
            </w:tcBorders>
          </w:tcPr>
          <w:p w14:paraId="03C0EDB7" w14:textId="77777777" w:rsidR="002F1D2F" w:rsidRPr="009C68AA" w:rsidRDefault="002F1D2F" w:rsidP="00793172">
            <w:pPr>
              <w:pStyle w:val="aff5"/>
              <w:rPr>
                <w:rStyle w:val="aff4"/>
                <w:sz w:val="20"/>
                <w:szCs w:val="20"/>
              </w:rPr>
            </w:pPr>
            <w:r>
              <w:rPr>
                <w:rStyle w:val="aff4"/>
                <w:sz w:val="20"/>
                <w:szCs w:val="20"/>
              </w:rPr>
              <w:t xml:space="preserve">         </w:t>
            </w:r>
            <w:r w:rsidRPr="001B5CC1">
              <w:rPr>
                <w:rStyle w:val="aff4"/>
                <w:sz w:val="20"/>
                <w:szCs w:val="20"/>
              </w:rPr>
              <w:t>%</w:t>
            </w:r>
          </w:p>
        </w:tc>
        <w:tc>
          <w:tcPr>
            <w:tcW w:w="1699" w:type="dxa"/>
            <w:tcBorders>
              <w:top w:val="single" w:sz="4" w:space="0" w:color="auto"/>
              <w:left w:val="single" w:sz="4" w:space="0" w:color="auto"/>
              <w:bottom w:val="single" w:sz="4" w:space="0" w:color="auto"/>
            </w:tcBorders>
          </w:tcPr>
          <w:p w14:paraId="1B6C4806" w14:textId="77777777" w:rsidR="002F1D2F" w:rsidRPr="001B5CC1" w:rsidRDefault="002F1D2F" w:rsidP="00793172">
            <w:pPr>
              <w:pStyle w:val="aff5"/>
              <w:ind w:firstLine="0"/>
              <w:jc w:val="center"/>
              <w:rPr>
                <w:rStyle w:val="aff4"/>
                <w:sz w:val="20"/>
                <w:szCs w:val="20"/>
              </w:rPr>
            </w:pPr>
            <w:r w:rsidRPr="001B5CC1">
              <w:rPr>
                <w:rStyle w:val="aff4"/>
                <w:sz w:val="20"/>
                <w:szCs w:val="20"/>
              </w:rPr>
              <w:t>100</w:t>
            </w:r>
          </w:p>
          <w:p w14:paraId="2413BDAD"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24606696" w14:textId="77777777" w:rsidR="002F1D2F" w:rsidRPr="001B5CC1" w:rsidRDefault="002F1D2F" w:rsidP="00793172">
            <w:pPr>
              <w:pStyle w:val="aff5"/>
              <w:ind w:firstLine="0"/>
              <w:jc w:val="center"/>
              <w:rPr>
                <w:rStyle w:val="aff4"/>
                <w:sz w:val="20"/>
                <w:szCs w:val="20"/>
              </w:rPr>
            </w:pPr>
            <w:r w:rsidRPr="001B5CC1">
              <w:rPr>
                <w:rStyle w:val="aff4"/>
                <w:sz w:val="20"/>
                <w:szCs w:val="20"/>
              </w:rPr>
              <w:t>100</w:t>
            </w:r>
          </w:p>
          <w:p w14:paraId="214C4453"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05E5EC5A" w14:textId="77777777" w:rsidR="002F1D2F" w:rsidRPr="001B5CC1" w:rsidRDefault="002F1D2F" w:rsidP="00793172">
            <w:pPr>
              <w:pStyle w:val="aff5"/>
              <w:ind w:firstLine="0"/>
              <w:jc w:val="center"/>
              <w:rPr>
                <w:rStyle w:val="aff4"/>
                <w:sz w:val="20"/>
                <w:szCs w:val="20"/>
              </w:rPr>
            </w:pPr>
            <w:r w:rsidRPr="001B5CC1">
              <w:rPr>
                <w:rStyle w:val="aff4"/>
                <w:sz w:val="20"/>
                <w:szCs w:val="20"/>
              </w:rPr>
              <w:t>100</w:t>
            </w:r>
          </w:p>
          <w:p w14:paraId="60A8D966" w14:textId="77777777" w:rsidR="002F1D2F" w:rsidRPr="009C68AA"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48A9160D" w14:textId="77777777" w:rsidR="002F1D2F" w:rsidRPr="001B5CC1" w:rsidRDefault="002F1D2F" w:rsidP="00793172">
            <w:pPr>
              <w:pStyle w:val="aff5"/>
              <w:ind w:firstLine="0"/>
              <w:jc w:val="center"/>
              <w:rPr>
                <w:rStyle w:val="aff4"/>
                <w:sz w:val="20"/>
                <w:szCs w:val="20"/>
              </w:rPr>
            </w:pPr>
            <w:r w:rsidRPr="001B5CC1">
              <w:rPr>
                <w:rStyle w:val="aff4"/>
                <w:sz w:val="20"/>
                <w:szCs w:val="20"/>
              </w:rPr>
              <w:t>100</w:t>
            </w:r>
          </w:p>
          <w:p w14:paraId="19BFD9C6" w14:textId="77777777" w:rsidR="002F1D2F" w:rsidRPr="009C68AA"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70124DBB" w14:textId="77777777" w:rsidR="002F1D2F" w:rsidRPr="009C68AA" w:rsidRDefault="002F1D2F" w:rsidP="00793172">
            <w:pPr>
              <w:pStyle w:val="aff5"/>
              <w:rPr>
                <w:rStyle w:val="aff4"/>
                <w:sz w:val="20"/>
                <w:szCs w:val="20"/>
              </w:rPr>
            </w:pPr>
          </w:p>
        </w:tc>
      </w:tr>
      <w:tr w:rsidR="002F1D2F" w:rsidRPr="009C68AA" w14:paraId="1880C6AD" w14:textId="77777777" w:rsidTr="00793172">
        <w:trPr>
          <w:trHeight w:hRule="exact" w:val="1002"/>
          <w:jc w:val="center"/>
        </w:trPr>
        <w:tc>
          <w:tcPr>
            <w:tcW w:w="835" w:type="dxa"/>
            <w:tcBorders>
              <w:top w:val="single" w:sz="4" w:space="0" w:color="auto"/>
              <w:left w:val="single" w:sz="4" w:space="0" w:color="auto"/>
              <w:bottom w:val="single" w:sz="4" w:space="0" w:color="auto"/>
            </w:tcBorders>
          </w:tcPr>
          <w:p w14:paraId="7F604992"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2BF3662B"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33A34A7A" w14:textId="77777777" w:rsidR="002F1D2F" w:rsidRPr="00BA5314" w:rsidRDefault="002F1D2F" w:rsidP="00793172">
            <w:pPr>
              <w:pStyle w:val="aff5"/>
              <w:ind w:firstLine="0"/>
              <w:rPr>
                <w:rStyle w:val="aff4"/>
                <w:sz w:val="20"/>
                <w:szCs w:val="20"/>
              </w:rPr>
            </w:pPr>
            <w:r w:rsidRPr="00BA5314">
              <w:rPr>
                <w:rStyle w:val="aff4"/>
                <w:sz w:val="20"/>
                <w:szCs w:val="20"/>
              </w:rPr>
              <w:t xml:space="preserve">Територіальна громада підключена до системи інформування про кіберінциденти </w:t>
            </w:r>
            <w:r w:rsidRPr="00BA5314">
              <w:rPr>
                <w:rStyle w:val="aff4"/>
                <w:sz w:val="20"/>
                <w:szCs w:val="20"/>
                <w:lang w:val="en-US"/>
              </w:rPr>
              <w:t>MIST</w:t>
            </w:r>
            <w:r w:rsidRPr="00BA5314">
              <w:rPr>
                <w:rStyle w:val="aff4"/>
                <w:sz w:val="20"/>
                <w:szCs w:val="20"/>
                <w:lang w:val="ru-RU"/>
              </w:rPr>
              <w:t>-</w:t>
            </w:r>
            <w:r w:rsidRPr="00BA5314">
              <w:rPr>
                <w:rStyle w:val="aff4"/>
                <w:sz w:val="20"/>
                <w:szCs w:val="20"/>
                <w:lang w:val="en-US"/>
              </w:rPr>
              <w:t>UA</w:t>
            </w:r>
            <w:r w:rsidRPr="00BA5314">
              <w:rPr>
                <w:rStyle w:val="aff4"/>
                <w:sz w:val="20"/>
                <w:szCs w:val="20"/>
                <w:lang w:val="ru-RU"/>
              </w:rPr>
              <w:t xml:space="preserve"> та</w:t>
            </w:r>
            <w:r w:rsidRPr="00BA5314">
              <w:rPr>
                <w:rStyle w:val="aff4"/>
                <w:sz w:val="20"/>
                <w:szCs w:val="20"/>
              </w:rPr>
              <w:t xml:space="preserve"> MISP  </w:t>
            </w:r>
          </w:p>
          <w:p w14:paraId="1A6CEF68" w14:textId="77777777" w:rsidR="002F1D2F" w:rsidRPr="00AA26DD" w:rsidRDefault="002F1D2F" w:rsidP="00793172">
            <w:pPr>
              <w:pStyle w:val="aff5"/>
              <w:ind w:firstLine="0"/>
              <w:rPr>
                <w:rStyle w:val="aff4"/>
              </w:rPr>
            </w:pPr>
            <w:r w:rsidRPr="00BA5314">
              <w:rPr>
                <w:rStyle w:val="aff4"/>
                <w:sz w:val="20"/>
                <w:szCs w:val="20"/>
                <w:lang w:val="en-US"/>
              </w:rPr>
              <w:t>CERT</w:t>
            </w:r>
            <w:r w:rsidRPr="00BA5314">
              <w:rPr>
                <w:rStyle w:val="aff4"/>
                <w:sz w:val="20"/>
                <w:szCs w:val="20"/>
              </w:rPr>
              <w:t xml:space="preserve"> </w:t>
            </w:r>
            <w:r w:rsidRPr="00BA5314">
              <w:rPr>
                <w:rStyle w:val="aff4"/>
                <w:sz w:val="20"/>
                <w:szCs w:val="20"/>
                <w:lang w:val="en-US"/>
              </w:rPr>
              <w:t>UA</w:t>
            </w:r>
          </w:p>
          <w:p w14:paraId="60292E63" w14:textId="77777777" w:rsidR="002F1D2F" w:rsidRDefault="002F1D2F" w:rsidP="00793172">
            <w:pPr>
              <w:pStyle w:val="aff5"/>
              <w:ind w:firstLine="0"/>
              <w:rPr>
                <w:rStyle w:val="aff4"/>
              </w:rPr>
            </w:pPr>
          </w:p>
        </w:tc>
        <w:tc>
          <w:tcPr>
            <w:tcW w:w="1843" w:type="dxa"/>
            <w:tcBorders>
              <w:top w:val="single" w:sz="4" w:space="0" w:color="auto"/>
              <w:left w:val="single" w:sz="4" w:space="0" w:color="auto"/>
              <w:bottom w:val="single" w:sz="4" w:space="0" w:color="auto"/>
            </w:tcBorders>
          </w:tcPr>
          <w:p w14:paraId="26E5825A" w14:textId="77777777" w:rsidR="002F1D2F" w:rsidRPr="006737BC" w:rsidRDefault="002F1D2F" w:rsidP="00793172">
            <w:pPr>
              <w:pStyle w:val="aff5"/>
              <w:ind w:firstLine="0"/>
              <w:jc w:val="center"/>
              <w:rPr>
                <w:rStyle w:val="aff4"/>
                <w:sz w:val="20"/>
                <w:szCs w:val="20"/>
              </w:rPr>
            </w:pPr>
            <w:r w:rsidRPr="006737BC">
              <w:rPr>
                <w:rStyle w:val="aff4"/>
                <w:sz w:val="20"/>
                <w:szCs w:val="20"/>
              </w:rPr>
              <w:t>Так/ні</w:t>
            </w:r>
          </w:p>
          <w:p w14:paraId="4DC6903C" w14:textId="77777777" w:rsidR="002F1D2F" w:rsidRPr="009C68AA"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559829F5"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498E85E1"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7BB2D576"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16B41013"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14D9544A"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708354E0" w14:textId="77777777" w:rsidR="002F1D2F" w:rsidRPr="009C68AA"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795C05D7" w14:textId="77777777" w:rsidR="002F1D2F" w:rsidRPr="006737BC" w:rsidRDefault="002F1D2F" w:rsidP="00793172">
            <w:pPr>
              <w:pStyle w:val="aff5"/>
              <w:ind w:firstLine="0"/>
              <w:jc w:val="center"/>
              <w:rPr>
                <w:rStyle w:val="aff4"/>
                <w:sz w:val="20"/>
                <w:szCs w:val="20"/>
              </w:rPr>
            </w:pPr>
            <w:r w:rsidRPr="006737BC">
              <w:rPr>
                <w:rStyle w:val="aff4"/>
                <w:sz w:val="20"/>
                <w:szCs w:val="20"/>
              </w:rPr>
              <w:t xml:space="preserve">Так </w:t>
            </w:r>
          </w:p>
          <w:p w14:paraId="5A58FBAB" w14:textId="77777777" w:rsidR="002F1D2F" w:rsidRPr="009C68AA"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22BBC4FC" w14:textId="77777777" w:rsidR="002F1D2F" w:rsidRPr="009C68AA" w:rsidRDefault="002F1D2F" w:rsidP="00793172">
            <w:pPr>
              <w:pStyle w:val="aff5"/>
              <w:rPr>
                <w:rStyle w:val="aff4"/>
                <w:sz w:val="20"/>
                <w:szCs w:val="20"/>
              </w:rPr>
            </w:pPr>
          </w:p>
        </w:tc>
      </w:tr>
      <w:tr w:rsidR="002F1D2F" w:rsidRPr="009C68AA" w14:paraId="5F0E8F07" w14:textId="77777777" w:rsidTr="00793172">
        <w:trPr>
          <w:trHeight w:hRule="exact" w:val="1272"/>
          <w:jc w:val="center"/>
        </w:trPr>
        <w:tc>
          <w:tcPr>
            <w:tcW w:w="835" w:type="dxa"/>
            <w:tcBorders>
              <w:top w:val="single" w:sz="4" w:space="0" w:color="auto"/>
              <w:left w:val="single" w:sz="4" w:space="0" w:color="auto"/>
              <w:bottom w:val="single" w:sz="4" w:space="0" w:color="auto"/>
            </w:tcBorders>
          </w:tcPr>
          <w:p w14:paraId="1F528722"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3C16E43D"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553EDD8A" w14:textId="77777777" w:rsidR="002F1D2F" w:rsidRPr="005C3EE4" w:rsidRDefault="002F1D2F" w:rsidP="00793172">
            <w:pPr>
              <w:pStyle w:val="aff5"/>
              <w:ind w:firstLine="0"/>
              <w:rPr>
                <w:rStyle w:val="aff4"/>
                <w:sz w:val="20"/>
                <w:szCs w:val="20"/>
              </w:rPr>
            </w:pPr>
            <w:r w:rsidRPr="005C3EE4">
              <w:rPr>
                <w:rStyle w:val="aff4"/>
                <w:sz w:val="20"/>
                <w:szCs w:val="20"/>
              </w:rPr>
              <w:t xml:space="preserve">Кількість облаштованих відкритих </w:t>
            </w:r>
            <w:r w:rsidRPr="005C3EE4">
              <w:rPr>
                <w:rStyle w:val="aff4"/>
                <w:sz w:val="20"/>
                <w:szCs w:val="20"/>
                <w:lang w:val="en-US"/>
              </w:rPr>
              <w:t>Wi</w:t>
            </w:r>
            <w:r w:rsidRPr="005C3EE4">
              <w:rPr>
                <w:rStyle w:val="aff4"/>
                <w:sz w:val="20"/>
                <w:szCs w:val="20"/>
              </w:rPr>
              <w:t>-</w:t>
            </w:r>
            <w:r w:rsidRPr="005C3EE4">
              <w:rPr>
                <w:rStyle w:val="aff4"/>
                <w:sz w:val="20"/>
                <w:szCs w:val="20"/>
                <w:lang w:val="en-US"/>
              </w:rPr>
              <w:t>Fi</w:t>
            </w:r>
            <w:r w:rsidRPr="005C3EE4">
              <w:rPr>
                <w:rStyle w:val="aff4"/>
                <w:sz w:val="20"/>
                <w:szCs w:val="20"/>
              </w:rPr>
              <w:t xml:space="preserve"> зон у громадських місцях, а також у приміщеннях органу місцевого самоврядування, заснованих ним підприємств, установ та організацій</w:t>
            </w:r>
          </w:p>
        </w:tc>
        <w:tc>
          <w:tcPr>
            <w:tcW w:w="1843" w:type="dxa"/>
            <w:tcBorders>
              <w:top w:val="single" w:sz="4" w:space="0" w:color="auto"/>
              <w:left w:val="single" w:sz="4" w:space="0" w:color="auto"/>
              <w:bottom w:val="single" w:sz="4" w:space="0" w:color="auto"/>
            </w:tcBorders>
          </w:tcPr>
          <w:p w14:paraId="67C5C7C1" w14:textId="77777777" w:rsidR="002F1D2F" w:rsidRPr="0074682F" w:rsidRDefault="002F1D2F" w:rsidP="00793172">
            <w:pPr>
              <w:pStyle w:val="aff5"/>
              <w:ind w:firstLine="0"/>
              <w:jc w:val="center"/>
              <w:rPr>
                <w:rStyle w:val="aff4"/>
                <w:sz w:val="20"/>
                <w:szCs w:val="20"/>
              </w:rPr>
            </w:pPr>
            <w:r w:rsidRPr="0074682F">
              <w:rPr>
                <w:rStyle w:val="aff4"/>
                <w:sz w:val="20"/>
                <w:szCs w:val="20"/>
              </w:rPr>
              <w:t>Один.</w:t>
            </w:r>
          </w:p>
          <w:p w14:paraId="298D220A" w14:textId="77777777" w:rsidR="002F1D2F" w:rsidRPr="009C68AA"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265F94D4" w14:textId="77777777" w:rsidR="002F1D2F" w:rsidRPr="0074682F" w:rsidRDefault="002F1D2F" w:rsidP="00793172">
            <w:pPr>
              <w:pStyle w:val="aff5"/>
              <w:ind w:firstLine="0"/>
              <w:jc w:val="center"/>
              <w:rPr>
                <w:rStyle w:val="aff4"/>
                <w:sz w:val="20"/>
                <w:szCs w:val="20"/>
                <w:lang w:val="en-US"/>
              </w:rPr>
            </w:pPr>
            <w:r w:rsidRPr="001B5CC1">
              <w:rPr>
                <w:rStyle w:val="aff4"/>
                <w:sz w:val="20"/>
                <w:szCs w:val="20"/>
              </w:rPr>
              <w:t>1</w:t>
            </w:r>
            <w:r>
              <w:rPr>
                <w:rStyle w:val="aff4"/>
                <w:sz w:val="20"/>
                <w:szCs w:val="20"/>
                <w:lang w:val="en-US"/>
              </w:rPr>
              <w:t>5</w:t>
            </w:r>
          </w:p>
          <w:p w14:paraId="3BDD4F86"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34409E99" w14:textId="77777777" w:rsidR="002F1D2F" w:rsidRPr="007B5917" w:rsidRDefault="002F1D2F" w:rsidP="00793172">
            <w:pPr>
              <w:pStyle w:val="aff5"/>
              <w:ind w:firstLine="0"/>
              <w:jc w:val="center"/>
              <w:rPr>
                <w:rStyle w:val="aff4"/>
                <w:sz w:val="20"/>
                <w:szCs w:val="20"/>
                <w:lang w:val="en-US"/>
              </w:rPr>
            </w:pPr>
            <w:r>
              <w:rPr>
                <w:rStyle w:val="aff4"/>
                <w:sz w:val="20"/>
                <w:szCs w:val="20"/>
                <w:lang w:val="en-US"/>
              </w:rPr>
              <w:t>20</w:t>
            </w:r>
          </w:p>
          <w:p w14:paraId="2E112209"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62536D90" w14:textId="77777777" w:rsidR="002F1D2F" w:rsidRPr="0074682F" w:rsidRDefault="002F1D2F" w:rsidP="00793172">
            <w:pPr>
              <w:pStyle w:val="aff5"/>
              <w:ind w:firstLine="0"/>
              <w:jc w:val="center"/>
              <w:rPr>
                <w:rStyle w:val="aff4"/>
                <w:sz w:val="20"/>
                <w:szCs w:val="20"/>
                <w:lang w:val="en-US"/>
              </w:rPr>
            </w:pPr>
            <w:r>
              <w:rPr>
                <w:rStyle w:val="aff4"/>
                <w:sz w:val="20"/>
                <w:szCs w:val="20"/>
                <w:lang w:val="en-US"/>
              </w:rPr>
              <w:t>25</w:t>
            </w:r>
          </w:p>
          <w:p w14:paraId="359F134A" w14:textId="77777777" w:rsidR="002F1D2F" w:rsidRPr="009C68AA"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32B3DFE4" w14:textId="77777777" w:rsidR="002F1D2F" w:rsidRPr="0074682F" w:rsidRDefault="002F1D2F" w:rsidP="00793172">
            <w:pPr>
              <w:pStyle w:val="aff5"/>
              <w:ind w:firstLine="0"/>
              <w:jc w:val="center"/>
              <w:rPr>
                <w:rStyle w:val="aff4"/>
                <w:sz w:val="20"/>
                <w:szCs w:val="20"/>
                <w:lang w:val="en-US"/>
              </w:rPr>
            </w:pPr>
            <w:r>
              <w:rPr>
                <w:rStyle w:val="aff4"/>
                <w:sz w:val="20"/>
                <w:szCs w:val="20"/>
                <w:lang w:val="en-US"/>
              </w:rPr>
              <w:t>35</w:t>
            </w:r>
          </w:p>
          <w:p w14:paraId="39A0F7C8" w14:textId="77777777" w:rsidR="002F1D2F" w:rsidRPr="009C68AA"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6F4E9835" w14:textId="77777777" w:rsidR="002F1D2F" w:rsidRPr="00630DF6" w:rsidRDefault="002F1D2F" w:rsidP="00793172">
            <w:pPr>
              <w:pStyle w:val="aff5"/>
              <w:ind w:firstLine="0"/>
              <w:jc w:val="center"/>
              <w:rPr>
                <w:rStyle w:val="aff4"/>
                <w:sz w:val="20"/>
                <w:szCs w:val="20"/>
                <w:lang w:val="en-US"/>
              </w:rPr>
            </w:pPr>
            <w:r>
              <w:rPr>
                <w:rStyle w:val="aff4"/>
                <w:sz w:val="20"/>
                <w:szCs w:val="20"/>
                <w:lang w:val="en-US"/>
              </w:rPr>
              <w:t>20</w:t>
            </w:r>
          </w:p>
          <w:p w14:paraId="35322051" w14:textId="77777777" w:rsidR="002F1D2F" w:rsidRPr="009C68AA" w:rsidRDefault="002F1D2F" w:rsidP="00793172">
            <w:pPr>
              <w:pStyle w:val="aff5"/>
              <w:rPr>
                <w:rStyle w:val="aff4"/>
                <w:sz w:val="20"/>
                <w:szCs w:val="20"/>
              </w:rPr>
            </w:pPr>
          </w:p>
        </w:tc>
      </w:tr>
      <w:tr w:rsidR="002F1D2F" w:rsidRPr="009C68AA" w14:paraId="4C8711F4" w14:textId="77777777" w:rsidTr="00793172">
        <w:trPr>
          <w:trHeight w:hRule="exact" w:val="567"/>
          <w:jc w:val="center"/>
        </w:trPr>
        <w:tc>
          <w:tcPr>
            <w:tcW w:w="835" w:type="dxa"/>
            <w:tcBorders>
              <w:top w:val="single" w:sz="4" w:space="0" w:color="auto"/>
              <w:left w:val="single" w:sz="4" w:space="0" w:color="auto"/>
              <w:bottom w:val="single" w:sz="4" w:space="0" w:color="auto"/>
            </w:tcBorders>
          </w:tcPr>
          <w:p w14:paraId="4C91E3F2"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13E2A40B"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78BBE766" w14:textId="77777777" w:rsidR="002F1D2F" w:rsidRPr="00CD7B23" w:rsidRDefault="002F1D2F" w:rsidP="00793172">
            <w:pPr>
              <w:pStyle w:val="aff5"/>
              <w:ind w:firstLine="0"/>
              <w:rPr>
                <w:rStyle w:val="aff4"/>
                <w:sz w:val="20"/>
                <w:szCs w:val="20"/>
              </w:rPr>
            </w:pPr>
            <w:r w:rsidRPr="00CD7B23">
              <w:rPr>
                <w:rStyle w:val="aff4"/>
                <w:sz w:val="20"/>
                <w:szCs w:val="20"/>
              </w:rPr>
              <w:t>% соціальних об</w:t>
            </w:r>
            <w:r w:rsidRPr="00CD7B23">
              <w:rPr>
                <w:rStyle w:val="aff4"/>
                <w:sz w:val="20"/>
                <w:szCs w:val="20"/>
                <w:lang w:val="ru-RU"/>
              </w:rPr>
              <w:t>’</w:t>
            </w:r>
            <w:r w:rsidRPr="00CD7B23">
              <w:rPr>
                <w:rStyle w:val="aff4"/>
                <w:sz w:val="20"/>
                <w:szCs w:val="20"/>
              </w:rPr>
              <w:t>єктів громади, що підключені до волоконно-оптичних мереж</w:t>
            </w:r>
          </w:p>
        </w:tc>
        <w:tc>
          <w:tcPr>
            <w:tcW w:w="1843" w:type="dxa"/>
            <w:tcBorders>
              <w:top w:val="single" w:sz="4" w:space="0" w:color="auto"/>
              <w:left w:val="single" w:sz="4" w:space="0" w:color="auto"/>
              <w:bottom w:val="single" w:sz="4" w:space="0" w:color="auto"/>
            </w:tcBorders>
          </w:tcPr>
          <w:p w14:paraId="5BA9371A" w14:textId="77777777" w:rsidR="002F1D2F" w:rsidRPr="009C68AA" w:rsidRDefault="002F1D2F" w:rsidP="00793172">
            <w:pPr>
              <w:pStyle w:val="aff5"/>
              <w:rPr>
                <w:rStyle w:val="aff4"/>
                <w:sz w:val="20"/>
                <w:szCs w:val="20"/>
              </w:rPr>
            </w:pPr>
            <w:r w:rsidRPr="003C17C8">
              <w:rPr>
                <w:rStyle w:val="aff4"/>
                <w:sz w:val="20"/>
                <w:szCs w:val="20"/>
                <w:lang w:val="ru-RU"/>
              </w:rPr>
              <w:t xml:space="preserve">        </w:t>
            </w:r>
            <w:r w:rsidRPr="001B5CC1">
              <w:rPr>
                <w:rStyle w:val="aff4"/>
                <w:sz w:val="20"/>
                <w:szCs w:val="20"/>
              </w:rPr>
              <w:t>%</w:t>
            </w:r>
          </w:p>
        </w:tc>
        <w:tc>
          <w:tcPr>
            <w:tcW w:w="1699" w:type="dxa"/>
            <w:tcBorders>
              <w:top w:val="single" w:sz="4" w:space="0" w:color="auto"/>
              <w:left w:val="single" w:sz="4" w:space="0" w:color="auto"/>
              <w:bottom w:val="single" w:sz="4" w:space="0" w:color="auto"/>
            </w:tcBorders>
          </w:tcPr>
          <w:p w14:paraId="05B3D4D0" w14:textId="77777777" w:rsidR="002F1D2F" w:rsidRPr="00B324AD" w:rsidRDefault="002F1D2F" w:rsidP="00793172">
            <w:pPr>
              <w:pStyle w:val="aff5"/>
              <w:ind w:firstLine="0"/>
              <w:jc w:val="center"/>
              <w:rPr>
                <w:rStyle w:val="aff4"/>
                <w:sz w:val="20"/>
                <w:szCs w:val="20"/>
                <w:lang w:val="en-US"/>
              </w:rPr>
            </w:pPr>
            <w:r>
              <w:rPr>
                <w:rStyle w:val="aff4"/>
                <w:sz w:val="20"/>
                <w:szCs w:val="20"/>
                <w:lang w:val="en-US"/>
              </w:rPr>
              <w:t>40</w:t>
            </w:r>
          </w:p>
          <w:p w14:paraId="5EF7E669"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674F227C" w14:textId="77777777" w:rsidR="002F1D2F" w:rsidRPr="00246B99" w:rsidRDefault="002F1D2F" w:rsidP="00793172">
            <w:pPr>
              <w:pStyle w:val="aff5"/>
              <w:ind w:firstLine="0"/>
              <w:jc w:val="center"/>
              <w:rPr>
                <w:rStyle w:val="aff4"/>
                <w:sz w:val="20"/>
                <w:szCs w:val="20"/>
                <w:lang w:val="en-US"/>
              </w:rPr>
            </w:pPr>
            <w:r>
              <w:rPr>
                <w:rStyle w:val="aff4"/>
                <w:sz w:val="20"/>
                <w:szCs w:val="20"/>
                <w:lang w:val="en-US"/>
              </w:rPr>
              <w:t>70</w:t>
            </w:r>
          </w:p>
          <w:p w14:paraId="61EACECE" w14:textId="77777777" w:rsidR="002F1D2F" w:rsidRPr="009C68AA" w:rsidRDefault="002F1D2F" w:rsidP="00793172">
            <w:pPr>
              <w:pStyle w:val="aff5"/>
              <w:rPr>
                <w:rStyle w:val="aff4"/>
                <w:sz w:val="20"/>
                <w:szCs w:val="20"/>
              </w:rPr>
            </w:pPr>
          </w:p>
        </w:tc>
        <w:tc>
          <w:tcPr>
            <w:tcW w:w="850" w:type="dxa"/>
            <w:tcBorders>
              <w:top w:val="single" w:sz="4" w:space="0" w:color="auto"/>
              <w:left w:val="single" w:sz="4" w:space="0" w:color="auto"/>
              <w:bottom w:val="single" w:sz="4" w:space="0" w:color="auto"/>
            </w:tcBorders>
          </w:tcPr>
          <w:p w14:paraId="080C93EC" w14:textId="77777777" w:rsidR="002F1D2F" w:rsidRPr="00246B99" w:rsidRDefault="002F1D2F" w:rsidP="00793172">
            <w:pPr>
              <w:pStyle w:val="aff5"/>
              <w:ind w:firstLine="0"/>
              <w:jc w:val="center"/>
              <w:rPr>
                <w:rStyle w:val="aff4"/>
                <w:sz w:val="20"/>
                <w:szCs w:val="20"/>
                <w:lang w:val="en-US"/>
              </w:rPr>
            </w:pPr>
            <w:r>
              <w:rPr>
                <w:rStyle w:val="aff4"/>
                <w:sz w:val="20"/>
                <w:szCs w:val="20"/>
                <w:lang w:val="en-US"/>
              </w:rPr>
              <w:t>80</w:t>
            </w:r>
          </w:p>
          <w:p w14:paraId="65938B77" w14:textId="77777777" w:rsidR="002F1D2F" w:rsidRPr="009C68AA" w:rsidRDefault="002F1D2F" w:rsidP="00793172">
            <w:pPr>
              <w:pStyle w:val="aff5"/>
              <w:rPr>
                <w:rStyle w:val="aff4"/>
                <w:sz w:val="20"/>
                <w:szCs w:val="20"/>
              </w:rPr>
            </w:pPr>
          </w:p>
        </w:tc>
        <w:tc>
          <w:tcPr>
            <w:tcW w:w="854" w:type="dxa"/>
            <w:tcBorders>
              <w:top w:val="single" w:sz="4" w:space="0" w:color="auto"/>
              <w:left w:val="single" w:sz="4" w:space="0" w:color="auto"/>
              <w:bottom w:val="single" w:sz="4" w:space="0" w:color="auto"/>
            </w:tcBorders>
          </w:tcPr>
          <w:p w14:paraId="685A400D" w14:textId="77777777" w:rsidR="002F1D2F" w:rsidRPr="00246B99" w:rsidRDefault="002F1D2F" w:rsidP="00793172">
            <w:pPr>
              <w:pStyle w:val="aff5"/>
              <w:ind w:firstLine="0"/>
              <w:jc w:val="center"/>
              <w:rPr>
                <w:rStyle w:val="aff4"/>
                <w:sz w:val="20"/>
                <w:szCs w:val="20"/>
                <w:lang w:val="en-US"/>
              </w:rPr>
            </w:pPr>
            <w:r>
              <w:rPr>
                <w:rStyle w:val="aff4"/>
                <w:sz w:val="20"/>
                <w:szCs w:val="20"/>
                <w:lang w:val="en-US"/>
              </w:rPr>
              <w:t>90</w:t>
            </w:r>
          </w:p>
          <w:p w14:paraId="69581B2C" w14:textId="77777777" w:rsidR="002F1D2F" w:rsidRPr="009C68AA" w:rsidRDefault="002F1D2F" w:rsidP="00793172">
            <w:pPr>
              <w:pStyle w:val="aff5"/>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741748C3" w14:textId="77777777" w:rsidR="002F1D2F" w:rsidRPr="00246B99" w:rsidRDefault="002F1D2F" w:rsidP="00793172">
            <w:pPr>
              <w:pStyle w:val="aff5"/>
              <w:ind w:firstLine="0"/>
              <w:jc w:val="center"/>
              <w:rPr>
                <w:rStyle w:val="aff4"/>
                <w:sz w:val="20"/>
                <w:szCs w:val="20"/>
                <w:lang w:val="en-US"/>
              </w:rPr>
            </w:pPr>
            <w:r>
              <w:rPr>
                <w:rStyle w:val="aff4"/>
                <w:sz w:val="20"/>
                <w:szCs w:val="20"/>
                <w:lang w:val="en-US"/>
              </w:rPr>
              <w:t>50</w:t>
            </w:r>
          </w:p>
          <w:p w14:paraId="3C4F629E" w14:textId="77777777" w:rsidR="002F1D2F" w:rsidRPr="009C68AA" w:rsidRDefault="002F1D2F" w:rsidP="00793172">
            <w:pPr>
              <w:pStyle w:val="aff5"/>
              <w:rPr>
                <w:rStyle w:val="aff4"/>
                <w:sz w:val="20"/>
                <w:szCs w:val="20"/>
              </w:rPr>
            </w:pPr>
          </w:p>
        </w:tc>
      </w:tr>
      <w:tr w:rsidR="002F1D2F" w:rsidRPr="009C68AA" w14:paraId="187FEED9" w14:textId="77777777" w:rsidTr="00793172">
        <w:trPr>
          <w:trHeight w:hRule="exact" w:val="844"/>
          <w:jc w:val="center"/>
        </w:trPr>
        <w:tc>
          <w:tcPr>
            <w:tcW w:w="835" w:type="dxa"/>
            <w:tcBorders>
              <w:top w:val="single" w:sz="4" w:space="0" w:color="auto"/>
              <w:left w:val="single" w:sz="4" w:space="0" w:color="auto"/>
              <w:bottom w:val="single" w:sz="4" w:space="0" w:color="auto"/>
            </w:tcBorders>
          </w:tcPr>
          <w:p w14:paraId="74C88D36" w14:textId="77777777" w:rsidR="002F1D2F" w:rsidRPr="009C68AA" w:rsidRDefault="002F1D2F" w:rsidP="00793172">
            <w:pPr>
              <w:rPr>
                <w:sz w:val="20"/>
                <w:szCs w:val="20"/>
              </w:rPr>
            </w:pPr>
          </w:p>
        </w:tc>
        <w:tc>
          <w:tcPr>
            <w:tcW w:w="2846" w:type="dxa"/>
            <w:tcBorders>
              <w:top w:val="single" w:sz="4" w:space="0" w:color="auto"/>
              <w:left w:val="single" w:sz="4" w:space="0" w:color="auto"/>
              <w:bottom w:val="single" w:sz="4" w:space="0" w:color="auto"/>
            </w:tcBorders>
          </w:tcPr>
          <w:p w14:paraId="4CDE4D13" w14:textId="77777777" w:rsidR="002F1D2F" w:rsidRPr="009C68AA" w:rsidRDefault="002F1D2F" w:rsidP="00793172">
            <w:pPr>
              <w:rPr>
                <w:sz w:val="20"/>
                <w:szCs w:val="20"/>
              </w:rPr>
            </w:pPr>
          </w:p>
        </w:tc>
        <w:tc>
          <w:tcPr>
            <w:tcW w:w="3975" w:type="dxa"/>
            <w:tcBorders>
              <w:top w:val="single" w:sz="4" w:space="0" w:color="auto"/>
              <w:left w:val="single" w:sz="4" w:space="0" w:color="auto"/>
              <w:bottom w:val="single" w:sz="4" w:space="0" w:color="auto"/>
            </w:tcBorders>
          </w:tcPr>
          <w:p w14:paraId="073FA082" w14:textId="77777777" w:rsidR="002F1D2F" w:rsidRPr="00F76109" w:rsidRDefault="002F1D2F" w:rsidP="00793172">
            <w:pPr>
              <w:pStyle w:val="aff5"/>
              <w:ind w:firstLine="0"/>
              <w:rPr>
                <w:rStyle w:val="aff4"/>
                <w:sz w:val="20"/>
                <w:szCs w:val="20"/>
              </w:rPr>
            </w:pPr>
            <w:r w:rsidRPr="00F76109">
              <w:rPr>
                <w:rStyle w:val="aff4"/>
                <w:sz w:val="20"/>
                <w:szCs w:val="20"/>
              </w:rPr>
              <w:t>% населення територіальної громади, охоплений цифровою системою оповіщення цивільного захисту</w:t>
            </w:r>
          </w:p>
        </w:tc>
        <w:tc>
          <w:tcPr>
            <w:tcW w:w="1843" w:type="dxa"/>
            <w:tcBorders>
              <w:top w:val="single" w:sz="4" w:space="0" w:color="auto"/>
              <w:left w:val="single" w:sz="4" w:space="0" w:color="auto"/>
              <w:bottom w:val="single" w:sz="4" w:space="0" w:color="auto"/>
            </w:tcBorders>
          </w:tcPr>
          <w:p w14:paraId="2EFD3D18" w14:textId="77777777" w:rsidR="002F1D2F" w:rsidRDefault="002F1D2F" w:rsidP="00793172">
            <w:pPr>
              <w:pStyle w:val="aff5"/>
              <w:ind w:firstLine="0"/>
              <w:jc w:val="center"/>
              <w:rPr>
                <w:rStyle w:val="aff4"/>
              </w:rPr>
            </w:pPr>
            <w:r w:rsidRPr="00456594">
              <w:rPr>
                <w:rStyle w:val="aff4"/>
              </w:rPr>
              <w:t>%</w:t>
            </w:r>
          </w:p>
          <w:p w14:paraId="441D9F74" w14:textId="77777777" w:rsidR="002F1D2F" w:rsidRPr="009C68AA"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3F7B07E5" w14:textId="77777777" w:rsidR="002F1D2F" w:rsidRPr="00A517C9" w:rsidRDefault="002F1D2F" w:rsidP="00793172">
            <w:pPr>
              <w:pStyle w:val="aff5"/>
              <w:rPr>
                <w:rStyle w:val="aff4"/>
                <w:sz w:val="20"/>
                <w:szCs w:val="20"/>
              </w:rPr>
            </w:pPr>
            <w:r>
              <w:rPr>
                <w:rStyle w:val="aff4"/>
                <w:sz w:val="20"/>
                <w:szCs w:val="20"/>
                <w:lang w:val="en-US"/>
              </w:rPr>
              <w:t xml:space="preserve">      </w:t>
            </w:r>
            <w:r w:rsidRPr="00A517C9">
              <w:rPr>
                <w:rStyle w:val="aff4"/>
                <w:sz w:val="20"/>
                <w:szCs w:val="20"/>
              </w:rPr>
              <w:t>90</w:t>
            </w:r>
          </w:p>
        </w:tc>
        <w:tc>
          <w:tcPr>
            <w:tcW w:w="850" w:type="dxa"/>
            <w:tcBorders>
              <w:top w:val="single" w:sz="4" w:space="0" w:color="auto"/>
              <w:left w:val="single" w:sz="4" w:space="0" w:color="auto"/>
              <w:bottom w:val="single" w:sz="4" w:space="0" w:color="auto"/>
            </w:tcBorders>
          </w:tcPr>
          <w:p w14:paraId="6DEAC577" w14:textId="77777777" w:rsidR="002F1D2F" w:rsidRPr="00A517C9" w:rsidRDefault="002F1D2F" w:rsidP="00793172">
            <w:pPr>
              <w:pStyle w:val="aff5"/>
              <w:ind w:firstLine="240"/>
              <w:rPr>
                <w:rStyle w:val="aff4"/>
                <w:sz w:val="20"/>
                <w:szCs w:val="20"/>
              </w:rPr>
            </w:pPr>
            <w:r>
              <w:rPr>
                <w:rStyle w:val="aff4"/>
                <w:sz w:val="20"/>
                <w:szCs w:val="20"/>
                <w:lang w:val="en-US"/>
              </w:rPr>
              <w:t xml:space="preserve">  </w:t>
            </w:r>
            <w:r w:rsidRPr="00A517C9">
              <w:rPr>
                <w:rStyle w:val="aff4"/>
                <w:sz w:val="20"/>
                <w:szCs w:val="20"/>
              </w:rPr>
              <w:t>95</w:t>
            </w:r>
          </w:p>
          <w:p w14:paraId="62A647EF" w14:textId="77777777" w:rsidR="002F1D2F" w:rsidRPr="00A517C9" w:rsidRDefault="002F1D2F" w:rsidP="00793172">
            <w:pPr>
              <w:pStyle w:val="aff5"/>
              <w:rPr>
                <w:rStyle w:val="aff4"/>
                <w:sz w:val="20"/>
                <w:szCs w:val="20"/>
              </w:rPr>
            </w:pPr>
          </w:p>
          <w:p w14:paraId="202296A2" w14:textId="77777777" w:rsidR="002F1D2F" w:rsidRPr="00A517C9" w:rsidRDefault="002F1D2F" w:rsidP="00793172">
            <w:pPr>
              <w:rPr>
                <w:sz w:val="20"/>
                <w:szCs w:val="20"/>
              </w:rPr>
            </w:pPr>
          </w:p>
        </w:tc>
        <w:tc>
          <w:tcPr>
            <w:tcW w:w="850" w:type="dxa"/>
            <w:tcBorders>
              <w:top w:val="single" w:sz="4" w:space="0" w:color="auto"/>
              <w:left w:val="single" w:sz="4" w:space="0" w:color="auto"/>
              <w:bottom w:val="single" w:sz="4" w:space="0" w:color="auto"/>
            </w:tcBorders>
          </w:tcPr>
          <w:p w14:paraId="69F99386" w14:textId="77777777" w:rsidR="002F1D2F" w:rsidRPr="00A517C9" w:rsidRDefault="002F1D2F" w:rsidP="00793172">
            <w:pPr>
              <w:pStyle w:val="aff5"/>
              <w:ind w:firstLine="0"/>
              <w:rPr>
                <w:rStyle w:val="aff4"/>
                <w:sz w:val="20"/>
                <w:szCs w:val="20"/>
                <w:lang w:val="en-US"/>
              </w:rPr>
            </w:pPr>
            <w:r>
              <w:rPr>
                <w:rStyle w:val="aff4"/>
                <w:sz w:val="20"/>
                <w:szCs w:val="20"/>
                <w:lang w:val="en-US"/>
              </w:rPr>
              <w:t xml:space="preserve">     </w:t>
            </w:r>
            <w:r w:rsidRPr="00A517C9">
              <w:rPr>
                <w:rStyle w:val="aff4"/>
                <w:sz w:val="20"/>
                <w:szCs w:val="20"/>
                <w:lang w:val="en-US"/>
              </w:rPr>
              <w:t>100</w:t>
            </w:r>
          </w:p>
        </w:tc>
        <w:tc>
          <w:tcPr>
            <w:tcW w:w="854" w:type="dxa"/>
            <w:tcBorders>
              <w:top w:val="single" w:sz="4" w:space="0" w:color="auto"/>
              <w:left w:val="single" w:sz="4" w:space="0" w:color="auto"/>
              <w:bottom w:val="single" w:sz="4" w:space="0" w:color="auto"/>
            </w:tcBorders>
          </w:tcPr>
          <w:p w14:paraId="269D713E" w14:textId="77777777" w:rsidR="002F1D2F" w:rsidRPr="00A517C9" w:rsidRDefault="002F1D2F" w:rsidP="00793172">
            <w:pPr>
              <w:pStyle w:val="aff5"/>
              <w:ind w:firstLine="0"/>
              <w:rPr>
                <w:rStyle w:val="aff4"/>
                <w:sz w:val="20"/>
                <w:szCs w:val="20"/>
                <w:lang w:val="en-US"/>
              </w:rPr>
            </w:pPr>
            <w:r>
              <w:rPr>
                <w:rStyle w:val="aff4"/>
                <w:sz w:val="20"/>
                <w:szCs w:val="20"/>
                <w:lang w:val="en-US"/>
              </w:rPr>
              <w:t xml:space="preserve">      </w:t>
            </w:r>
            <w:r w:rsidRPr="00A517C9">
              <w:rPr>
                <w:rStyle w:val="aff4"/>
                <w:sz w:val="20"/>
                <w:szCs w:val="20"/>
                <w:lang w:val="en-US"/>
              </w:rPr>
              <w:t>100</w:t>
            </w:r>
          </w:p>
        </w:tc>
        <w:tc>
          <w:tcPr>
            <w:tcW w:w="1421" w:type="dxa"/>
            <w:tcBorders>
              <w:top w:val="single" w:sz="4" w:space="0" w:color="auto"/>
              <w:left w:val="single" w:sz="4" w:space="0" w:color="auto"/>
              <w:bottom w:val="single" w:sz="4" w:space="0" w:color="auto"/>
              <w:right w:val="single" w:sz="4" w:space="0" w:color="auto"/>
            </w:tcBorders>
          </w:tcPr>
          <w:p w14:paraId="010E3124" w14:textId="77777777" w:rsidR="002F1D2F" w:rsidRPr="00A517C9" w:rsidRDefault="002F1D2F" w:rsidP="00793172">
            <w:pPr>
              <w:pStyle w:val="aff5"/>
              <w:rPr>
                <w:rStyle w:val="aff4"/>
                <w:sz w:val="20"/>
                <w:szCs w:val="20"/>
                <w:lang w:val="en-US"/>
              </w:rPr>
            </w:pPr>
            <w:r>
              <w:rPr>
                <w:rStyle w:val="aff4"/>
                <w:sz w:val="20"/>
                <w:szCs w:val="20"/>
                <w:lang w:val="en-US"/>
              </w:rPr>
              <w:t xml:space="preserve">   </w:t>
            </w:r>
            <w:r w:rsidRPr="00A517C9">
              <w:rPr>
                <w:rStyle w:val="aff4"/>
                <w:sz w:val="20"/>
                <w:szCs w:val="20"/>
                <w:lang w:val="en-US"/>
              </w:rPr>
              <w:t>100</w:t>
            </w:r>
          </w:p>
        </w:tc>
      </w:tr>
      <w:tr w:rsidR="002F1D2F" w:rsidRPr="009C68AA" w14:paraId="61AE5047" w14:textId="77777777" w:rsidTr="00793172">
        <w:trPr>
          <w:trHeight w:hRule="exact" w:val="974"/>
          <w:jc w:val="center"/>
        </w:trPr>
        <w:tc>
          <w:tcPr>
            <w:tcW w:w="835" w:type="dxa"/>
            <w:tcBorders>
              <w:top w:val="single" w:sz="4" w:space="0" w:color="auto"/>
              <w:left w:val="single" w:sz="4" w:space="0" w:color="auto"/>
              <w:bottom w:val="single" w:sz="4" w:space="0" w:color="auto"/>
            </w:tcBorders>
          </w:tcPr>
          <w:p w14:paraId="7EFABA38" w14:textId="77777777" w:rsidR="002F1D2F" w:rsidRPr="00A517C9" w:rsidRDefault="002F1D2F" w:rsidP="00793172">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73C6F54F" w14:textId="77777777" w:rsidR="002F1D2F" w:rsidRPr="00A517C9" w:rsidRDefault="002F1D2F" w:rsidP="00793172">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32BDBCC7" w14:textId="77777777" w:rsidR="002F1D2F" w:rsidRPr="00A517C9" w:rsidRDefault="002F1D2F" w:rsidP="00793172">
            <w:pPr>
              <w:pStyle w:val="aff5"/>
              <w:ind w:firstLine="0"/>
              <w:rPr>
                <w:rStyle w:val="aff4"/>
                <w:sz w:val="20"/>
                <w:szCs w:val="20"/>
              </w:rPr>
            </w:pPr>
            <w:r w:rsidRPr="00A517C9">
              <w:rPr>
                <w:rStyle w:val="aff4"/>
                <w:sz w:val="20"/>
                <w:szCs w:val="20"/>
              </w:rPr>
              <w:t xml:space="preserve">Створено ситуаційний центр </w:t>
            </w:r>
          </w:p>
          <w:p w14:paraId="33FFF97B" w14:textId="77777777" w:rsidR="002F1D2F" w:rsidRPr="00A517C9" w:rsidRDefault="002F1D2F" w:rsidP="00793172">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7E12BFB1" w14:textId="77777777" w:rsidR="002F1D2F" w:rsidRPr="00A517C9" w:rsidRDefault="002F1D2F" w:rsidP="00793172">
            <w:pPr>
              <w:pStyle w:val="aff5"/>
              <w:ind w:firstLine="0"/>
              <w:jc w:val="center"/>
              <w:rPr>
                <w:rStyle w:val="aff4"/>
                <w:sz w:val="20"/>
                <w:szCs w:val="20"/>
              </w:rPr>
            </w:pPr>
            <w:r w:rsidRPr="00A517C9">
              <w:rPr>
                <w:rStyle w:val="aff4"/>
                <w:sz w:val="20"/>
                <w:szCs w:val="20"/>
              </w:rPr>
              <w:t>Так/Ні</w:t>
            </w:r>
          </w:p>
          <w:p w14:paraId="3050EB9A" w14:textId="77777777" w:rsidR="002F1D2F" w:rsidRPr="00A517C9"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2B6B47FE" w14:textId="77777777" w:rsidR="002F1D2F" w:rsidRPr="00A517C9" w:rsidRDefault="002F1D2F" w:rsidP="00793172">
            <w:pPr>
              <w:pStyle w:val="aff5"/>
              <w:ind w:firstLine="0"/>
              <w:jc w:val="center"/>
              <w:rPr>
                <w:rStyle w:val="aff4"/>
                <w:sz w:val="20"/>
                <w:szCs w:val="20"/>
              </w:rPr>
            </w:pPr>
            <w:r w:rsidRPr="00A517C9">
              <w:rPr>
                <w:rStyle w:val="aff4"/>
                <w:sz w:val="20"/>
                <w:szCs w:val="20"/>
              </w:rPr>
              <w:t>Так</w:t>
            </w:r>
          </w:p>
          <w:p w14:paraId="4DB594F8" w14:textId="77777777" w:rsidR="002F1D2F" w:rsidRPr="00A517C9" w:rsidRDefault="002F1D2F" w:rsidP="00793172">
            <w:pPr>
              <w:pStyle w:val="aff5"/>
              <w:jc w:val="center"/>
              <w:rPr>
                <w:rStyle w:val="aff4"/>
                <w:sz w:val="20"/>
                <w:szCs w:val="20"/>
              </w:rPr>
            </w:pPr>
          </w:p>
          <w:p w14:paraId="4A20C2B0" w14:textId="77777777" w:rsidR="002F1D2F" w:rsidRPr="00A517C9" w:rsidRDefault="002F1D2F" w:rsidP="00793172">
            <w:pPr>
              <w:jc w:val="center"/>
              <w:rPr>
                <w:rStyle w:val="aff4"/>
                <w:rFonts w:eastAsia="Calibri"/>
                <w:sz w:val="20"/>
                <w:szCs w:val="20"/>
              </w:rPr>
            </w:pPr>
          </w:p>
          <w:p w14:paraId="65D9B68C" w14:textId="77777777" w:rsidR="002F1D2F" w:rsidRPr="00A517C9" w:rsidRDefault="002F1D2F" w:rsidP="00793172">
            <w:pPr>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tcBorders>
          </w:tcPr>
          <w:p w14:paraId="6C3D062D" w14:textId="77777777" w:rsidR="002F1D2F" w:rsidRPr="00A517C9" w:rsidRDefault="002F1D2F" w:rsidP="00793172">
            <w:pPr>
              <w:pStyle w:val="aff5"/>
              <w:ind w:firstLine="0"/>
              <w:jc w:val="center"/>
              <w:rPr>
                <w:rStyle w:val="aff4"/>
                <w:sz w:val="20"/>
                <w:szCs w:val="20"/>
              </w:rPr>
            </w:pPr>
            <w:r w:rsidRPr="00A517C9">
              <w:rPr>
                <w:rStyle w:val="aff4"/>
                <w:sz w:val="20"/>
                <w:szCs w:val="20"/>
              </w:rPr>
              <w:t>Так</w:t>
            </w:r>
          </w:p>
          <w:p w14:paraId="7C22ED12" w14:textId="77777777" w:rsidR="002F1D2F" w:rsidRPr="00A517C9" w:rsidRDefault="002F1D2F" w:rsidP="00793172">
            <w:pPr>
              <w:pStyle w:val="aff5"/>
              <w:jc w:val="center"/>
              <w:rPr>
                <w:rStyle w:val="aff4"/>
                <w:sz w:val="20"/>
                <w:szCs w:val="20"/>
              </w:rPr>
            </w:pPr>
          </w:p>
        </w:tc>
        <w:tc>
          <w:tcPr>
            <w:tcW w:w="850" w:type="dxa"/>
            <w:tcBorders>
              <w:top w:val="single" w:sz="4" w:space="0" w:color="auto"/>
              <w:left w:val="single" w:sz="4" w:space="0" w:color="auto"/>
              <w:bottom w:val="single" w:sz="4" w:space="0" w:color="auto"/>
            </w:tcBorders>
          </w:tcPr>
          <w:p w14:paraId="62EDCE23" w14:textId="77777777" w:rsidR="002F1D2F" w:rsidRPr="00A517C9" w:rsidRDefault="002F1D2F" w:rsidP="00793172">
            <w:pPr>
              <w:pStyle w:val="aff5"/>
              <w:ind w:firstLine="0"/>
              <w:jc w:val="center"/>
              <w:rPr>
                <w:rStyle w:val="aff4"/>
                <w:sz w:val="20"/>
                <w:szCs w:val="20"/>
              </w:rPr>
            </w:pPr>
            <w:r w:rsidRPr="00A517C9">
              <w:rPr>
                <w:rStyle w:val="aff4"/>
                <w:sz w:val="20"/>
                <w:szCs w:val="20"/>
              </w:rPr>
              <w:t>Так</w:t>
            </w:r>
          </w:p>
          <w:p w14:paraId="580A05A1" w14:textId="77777777" w:rsidR="002F1D2F" w:rsidRPr="00A517C9" w:rsidRDefault="002F1D2F" w:rsidP="00793172">
            <w:pPr>
              <w:pStyle w:val="aff5"/>
              <w:jc w:val="center"/>
              <w:rPr>
                <w:rStyle w:val="aff4"/>
                <w:sz w:val="20"/>
                <w:szCs w:val="20"/>
              </w:rPr>
            </w:pPr>
          </w:p>
        </w:tc>
        <w:tc>
          <w:tcPr>
            <w:tcW w:w="854" w:type="dxa"/>
            <w:tcBorders>
              <w:top w:val="single" w:sz="4" w:space="0" w:color="auto"/>
              <w:left w:val="single" w:sz="4" w:space="0" w:color="auto"/>
              <w:bottom w:val="single" w:sz="4" w:space="0" w:color="auto"/>
            </w:tcBorders>
          </w:tcPr>
          <w:p w14:paraId="1386E76E" w14:textId="77777777" w:rsidR="002F1D2F" w:rsidRPr="00A517C9" w:rsidRDefault="002F1D2F" w:rsidP="00793172">
            <w:pPr>
              <w:pStyle w:val="aff5"/>
              <w:ind w:firstLine="0"/>
              <w:jc w:val="center"/>
              <w:rPr>
                <w:rStyle w:val="aff4"/>
                <w:sz w:val="20"/>
                <w:szCs w:val="20"/>
              </w:rPr>
            </w:pPr>
            <w:r w:rsidRPr="00A517C9">
              <w:rPr>
                <w:rStyle w:val="aff4"/>
                <w:sz w:val="20"/>
                <w:szCs w:val="20"/>
              </w:rPr>
              <w:t>Так</w:t>
            </w:r>
          </w:p>
          <w:p w14:paraId="396916B1" w14:textId="77777777" w:rsidR="002F1D2F" w:rsidRPr="00A517C9" w:rsidRDefault="002F1D2F" w:rsidP="00793172">
            <w:pPr>
              <w:pStyle w:val="aff5"/>
              <w:jc w:val="center"/>
              <w:rPr>
                <w:rStyle w:val="aff4"/>
                <w:sz w:val="20"/>
                <w:szCs w:val="20"/>
              </w:rPr>
            </w:pPr>
          </w:p>
        </w:tc>
        <w:tc>
          <w:tcPr>
            <w:tcW w:w="1421" w:type="dxa"/>
            <w:tcBorders>
              <w:top w:val="single" w:sz="4" w:space="0" w:color="auto"/>
              <w:left w:val="single" w:sz="4" w:space="0" w:color="auto"/>
              <w:bottom w:val="single" w:sz="4" w:space="0" w:color="auto"/>
              <w:right w:val="single" w:sz="4" w:space="0" w:color="auto"/>
            </w:tcBorders>
          </w:tcPr>
          <w:p w14:paraId="0F9852D4" w14:textId="77777777" w:rsidR="002F1D2F" w:rsidRPr="00A517C9" w:rsidRDefault="002F1D2F" w:rsidP="00793172">
            <w:pPr>
              <w:pStyle w:val="aff5"/>
              <w:jc w:val="center"/>
              <w:rPr>
                <w:rStyle w:val="aff4"/>
                <w:sz w:val="20"/>
                <w:szCs w:val="20"/>
              </w:rPr>
            </w:pPr>
          </w:p>
        </w:tc>
      </w:tr>
      <w:tr w:rsidR="002F1D2F" w:rsidRPr="009C68AA" w14:paraId="25147E55" w14:textId="77777777" w:rsidTr="00793172">
        <w:trPr>
          <w:trHeight w:hRule="exact" w:val="1147"/>
          <w:jc w:val="center"/>
        </w:trPr>
        <w:tc>
          <w:tcPr>
            <w:tcW w:w="835" w:type="dxa"/>
            <w:tcBorders>
              <w:top w:val="single" w:sz="4" w:space="0" w:color="auto"/>
              <w:left w:val="single" w:sz="4" w:space="0" w:color="auto"/>
              <w:bottom w:val="single" w:sz="4" w:space="0" w:color="auto"/>
            </w:tcBorders>
          </w:tcPr>
          <w:p w14:paraId="774A95A5" w14:textId="77777777" w:rsidR="002F1D2F" w:rsidRPr="00A517C9" w:rsidRDefault="002F1D2F" w:rsidP="00793172">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035BE3B1" w14:textId="77777777" w:rsidR="002F1D2F" w:rsidRPr="00A517C9" w:rsidRDefault="002F1D2F" w:rsidP="00793172">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773A9D71" w14:textId="77777777" w:rsidR="002F1D2F" w:rsidRPr="00A517C9" w:rsidRDefault="002F1D2F" w:rsidP="00793172">
            <w:pPr>
              <w:pStyle w:val="aff5"/>
              <w:ind w:firstLine="0"/>
              <w:rPr>
                <w:rStyle w:val="aff4"/>
                <w:sz w:val="20"/>
                <w:szCs w:val="20"/>
                <w:lang w:val="ru-RU"/>
              </w:rPr>
            </w:pPr>
            <w:r w:rsidRPr="00A517C9">
              <w:rPr>
                <w:rStyle w:val="aff4"/>
                <w:sz w:val="20"/>
                <w:szCs w:val="20"/>
                <w:lang w:val="ru-RU"/>
              </w:rPr>
              <w:t>Кількість датчиків вимірювання якості повітря</w:t>
            </w:r>
          </w:p>
          <w:p w14:paraId="1EB6F555" w14:textId="77777777" w:rsidR="002F1D2F" w:rsidRPr="00A517C9" w:rsidRDefault="002F1D2F" w:rsidP="00793172">
            <w:pPr>
              <w:pStyle w:val="aff5"/>
              <w:ind w:firstLine="0"/>
              <w:rPr>
                <w:rStyle w:val="aff4"/>
                <w:sz w:val="20"/>
                <w:szCs w:val="20"/>
              </w:rPr>
            </w:pPr>
          </w:p>
          <w:p w14:paraId="6BEE8C54" w14:textId="77777777" w:rsidR="002F1D2F" w:rsidRPr="00A517C9" w:rsidRDefault="002F1D2F" w:rsidP="00793172">
            <w:pPr>
              <w:ind w:firstLine="720"/>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tcBorders>
          </w:tcPr>
          <w:p w14:paraId="398A532D" w14:textId="77777777" w:rsidR="002F1D2F" w:rsidRPr="00A517C9" w:rsidRDefault="002F1D2F" w:rsidP="00793172">
            <w:pPr>
              <w:pStyle w:val="aff5"/>
              <w:ind w:firstLine="0"/>
              <w:jc w:val="center"/>
              <w:rPr>
                <w:rStyle w:val="aff4"/>
                <w:sz w:val="20"/>
                <w:szCs w:val="20"/>
              </w:rPr>
            </w:pPr>
            <w:r w:rsidRPr="00A517C9">
              <w:rPr>
                <w:rStyle w:val="aff4"/>
                <w:sz w:val="20"/>
                <w:szCs w:val="20"/>
              </w:rPr>
              <w:t>Один.</w:t>
            </w:r>
          </w:p>
          <w:p w14:paraId="0AA5A51D" w14:textId="77777777" w:rsidR="002F1D2F" w:rsidRPr="00A517C9"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0FBC131E"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2</w:t>
            </w:r>
          </w:p>
        </w:tc>
        <w:tc>
          <w:tcPr>
            <w:tcW w:w="850" w:type="dxa"/>
            <w:tcBorders>
              <w:top w:val="single" w:sz="4" w:space="0" w:color="auto"/>
              <w:left w:val="single" w:sz="4" w:space="0" w:color="auto"/>
              <w:bottom w:val="single" w:sz="4" w:space="0" w:color="auto"/>
            </w:tcBorders>
          </w:tcPr>
          <w:p w14:paraId="3D36279C"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2</w:t>
            </w:r>
          </w:p>
        </w:tc>
        <w:tc>
          <w:tcPr>
            <w:tcW w:w="850" w:type="dxa"/>
            <w:tcBorders>
              <w:top w:val="single" w:sz="4" w:space="0" w:color="auto"/>
              <w:left w:val="single" w:sz="4" w:space="0" w:color="auto"/>
              <w:bottom w:val="single" w:sz="4" w:space="0" w:color="auto"/>
            </w:tcBorders>
          </w:tcPr>
          <w:p w14:paraId="619A70F9"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4</w:t>
            </w:r>
          </w:p>
        </w:tc>
        <w:tc>
          <w:tcPr>
            <w:tcW w:w="854" w:type="dxa"/>
            <w:tcBorders>
              <w:top w:val="single" w:sz="4" w:space="0" w:color="auto"/>
              <w:left w:val="single" w:sz="4" w:space="0" w:color="auto"/>
              <w:bottom w:val="single" w:sz="4" w:space="0" w:color="auto"/>
            </w:tcBorders>
          </w:tcPr>
          <w:p w14:paraId="7CECF079"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6</w:t>
            </w:r>
          </w:p>
        </w:tc>
        <w:tc>
          <w:tcPr>
            <w:tcW w:w="1421" w:type="dxa"/>
            <w:tcBorders>
              <w:top w:val="single" w:sz="4" w:space="0" w:color="auto"/>
              <w:left w:val="single" w:sz="4" w:space="0" w:color="auto"/>
              <w:bottom w:val="single" w:sz="4" w:space="0" w:color="auto"/>
              <w:right w:val="single" w:sz="4" w:space="0" w:color="auto"/>
            </w:tcBorders>
          </w:tcPr>
          <w:p w14:paraId="28D24101" w14:textId="77777777" w:rsidR="002F1D2F" w:rsidRPr="00A517C9" w:rsidRDefault="002F1D2F" w:rsidP="00793172">
            <w:pPr>
              <w:pStyle w:val="aff5"/>
              <w:rPr>
                <w:rStyle w:val="aff4"/>
                <w:sz w:val="20"/>
                <w:szCs w:val="20"/>
                <w:lang w:val="en-US"/>
              </w:rPr>
            </w:pPr>
            <w:r>
              <w:rPr>
                <w:rStyle w:val="aff4"/>
                <w:sz w:val="20"/>
                <w:szCs w:val="20"/>
                <w:lang w:val="en-US"/>
              </w:rPr>
              <w:t xml:space="preserve">    </w:t>
            </w:r>
            <w:r w:rsidRPr="00A517C9">
              <w:rPr>
                <w:rStyle w:val="aff4"/>
                <w:sz w:val="20"/>
                <w:szCs w:val="20"/>
                <w:lang w:val="en-US"/>
              </w:rPr>
              <w:t>4</w:t>
            </w:r>
          </w:p>
        </w:tc>
      </w:tr>
      <w:tr w:rsidR="002F1D2F" w:rsidRPr="009C68AA" w14:paraId="2F9323BF" w14:textId="77777777" w:rsidTr="00793172">
        <w:trPr>
          <w:trHeight w:hRule="exact" w:val="1147"/>
          <w:jc w:val="center"/>
        </w:trPr>
        <w:tc>
          <w:tcPr>
            <w:tcW w:w="835" w:type="dxa"/>
            <w:tcBorders>
              <w:top w:val="single" w:sz="4" w:space="0" w:color="auto"/>
              <w:left w:val="single" w:sz="4" w:space="0" w:color="auto"/>
              <w:bottom w:val="single" w:sz="4" w:space="0" w:color="auto"/>
            </w:tcBorders>
          </w:tcPr>
          <w:p w14:paraId="1E3F5AD9" w14:textId="77777777" w:rsidR="002F1D2F" w:rsidRPr="00A517C9" w:rsidRDefault="002F1D2F" w:rsidP="00793172">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7F8CF3BF" w14:textId="77777777" w:rsidR="002F1D2F" w:rsidRPr="00A517C9" w:rsidRDefault="002F1D2F" w:rsidP="00793172">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5D6FDA13" w14:textId="77777777" w:rsidR="002F1D2F" w:rsidRPr="00A517C9" w:rsidRDefault="002F1D2F" w:rsidP="00793172">
            <w:pPr>
              <w:pStyle w:val="aff5"/>
              <w:ind w:firstLine="0"/>
              <w:rPr>
                <w:rStyle w:val="aff4"/>
                <w:sz w:val="20"/>
                <w:szCs w:val="20"/>
              </w:rPr>
            </w:pPr>
            <w:r w:rsidRPr="00A517C9">
              <w:rPr>
                <w:rStyle w:val="aff4"/>
                <w:sz w:val="20"/>
                <w:szCs w:val="20"/>
                <w:lang w:val="ru-RU"/>
              </w:rPr>
              <w:t>Запроваджено моніторинг енергоефективності для об’</w:t>
            </w:r>
            <w:r w:rsidRPr="00A517C9">
              <w:rPr>
                <w:rStyle w:val="aff4"/>
                <w:sz w:val="20"/>
                <w:szCs w:val="20"/>
              </w:rPr>
              <w:t xml:space="preserve">єктів комунальної власності </w:t>
            </w:r>
          </w:p>
          <w:p w14:paraId="270DF620" w14:textId="77777777" w:rsidR="002F1D2F" w:rsidRPr="00A517C9" w:rsidRDefault="002F1D2F" w:rsidP="00793172">
            <w:pPr>
              <w:pStyle w:val="aff5"/>
              <w:ind w:firstLine="0"/>
              <w:rPr>
                <w:rStyle w:val="aff4"/>
                <w:sz w:val="20"/>
                <w:szCs w:val="20"/>
              </w:rPr>
            </w:pPr>
          </w:p>
          <w:p w14:paraId="5DA800B1" w14:textId="77777777" w:rsidR="002F1D2F" w:rsidRPr="00A517C9" w:rsidRDefault="002F1D2F" w:rsidP="00793172">
            <w:pPr>
              <w:ind w:firstLine="720"/>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tcBorders>
          </w:tcPr>
          <w:p w14:paraId="112F62B1" w14:textId="77777777" w:rsidR="002F1D2F" w:rsidRPr="00A517C9" w:rsidRDefault="002F1D2F" w:rsidP="00793172">
            <w:pPr>
              <w:pStyle w:val="aff5"/>
              <w:ind w:firstLine="0"/>
              <w:jc w:val="center"/>
              <w:rPr>
                <w:rStyle w:val="aff4"/>
                <w:sz w:val="20"/>
                <w:szCs w:val="20"/>
              </w:rPr>
            </w:pPr>
            <w:r w:rsidRPr="00A517C9">
              <w:rPr>
                <w:rStyle w:val="aff4"/>
                <w:sz w:val="20"/>
                <w:szCs w:val="20"/>
              </w:rPr>
              <w:t>Так/Ні</w:t>
            </w:r>
          </w:p>
          <w:p w14:paraId="61E9D25A" w14:textId="77777777" w:rsidR="002F1D2F" w:rsidRPr="00A517C9"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6237AD6C" w14:textId="77777777" w:rsidR="002F1D2F" w:rsidRPr="00A517C9" w:rsidRDefault="002F1D2F" w:rsidP="00793172">
            <w:pPr>
              <w:pStyle w:val="aff5"/>
              <w:jc w:val="center"/>
              <w:rPr>
                <w:rStyle w:val="aff4"/>
                <w:sz w:val="20"/>
                <w:szCs w:val="20"/>
              </w:rPr>
            </w:pPr>
            <w:r w:rsidRPr="00A517C9">
              <w:rPr>
                <w:rStyle w:val="aff4"/>
                <w:sz w:val="20"/>
                <w:szCs w:val="20"/>
              </w:rPr>
              <w:t>Так</w:t>
            </w:r>
          </w:p>
        </w:tc>
        <w:tc>
          <w:tcPr>
            <w:tcW w:w="850" w:type="dxa"/>
            <w:tcBorders>
              <w:top w:val="single" w:sz="4" w:space="0" w:color="auto"/>
              <w:left w:val="single" w:sz="4" w:space="0" w:color="auto"/>
              <w:bottom w:val="single" w:sz="4" w:space="0" w:color="auto"/>
            </w:tcBorders>
          </w:tcPr>
          <w:p w14:paraId="0D04E333" w14:textId="77777777" w:rsidR="002F1D2F" w:rsidRPr="00A517C9" w:rsidRDefault="002F1D2F" w:rsidP="00793172">
            <w:pPr>
              <w:pStyle w:val="aff5"/>
              <w:jc w:val="center"/>
              <w:rPr>
                <w:rStyle w:val="aff4"/>
                <w:sz w:val="20"/>
                <w:szCs w:val="20"/>
              </w:rPr>
            </w:pPr>
            <w:r w:rsidRPr="00A517C9">
              <w:rPr>
                <w:rStyle w:val="aff4"/>
                <w:sz w:val="20"/>
                <w:szCs w:val="20"/>
              </w:rPr>
              <w:t>Так</w:t>
            </w:r>
          </w:p>
        </w:tc>
        <w:tc>
          <w:tcPr>
            <w:tcW w:w="850" w:type="dxa"/>
            <w:tcBorders>
              <w:top w:val="single" w:sz="4" w:space="0" w:color="auto"/>
              <w:left w:val="single" w:sz="4" w:space="0" w:color="auto"/>
              <w:bottom w:val="single" w:sz="4" w:space="0" w:color="auto"/>
            </w:tcBorders>
          </w:tcPr>
          <w:p w14:paraId="0F8CE2A3" w14:textId="77777777" w:rsidR="002F1D2F" w:rsidRPr="00A517C9" w:rsidRDefault="002F1D2F" w:rsidP="00793172">
            <w:pPr>
              <w:pStyle w:val="aff5"/>
              <w:jc w:val="center"/>
              <w:rPr>
                <w:rStyle w:val="aff4"/>
                <w:sz w:val="20"/>
                <w:szCs w:val="20"/>
              </w:rPr>
            </w:pPr>
            <w:r w:rsidRPr="00A517C9">
              <w:rPr>
                <w:rStyle w:val="aff4"/>
                <w:sz w:val="20"/>
                <w:szCs w:val="20"/>
              </w:rPr>
              <w:t>Так</w:t>
            </w:r>
          </w:p>
        </w:tc>
        <w:tc>
          <w:tcPr>
            <w:tcW w:w="854" w:type="dxa"/>
            <w:tcBorders>
              <w:top w:val="single" w:sz="4" w:space="0" w:color="auto"/>
              <w:left w:val="single" w:sz="4" w:space="0" w:color="auto"/>
              <w:bottom w:val="single" w:sz="4" w:space="0" w:color="auto"/>
            </w:tcBorders>
          </w:tcPr>
          <w:p w14:paraId="2ADF4927" w14:textId="77777777" w:rsidR="002F1D2F" w:rsidRPr="00A517C9" w:rsidRDefault="002F1D2F" w:rsidP="00793172">
            <w:pPr>
              <w:pStyle w:val="aff5"/>
              <w:jc w:val="center"/>
              <w:rPr>
                <w:rStyle w:val="aff4"/>
                <w:sz w:val="20"/>
                <w:szCs w:val="20"/>
              </w:rPr>
            </w:pPr>
            <w:r w:rsidRPr="00A517C9">
              <w:rPr>
                <w:rStyle w:val="aff4"/>
                <w:sz w:val="20"/>
                <w:szCs w:val="20"/>
              </w:rPr>
              <w:t>Так</w:t>
            </w:r>
          </w:p>
        </w:tc>
        <w:tc>
          <w:tcPr>
            <w:tcW w:w="1421" w:type="dxa"/>
            <w:tcBorders>
              <w:top w:val="single" w:sz="4" w:space="0" w:color="auto"/>
              <w:left w:val="single" w:sz="4" w:space="0" w:color="auto"/>
              <w:bottom w:val="single" w:sz="4" w:space="0" w:color="auto"/>
              <w:right w:val="single" w:sz="4" w:space="0" w:color="auto"/>
            </w:tcBorders>
          </w:tcPr>
          <w:p w14:paraId="53063103" w14:textId="77777777" w:rsidR="002F1D2F" w:rsidRPr="00A517C9" w:rsidRDefault="002F1D2F" w:rsidP="00793172">
            <w:pPr>
              <w:pStyle w:val="aff5"/>
              <w:jc w:val="center"/>
              <w:rPr>
                <w:rStyle w:val="aff4"/>
                <w:sz w:val="20"/>
                <w:szCs w:val="20"/>
              </w:rPr>
            </w:pPr>
          </w:p>
        </w:tc>
      </w:tr>
      <w:tr w:rsidR="002F1D2F" w:rsidRPr="009C68AA" w14:paraId="78DEE664" w14:textId="77777777" w:rsidTr="00793172">
        <w:trPr>
          <w:trHeight w:hRule="exact" w:val="1147"/>
          <w:jc w:val="center"/>
        </w:trPr>
        <w:tc>
          <w:tcPr>
            <w:tcW w:w="835" w:type="dxa"/>
            <w:tcBorders>
              <w:top w:val="single" w:sz="4" w:space="0" w:color="auto"/>
              <w:left w:val="single" w:sz="4" w:space="0" w:color="auto"/>
              <w:bottom w:val="single" w:sz="4" w:space="0" w:color="auto"/>
            </w:tcBorders>
          </w:tcPr>
          <w:p w14:paraId="3ACF2031" w14:textId="77777777" w:rsidR="002F1D2F" w:rsidRPr="00A517C9" w:rsidRDefault="002F1D2F" w:rsidP="00793172">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3712CE6B" w14:textId="77777777" w:rsidR="002F1D2F" w:rsidRPr="00A517C9" w:rsidRDefault="002F1D2F" w:rsidP="00793172">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6785B7CF" w14:textId="77777777" w:rsidR="002F1D2F" w:rsidRPr="00A517C9" w:rsidRDefault="002F1D2F" w:rsidP="00793172">
            <w:pPr>
              <w:pStyle w:val="aff5"/>
              <w:ind w:firstLine="0"/>
              <w:rPr>
                <w:rStyle w:val="aff4"/>
                <w:sz w:val="20"/>
                <w:szCs w:val="20"/>
              </w:rPr>
            </w:pPr>
            <w:r w:rsidRPr="00A517C9">
              <w:rPr>
                <w:rStyle w:val="aff4"/>
                <w:sz w:val="20"/>
                <w:szCs w:val="20"/>
              </w:rPr>
              <w:t>Кількість укриттів та пунктів незламності, які забезпечені мобільним зв’язком та доступом до високошвидкісного інтернету</w:t>
            </w:r>
          </w:p>
          <w:p w14:paraId="0FE97158" w14:textId="77777777" w:rsidR="002F1D2F" w:rsidRPr="00A517C9" w:rsidRDefault="002F1D2F" w:rsidP="00793172">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09ADFB17" w14:textId="77777777" w:rsidR="002F1D2F" w:rsidRPr="00A517C9" w:rsidRDefault="002F1D2F" w:rsidP="00793172">
            <w:pPr>
              <w:pStyle w:val="aff5"/>
              <w:ind w:firstLine="0"/>
              <w:jc w:val="center"/>
              <w:rPr>
                <w:rStyle w:val="aff4"/>
                <w:sz w:val="20"/>
                <w:szCs w:val="20"/>
                <w:lang w:val="en-US"/>
              </w:rPr>
            </w:pPr>
            <w:r w:rsidRPr="00A517C9">
              <w:rPr>
                <w:rStyle w:val="aff4"/>
                <w:sz w:val="20"/>
                <w:szCs w:val="20"/>
              </w:rPr>
              <w:t>Один.</w:t>
            </w:r>
          </w:p>
          <w:p w14:paraId="728644B8" w14:textId="77777777" w:rsidR="002F1D2F" w:rsidRPr="00A517C9" w:rsidRDefault="002F1D2F" w:rsidP="00793172">
            <w:pPr>
              <w:pStyle w:val="aff5"/>
              <w:rPr>
                <w:rStyle w:val="aff4"/>
                <w:sz w:val="20"/>
                <w:szCs w:val="20"/>
              </w:rPr>
            </w:pPr>
          </w:p>
          <w:p w14:paraId="24073CDC" w14:textId="77777777" w:rsidR="002F1D2F" w:rsidRPr="00A517C9" w:rsidRDefault="002F1D2F" w:rsidP="00793172">
            <w:pPr>
              <w:ind w:firstLine="720"/>
              <w:rPr>
                <w:rFonts w:ascii="Times New Roman" w:hAnsi="Times New Roman" w:cs="Times New Roman"/>
                <w:sz w:val="20"/>
                <w:szCs w:val="20"/>
              </w:rPr>
            </w:pPr>
          </w:p>
        </w:tc>
        <w:tc>
          <w:tcPr>
            <w:tcW w:w="1699" w:type="dxa"/>
            <w:tcBorders>
              <w:top w:val="single" w:sz="4" w:space="0" w:color="auto"/>
              <w:left w:val="single" w:sz="4" w:space="0" w:color="auto"/>
              <w:bottom w:val="single" w:sz="4" w:space="0" w:color="auto"/>
            </w:tcBorders>
          </w:tcPr>
          <w:p w14:paraId="44B67AB2" w14:textId="77777777" w:rsidR="002F1D2F" w:rsidRPr="00A517C9" w:rsidRDefault="002F1D2F" w:rsidP="00793172">
            <w:pPr>
              <w:pStyle w:val="aff5"/>
              <w:jc w:val="center"/>
              <w:rPr>
                <w:rStyle w:val="aff4"/>
                <w:sz w:val="20"/>
                <w:szCs w:val="20"/>
              </w:rPr>
            </w:pPr>
            <w:r w:rsidRPr="00A517C9">
              <w:rPr>
                <w:rStyle w:val="aff4"/>
                <w:sz w:val="20"/>
                <w:szCs w:val="20"/>
              </w:rPr>
              <w:t>28</w:t>
            </w:r>
          </w:p>
        </w:tc>
        <w:tc>
          <w:tcPr>
            <w:tcW w:w="850" w:type="dxa"/>
            <w:tcBorders>
              <w:top w:val="single" w:sz="4" w:space="0" w:color="auto"/>
              <w:left w:val="single" w:sz="4" w:space="0" w:color="auto"/>
              <w:bottom w:val="single" w:sz="4" w:space="0" w:color="auto"/>
            </w:tcBorders>
          </w:tcPr>
          <w:p w14:paraId="278DD00A"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30</w:t>
            </w:r>
          </w:p>
        </w:tc>
        <w:tc>
          <w:tcPr>
            <w:tcW w:w="850" w:type="dxa"/>
            <w:tcBorders>
              <w:top w:val="single" w:sz="4" w:space="0" w:color="auto"/>
              <w:left w:val="single" w:sz="4" w:space="0" w:color="auto"/>
              <w:bottom w:val="single" w:sz="4" w:space="0" w:color="auto"/>
            </w:tcBorders>
          </w:tcPr>
          <w:p w14:paraId="0672CD27"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40</w:t>
            </w:r>
          </w:p>
        </w:tc>
        <w:tc>
          <w:tcPr>
            <w:tcW w:w="854" w:type="dxa"/>
            <w:tcBorders>
              <w:top w:val="single" w:sz="4" w:space="0" w:color="auto"/>
              <w:left w:val="single" w:sz="4" w:space="0" w:color="auto"/>
              <w:bottom w:val="single" w:sz="4" w:space="0" w:color="auto"/>
            </w:tcBorders>
          </w:tcPr>
          <w:p w14:paraId="7D350983"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56</w:t>
            </w:r>
          </w:p>
        </w:tc>
        <w:tc>
          <w:tcPr>
            <w:tcW w:w="1421" w:type="dxa"/>
            <w:tcBorders>
              <w:top w:val="single" w:sz="4" w:space="0" w:color="auto"/>
              <w:left w:val="single" w:sz="4" w:space="0" w:color="auto"/>
              <w:bottom w:val="single" w:sz="4" w:space="0" w:color="auto"/>
              <w:right w:val="single" w:sz="4" w:space="0" w:color="auto"/>
            </w:tcBorders>
          </w:tcPr>
          <w:p w14:paraId="76BAD734" w14:textId="77777777" w:rsidR="002F1D2F" w:rsidRPr="00A517C9" w:rsidRDefault="002F1D2F" w:rsidP="00793172">
            <w:pPr>
              <w:pStyle w:val="aff5"/>
              <w:rPr>
                <w:rStyle w:val="aff4"/>
                <w:sz w:val="20"/>
                <w:szCs w:val="20"/>
                <w:lang w:val="en-US"/>
              </w:rPr>
            </w:pPr>
            <w:r>
              <w:rPr>
                <w:rStyle w:val="aff4"/>
                <w:sz w:val="20"/>
                <w:szCs w:val="20"/>
                <w:lang w:val="en-US"/>
              </w:rPr>
              <w:t xml:space="preserve">    </w:t>
            </w:r>
            <w:r w:rsidRPr="00A517C9">
              <w:rPr>
                <w:rStyle w:val="aff4"/>
                <w:sz w:val="20"/>
                <w:szCs w:val="20"/>
                <w:lang w:val="en-US"/>
              </w:rPr>
              <w:t>28</w:t>
            </w:r>
          </w:p>
        </w:tc>
      </w:tr>
      <w:tr w:rsidR="002F1D2F" w:rsidRPr="009C68AA" w14:paraId="3F7B3302" w14:textId="77777777" w:rsidTr="00793172">
        <w:trPr>
          <w:trHeight w:hRule="exact" w:val="1147"/>
          <w:jc w:val="center"/>
        </w:trPr>
        <w:tc>
          <w:tcPr>
            <w:tcW w:w="835" w:type="dxa"/>
            <w:tcBorders>
              <w:top w:val="single" w:sz="4" w:space="0" w:color="auto"/>
              <w:left w:val="single" w:sz="4" w:space="0" w:color="auto"/>
              <w:bottom w:val="single" w:sz="4" w:space="0" w:color="auto"/>
            </w:tcBorders>
          </w:tcPr>
          <w:p w14:paraId="1A3977F3" w14:textId="77777777" w:rsidR="002F1D2F" w:rsidRPr="00A517C9" w:rsidRDefault="002F1D2F" w:rsidP="00793172">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29BB753A" w14:textId="77777777" w:rsidR="002F1D2F" w:rsidRPr="00A517C9" w:rsidRDefault="002F1D2F" w:rsidP="00793172">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178D04A5" w14:textId="77777777" w:rsidR="002F1D2F" w:rsidRPr="00A517C9" w:rsidRDefault="002F1D2F" w:rsidP="00793172">
            <w:pPr>
              <w:pStyle w:val="aff5"/>
              <w:ind w:firstLine="0"/>
              <w:rPr>
                <w:rStyle w:val="aff4"/>
                <w:sz w:val="20"/>
                <w:szCs w:val="20"/>
              </w:rPr>
            </w:pPr>
            <w:r w:rsidRPr="00A517C9">
              <w:rPr>
                <w:rStyle w:val="aff4"/>
                <w:sz w:val="20"/>
                <w:szCs w:val="20"/>
              </w:rPr>
              <w:t>% вчителів 5-11 класів закладів загальної освіти, які зареєстровані на платформі Всеукраїнської школи онлайн</w:t>
            </w:r>
          </w:p>
          <w:p w14:paraId="17F7E7DD" w14:textId="77777777" w:rsidR="002F1D2F" w:rsidRPr="00A517C9" w:rsidRDefault="002F1D2F" w:rsidP="00793172">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1C86CC6C" w14:textId="77777777" w:rsidR="002F1D2F" w:rsidRPr="00A517C9" w:rsidRDefault="002F1D2F" w:rsidP="00793172">
            <w:pPr>
              <w:pStyle w:val="aff5"/>
              <w:ind w:firstLine="0"/>
              <w:jc w:val="center"/>
              <w:rPr>
                <w:rStyle w:val="aff4"/>
                <w:sz w:val="20"/>
                <w:szCs w:val="20"/>
              </w:rPr>
            </w:pPr>
            <w:r w:rsidRPr="00A517C9">
              <w:rPr>
                <w:rStyle w:val="aff4"/>
                <w:sz w:val="20"/>
                <w:szCs w:val="20"/>
              </w:rPr>
              <w:t>%</w:t>
            </w:r>
          </w:p>
          <w:p w14:paraId="7A5D1B7B" w14:textId="77777777" w:rsidR="002F1D2F" w:rsidRPr="00A517C9"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60F42C20" w14:textId="77777777" w:rsidR="002F1D2F" w:rsidRPr="00A517C9" w:rsidRDefault="002F1D2F" w:rsidP="00793172">
            <w:pPr>
              <w:pStyle w:val="aff5"/>
              <w:jc w:val="center"/>
              <w:rPr>
                <w:rStyle w:val="aff4"/>
                <w:sz w:val="20"/>
                <w:szCs w:val="20"/>
              </w:rPr>
            </w:pPr>
            <w:r w:rsidRPr="00A517C9">
              <w:rPr>
                <w:rStyle w:val="aff4"/>
                <w:sz w:val="20"/>
                <w:szCs w:val="20"/>
              </w:rPr>
              <w:t>60</w:t>
            </w:r>
          </w:p>
          <w:p w14:paraId="124DBDF1" w14:textId="77777777" w:rsidR="002F1D2F" w:rsidRPr="00A517C9" w:rsidRDefault="002F1D2F" w:rsidP="00793172">
            <w:pPr>
              <w:jc w:val="center"/>
              <w:rPr>
                <w:rFonts w:ascii="Times New Roman" w:hAnsi="Times New Roman" w:cs="Times New Roman"/>
                <w:sz w:val="20"/>
                <w:szCs w:val="20"/>
                <w:lang w:val="en-US"/>
              </w:rPr>
            </w:pPr>
          </w:p>
        </w:tc>
        <w:tc>
          <w:tcPr>
            <w:tcW w:w="850" w:type="dxa"/>
            <w:tcBorders>
              <w:top w:val="single" w:sz="4" w:space="0" w:color="auto"/>
              <w:left w:val="single" w:sz="4" w:space="0" w:color="auto"/>
              <w:bottom w:val="single" w:sz="4" w:space="0" w:color="auto"/>
            </w:tcBorders>
          </w:tcPr>
          <w:p w14:paraId="4B7C72C2"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70</w:t>
            </w:r>
          </w:p>
        </w:tc>
        <w:tc>
          <w:tcPr>
            <w:tcW w:w="850" w:type="dxa"/>
            <w:tcBorders>
              <w:top w:val="single" w:sz="4" w:space="0" w:color="auto"/>
              <w:left w:val="single" w:sz="4" w:space="0" w:color="auto"/>
              <w:bottom w:val="single" w:sz="4" w:space="0" w:color="auto"/>
            </w:tcBorders>
          </w:tcPr>
          <w:p w14:paraId="004B5CC3"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85</w:t>
            </w:r>
          </w:p>
        </w:tc>
        <w:tc>
          <w:tcPr>
            <w:tcW w:w="854" w:type="dxa"/>
            <w:tcBorders>
              <w:top w:val="single" w:sz="4" w:space="0" w:color="auto"/>
              <w:left w:val="single" w:sz="4" w:space="0" w:color="auto"/>
              <w:bottom w:val="single" w:sz="4" w:space="0" w:color="auto"/>
            </w:tcBorders>
          </w:tcPr>
          <w:p w14:paraId="663267F9"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100</w:t>
            </w:r>
          </w:p>
        </w:tc>
        <w:tc>
          <w:tcPr>
            <w:tcW w:w="1421" w:type="dxa"/>
            <w:tcBorders>
              <w:top w:val="single" w:sz="4" w:space="0" w:color="auto"/>
              <w:left w:val="single" w:sz="4" w:space="0" w:color="auto"/>
              <w:bottom w:val="single" w:sz="4" w:space="0" w:color="auto"/>
              <w:right w:val="single" w:sz="4" w:space="0" w:color="auto"/>
            </w:tcBorders>
          </w:tcPr>
          <w:p w14:paraId="36CBB212" w14:textId="77777777" w:rsidR="002F1D2F" w:rsidRPr="00A517C9" w:rsidRDefault="002F1D2F" w:rsidP="00793172">
            <w:pPr>
              <w:pStyle w:val="aff5"/>
              <w:rPr>
                <w:rStyle w:val="aff4"/>
                <w:sz w:val="20"/>
                <w:szCs w:val="20"/>
                <w:lang w:val="en-US"/>
              </w:rPr>
            </w:pPr>
            <w:r>
              <w:rPr>
                <w:rStyle w:val="aff4"/>
                <w:sz w:val="20"/>
                <w:szCs w:val="20"/>
                <w:lang w:val="en-US"/>
              </w:rPr>
              <w:t xml:space="preserve">    </w:t>
            </w:r>
            <w:r w:rsidRPr="00A517C9">
              <w:rPr>
                <w:rStyle w:val="aff4"/>
                <w:sz w:val="20"/>
                <w:szCs w:val="20"/>
                <w:lang w:val="en-US"/>
              </w:rPr>
              <w:t>40</w:t>
            </w:r>
          </w:p>
        </w:tc>
      </w:tr>
      <w:tr w:rsidR="002F1D2F" w:rsidRPr="009C68AA" w14:paraId="586B3A8C" w14:textId="77777777" w:rsidTr="00793172">
        <w:trPr>
          <w:trHeight w:hRule="exact" w:val="1147"/>
          <w:jc w:val="center"/>
        </w:trPr>
        <w:tc>
          <w:tcPr>
            <w:tcW w:w="835" w:type="dxa"/>
            <w:tcBorders>
              <w:top w:val="single" w:sz="4" w:space="0" w:color="auto"/>
              <w:left w:val="single" w:sz="4" w:space="0" w:color="auto"/>
              <w:bottom w:val="single" w:sz="4" w:space="0" w:color="auto"/>
            </w:tcBorders>
          </w:tcPr>
          <w:p w14:paraId="74609EBA" w14:textId="77777777" w:rsidR="002F1D2F" w:rsidRPr="00A517C9" w:rsidRDefault="002F1D2F" w:rsidP="00793172">
            <w:pPr>
              <w:rPr>
                <w:rFonts w:ascii="Times New Roman" w:hAnsi="Times New Roman" w:cs="Times New Roman"/>
                <w:sz w:val="20"/>
                <w:szCs w:val="20"/>
                <w:lang w:val="en-US"/>
              </w:rPr>
            </w:pPr>
            <w:r w:rsidRPr="00A517C9">
              <w:rPr>
                <w:rFonts w:ascii="Times New Roman" w:hAnsi="Times New Roman" w:cs="Times New Roman"/>
                <w:sz w:val="20"/>
                <w:szCs w:val="20"/>
                <w:lang w:val="en-US"/>
              </w:rPr>
              <w:lastRenderedPageBreak/>
              <w:t>4</w:t>
            </w:r>
          </w:p>
        </w:tc>
        <w:tc>
          <w:tcPr>
            <w:tcW w:w="2846" w:type="dxa"/>
            <w:tcBorders>
              <w:top w:val="single" w:sz="4" w:space="0" w:color="auto"/>
              <w:left w:val="single" w:sz="4" w:space="0" w:color="auto"/>
              <w:bottom w:val="single" w:sz="4" w:space="0" w:color="auto"/>
            </w:tcBorders>
          </w:tcPr>
          <w:p w14:paraId="39B63EF4" w14:textId="77777777" w:rsidR="002F1D2F" w:rsidRPr="005C6804" w:rsidRDefault="002F1D2F" w:rsidP="00793172">
            <w:pPr>
              <w:rPr>
                <w:rFonts w:ascii="Times New Roman" w:hAnsi="Times New Roman" w:cs="Times New Roman"/>
                <w:b/>
                <w:bCs/>
                <w:sz w:val="20"/>
                <w:szCs w:val="20"/>
              </w:rPr>
            </w:pPr>
            <w:r w:rsidRPr="005C6804">
              <w:rPr>
                <w:rStyle w:val="aff4"/>
                <w:rFonts w:eastAsia="Calibri"/>
                <w:b/>
                <w:bCs/>
                <w:sz w:val="20"/>
                <w:szCs w:val="20"/>
              </w:rPr>
              <w:t>Підвищення рівня цифрової грамотності різних категорій громадян</w:t>
            </w:r>
          </w:p>
        </w:tc>
        <w:tc>
          <w:tcPr>
            <w:tcW w:w="3975" w:type="dxa"/>
            <w:tcBorders>
              <w:top w:val="single" w:sz="4" w:space="0" w:color="auto"/>
              <w:left w:val="single" w:sz="4" w:space="0" w:color="auto"/>
              <w:bottom w:val="single" w:sz="4" w:space="0" w:color="auto"/>
            </w:tcBorders>
          </w:tcPr>
          <w:p w14:paraId="1F99FA5F" w14:textId="77777777" w:rsidR="002F1D2F" w:rsidRPr="00A517C9" w:rsidRDefault="002F1D2F" w:rsidP="00793172">
            <w:pPr>
              <w:pStyle w:val="aff5"/>
              <w:ind w:firstLine="0"/>
              <w:rPr>
                <w:rStyle w:val="aff4"/>
                <w:sz w:val="20"/>
                <w:szCs w:val="20"/>
              </w:rPr>
            </w:pPr>
            <w:r w:rsidRPr="00A517C9">
              <w:rPr>
                <w:rStyle w:val="aff4"/>
                <w:sz w:val="20"/>
                <w:szCs w:val="20"/>
              </w:rPr>
              <w:t xml:space="preserve">Кількість створених хабів цифрової освіти на базі соціальних закладів територіальної громади (бібліотек, молодіжних центрів тощо) </w:t>
            </w:r>
          </w:p>
          <w:p w14:paraId="7126DF48" w14:textId="77777777" w:rsidR="002F1D2F" w:rsidRPr="00A517C9" w:rsidRDefault="002F1D2F" w:rsidP="00793172">
            <w:pPr>
              <w:pStyle w:val="aff5"/>
              <w:ind w:firstLine="0"/>
              <w:rPr>
                <w:rStyle w:val="aff4"/>
                <w:sz w:val="20"/>
                <w:szCs w:val="20"/>
              </w:rPr>
            </w:pPr>
          </w:p>
        </w:tc>
        <w:tc>
          <w:tcPr>
            <w:tcW w:w="1843" w:type="dxa"/>
            <w:tcBorders>
              <w:top w:val="single" w:sz="4" w:space="0" w:color="auto"/>
              <w:left w:val="single" w:sz="4" w:space="0" w:color="auto"/>
              <w:bottom w:val="single" w:sz="4" w:space="0" w:color="auto"/>
            </w:tcBorders>
          </w:tcPr>
          <w:p w14:paraId="7B50C603" w14:textId="77777777" w:rsidR="002F1D2F" w:rsidRPr="00A517C9" w:rsidRDefault="002F1D2F" w:rsidP="00793172">
            <w:pPr>
              <w:pStyle w:val="aff5"/>
              <w:ind w:firstLine="0"/>
              <w:jc w:val="center"/>
              <w:rPr>
                <w:rStyle w:val="aff4"/>
                <w:sz w:val="20"/>
                <w:szCs w:val="20"/>
              </w:rPr>
            </w:pPr>
            <w:r w:rsidRPr="00A517C9">
              <w:rPr>
                <w:rStyle w:val="aff4"/>
                <w:sz w:val="20"/>
                <w:szCs w:val="20"/>
              </w:rPr>
              <w:t>Один.</w:t>
            </w:r>
          </w:p>
          <w:p w14:paraId="64C960D7" w14:textId="77777777" w:rsidR="002F1D2F" w:rsidRPr="00A517C9"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1C950CC5"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2</w:t>
            </w:r>
          </w:p>
        </w:tc>
        <w:tc>
          <w:tcPr>
            <w:tcW w:w="850" w:type="dxa"/>
            <w:tcBorders>
              <w:top w:val="single" w:sz="4" w:space="0" w:color="auto"/>
              <w:left w:val="single" w:sz="4" w:space="0" w:color="auto"/>
              <w:bottom w:val="single" w:sz="4" w:space="0" w:color="auto"/>
            </w:tcBorders>
          </w:tcPr>
          <w:p w14:paraId="1D17B44A"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4</w:t>
            </w:r>
          </w:p>
        </w:tc>
        <w:tc>
          <w:tcPr>
            <w:tcW w:w="850" w:type="dxa"/>
            <w:tcBorders>
              <w:top w:val="single" w:sz="4" w:space="0" w:color="auto"/>
              <w:left w:val="single" w:sz="4" w:space="0" w:color="auto"/>
              <w:bottom w:val="single" w:sz="4" w:space="0" w:color="auto"/>
            </w:tcBorders>
          </w:tcPr>
          <w:p w14:paraId="316C42BE"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6</w:t>
            </w:r>
          </w:p>
        </w:tc>
        <w:tc>
          <w:tcPr>
            <w:tcW w:w="854" w:type="dxa"/>
            <w:tcBorders>
              <w:top w:val="single" w:sz="4" w:space="0" w:color="auto"/>
              <w:left w:val="single" w:sz="4" w:space="0" w:color="auto"/>
              <w:bottom w:val="single" w:sz="4" w:space="0" w:color="auto"/>
            </w:tcBorders>
          </w:tcPr>
          <w:p w14:paraId="21492DEB"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10</w:t>
            </w:r>
          </w:p>
        </w:tc>
        <w:tc>
          <w:tcPr>
            <w:tcW w:w="1421" w:type="dxa"/>
            <w:tcBorders>
              <w:top w:val="single" w:sz="4" w:space="0" w:color="auto"/>
              <w:left w:val="single" w:sz="4" w:space="0" w:color="auto"/>
              <w:bottom w:val="single" w:sz="4" w:space="0" w:color="auto"/>
              <w:right w:val="single" w:sz="4" w:space="0" w:color="auto"/>
            </w:tcBorders>
          </w:tcPr>
          <w:p w14:paraId="0F73615F" w14:textId="77777777" w:rsidR="002F1D2F" w:rsidRPr="00A517C9" w:rsidRDefault="002F1D2F" w:rsidP="00793172">
            <w:pPr>
              <w:pStyle w:val="aff5"/>
              <w:rPr>
                <w:rStyle w:val="aff4"/>
                <w:sz w:val="20"/>
                <w:szCs w:val="20"/>
                <w:lang w:val="en-US"/>
              </w:rPr>
            </w:pPr>
            <w:r>
              <w:rPr>
                <w:rStyle w:val="aff4"/>
                <w:sz w:val="20"/>
                <w:szCs w:val="20"/>
                <w:lang w:val="en-US"/>
              </w:rPr>
              <w:t xml:space="preserve">    </w:t>
            </w:r>
            <w:r w:rsidRPr="00A517C9">
              <w:rPr>
                <w:rStyle w:val="aff4"/>
                <w:sz w:val="20"/>
                <w:szCs w:val="20"/>
                <w:lang w:val="en-US"/>
              </w:rPr>
              <w:t>8</w:t>
            </w:r>
          </w:p>
        </w:tc>
      </w:tr>
      <w:tr w:rsidR="002F1D2F" w:rsidRPr="009C68AA" w14:paraId="1A69ACC3" w14:textId="77777777" w:rsidTr="00793172">
        <w:trPr>
          <w:trHeight w:hRule="exact" w:val="1147"/>
          <w:jc w:val="center"/>
        </w:trPr>
        <w:tc>
          <w:tcPr>
            <w:tcW w:w="835" w:type="dxa"/>
            <w:tcBorders>
              <w:top w:val="single" w:sz="4" w:space="0" w:color="auto"/>
              <w:left w:val="single" w:sz="4" w:space="0" w:color="auto"/>
              <w:bottom w:val="single" w:sz="4" w:space="0" w:color="auto"/>
            </w:tcBorders>
          </w:tcPr>
          <w:p w14:paraId="24B2002D" w14:textId="77777777" w:rsidR="002F1D2F" w:rsidRPr="00A517C9" w:rsidRDefault="002F1D2F" w:rsidP="00793172">
            <w:pPr>
              <w:rPr>
                <w:rFonts w:ascii="Times New Roman" w:hAnsi="Times New Roman" w:cs="Times New Roman"/>
                <w:sz w:val="20"/>
                <w:szCs w:val="20"/>
              </w:rPr>
            </w:pPr>
          </w:p>
        </w:tc>
        <w:tc>
          <w:tcPr>
            <w:tcW w:w="2846" w:type="dxa"/>
            <w:tcBorders>
              <w:top w:val="single" w:sz="4" w:space="0" w:color="auto"/>
              <w:left w:val="single" w:sz="4" w:space="0" w:color="auto"/>
              <w:bottom w:val="single" w:sz="4" w:space="0" w:color="auto"/>
            </w:tcBorders>
          </w:tcPr>
          <w:p w14:paraId="5BBD86BA" w14:textId="77777777" w:rsidR="002F1D2F" w:rsidRPr="00A517C9" w:rsidRDefault="002F1D2F" w:rsidP="00793172">
            <w:pPr>
              <w:rPr>
                <w:rFonts w:ascii="Times New Roman" w:hAnsi="Times New Roman" w:cs="Times New Roman"/>
                <w:sz w:val="20"/>
                <w:szCs w:val="20"/>
              </w:rPr>
            </w:pPr>
          </w:p>
        </w:tc>
        <w:tc>
          <w:tcPr>
            <w:tcW w:w="3975" w:type="dxa"/>
            <w:tcBorders>
              <w:top w:val="single" w:sz="4" w:space="0" w:color="auto"/>
              <w:left w:val="single" w:sz="4" w:space="0" w:color="auto"/>
              <w:bottom w:val="single" w:sz="4" w:space="0" w:color="auto"/>
            </w:tcBorders>
          </w:tcPr>
          <w:p w14:paraId="10E6793F" w14:textId="77777777" w:rsidR="002F1D2F" w:rsidRPr="00A517C9" w:rsidRDefault="002F1D2F" w:rsidP="00793172">
            <w:pPr>
              <w:pStyle w:val="aff5"/>
              <w:ind w:firstLine="0"/>
              <w:rPr>
                <w:rStyle w:val="aff4"/>
                <w:sz w:val="20"/>
                <w:szCs w:val="20"/>
              </w:rPr>
            </w:pPr>
            <w:r w:rsidRPr="00A517C9">
              <w:rPr>
                <w:rStyle w:val="aff4"/>
                <w:sz w:val="20"/>
                <w:szCs w:val="20"/>
              </w:rPr>
              <w:t>Кількість проведених заходів для підвищення рівня цифрової грамотності громадян та культури безпекового поводження в кіберпросторі</w:t>
            </w:r>
          </w:p>
          <w:p w14:paraId="74C61A09" w14:textId="77777777" w:rsidR="002F1D2F" w:rsidRPr="00A517C9" w:rsidRDefault="002F1D2F" w:rsidP="00793172">
            <w:pPr>
              <w:pStyle w:val="aff5"/>
              <w:ind w:firstLine="0"/>
              <w:rPr>
                <w:rStyle w:val="aff4"/>
                <w:sz w:val="20"/>
                <w:szCs w:val="20"/>
              </w:rPr>
            </w:pPr>
          </w:p>
          <w:p w14:paraId="6EE1B54A" w14:textId="77777777" w:rsidR="002F1D2F" w:rsidRPr="00A517C9" w:rsidRDefault="002F1D2F" w:rsidP="00793172">
            <w:pPr>
              <w:rPr>
                <w:rStyle w:val="aff4"/>
                <w:rFonts w:eastAsia="Calibri"/>
                <w:sz w:val="20"/>
                <w:szCs w:val="20"/>
              </w:rPr>
            </w:pPr>
          </w:p>
          <w:p w14:paraId="63F4D8FB" w14:textId="77777777" w:rsidR="002F1D2F" w:rsidRPr="00A517C9" w:rsidRDefault="002F1D2F" w:rsidP="00793172">
            <w:pPr>
              <w:tabs>
                <w:tab w:val="left" w:pos="1410"/>
              </w:tabs>
              <w:rPr>
                <w:rFonts w:ascii="Times New Roman" w:hAnsi="Times New Roman" w:cs="Times New Roman"/>
                <w:sz w:val="20"/>
                <w:szCs w:val="20"/>
              </w:rPr>
            </w:pPr>
            <w:r w:rsidRPr="00A517C9">
              <w:rPr>
                <w:rFonts w:ascii="Times New Roman" w:hAnsi="Times New Roman" w:cs="Times New Roman"/>
                <w:sz w:val="20"/>
                <w:szCs w:val="20"/>
              </w:rPr>
              <w:tab/>
            </w:r>
          </w:p>
        </w:tc>
        <w:tc>
          <w:tcPr>
            <w:tcW w:w="1843" w:type="dxa"/>
            <w:tcBorders>
              <w:top w:val="single" w:sz="4" w:space="0" w:color="auto"/>
              <w:left w:val="single" w:sz="4" w:space="0" w:color="auto"/>
              <w:bottom w:val="single" w:sz="4" w:space="0" w:color="auto"/>
            </w:tcBorders>
          </w:tcPr>
          <w:p w14:paraId="43351430" w14:textId="77777777" w:rsidR="002F1D2F" w:rsidRPr="00A517C9" w:rsidRDefault="002F1D2F" w:rsidP="00793172">
            <w:pPr>
              <w:pStyle w:val="aff5"/>
              <w:ind w:firstLine="0"/>
              <w:jc w:val="center"/>
              <w:rPr>
                <w:rStyle w:val="aff4"/>
                <w:sz w:val="20"/>
                <w:szCs w:val="20"/>
              </w:rPr>
            </w:pPr>
            <w:r w:rsidRPr="00A517C9">
              <w:rPr>
                <w:rStyle w:val="aff4"/>
                <w:sz w:val="20"/>
                <w:szCs w:val="20"/>
              </w:rPr>
              <w:t>Один.</w:t>
            </w:r>
          </w:p>
          <w:p w14:paraId="66544AB4" w14:textId="77777777" w:rsidR="002F1D2F" w:rsidRPr="00A517C9" w:rsidRDefault="002F1D2F" w:rsidP="00793172">
            <w:pPr>
              <w:pStyle w:val="aff5"/>
              <w:rPr>
                <w:rStyle w:val="aff4"/>
                <w:sz w:val="20"/>
                <w:szCs w:val="20"/>
              </w:rPr>
            </w:pPr>
          </w:p>
        </w:tc>
        <w:tc>
          <w:tcPr>
            <w:tcW w:w="1699" w:type="dxa"/>
            <w:tcBorders>
              <w:top w:val="single" w:sz="4" w:space="0" w:color="auto"/>
              <w:left w:val="single" w:sz="4" w:space="0" w:color="auto"/>
              <w:bottom w:val="single" w:sz="4" w:space="0" w:color="auto"/>
            </w:tcBorders>
          </w:tcPr>
          <w:p w14:paraId="4AC2D05A"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10</w:t>
            </w:r>
          </w:p>
        </w:tc>
        <w:tc>
          <w:tcPr>
            <w:tcW w:w="850" w:type="dxa"/>
            <w:tcBorders>
              <w:top w:val="single" w:sz="4" w:space="0" w:color="auto"/>
              <w:left w:val="single" w:sz="4" w:space="0" w:color="auto"/>
              <w:bottom w:val="single" w:sz="4" w:space="0" w:color="auto"/>
            </w:tcBorders>
          </w:tcPr>
          <w:p w14:paraId="2EBFFB4A"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20</w:t>
            </w:r>
          </w:p>
        </w:tc>
        <w:tc>
          <w:tcPr>
            <w:tcW w:w="850" w:type="dxa"/>
            <w:tcBorders>
              <w:top w:val="single" w:sz="4" w:space="0" w:color="auto"/>
              <w:left w:val="single" w:sz="4" w:space="0" w:color="auto"/>
              <w:bottom w:val="single" w:sz="4" w:space="0" w:color="auto"/>
            </w:tcBorders>
          </w:tcPr>
          <w:p w14:paraId="1618239F"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40</w:t>
            </w:r>
          </w:p>
        </w:tc>
        <w:tc>
          <w:tcPr>
            <w:tcW w:w="854" w:type="dxa"/>
            <w:tcBorders>
              <w:top w:val="single" w:sz="4" w:space="0" w:color="auto"/>
              <w:left w:val="single" w:sz="4" w:space="0" w:color="auto"/>
              <w:bottom w:val="single" w:sz="4" w:space="0" w:color="auto"/>
            </w:tcBorders>
          </w:tcPr>
          <w:p w14:paraId="371B4728" w14:textId="77777777" w:rsidR="002F1D2F" w:rsidRPr="00A517C9" w:rsidRDefault="002F1D2F" w:rsidP="00793172">
            <w:pPr>
              <w:pStyle w:val="aff5"/>
              <w:jc w:val="center"/>
              <w:rPr>
                <w:rStyle w:val="aff4"/>
                <w:sz w:val="20"/>
                <w:szCs w:val="20"/>
                <w:lang w:val="en-US"/>
              </w:rPr>
            </w:pPr>
            <w:r w:rsidRPr="00A517C9">
              <w:rPr>
                <w:rStyle w:val="aff4"/>
                <w:sz w:val="20"/>
                <w:szCs w:val="20"/>
                <w:lang w:val="en-US"/>
              </w:rPr>
              <w:t>50</w:t>
            </w:r>
          </w:p>
        </w:tc>
        <w:tc>
          <w:tcPr>
            <w:tcW w:w="1421" w:type="dxa"/>
            <w:tcBorders>
              <w:top w:val="single" w:sz="4" w:space="0" w:color="auto"/>
              <w:left w:val="single" w:sz="4" w:space="0" w:color="auto"/>
              <w:bottom w:val="single" w:sz="4" w:space="0" w:color="auto"/>
              <w:right w:val="single" w:sz="4" w:space="0" w:color="auto"/>
            </w:tcBorders>
          </w:tcPr>
          <w:p w14:paraId="2C858C72" w14:textId="77777777" w:rsidR="002F1D2F" w:rsidRPr="00A517C9" w:rsidRDefault="002F1D2F" w:rsidP="00793172">
            <w:pPr>
              <w:pStyle w:val="aff5"/>
              <w:rPr>
                <w:rStyle w:val="aff4"/>
                <w:sz w:val="20"/>
                <w:szCs w:val="20"/>
                <w:lang w:val="en-US"/>
              </w:rPr>
            </w:pPr>
            <w:r>
              <w:rPr>
                <w:rStyle w:val="aff4"/>
                <w:sz w:val="20"/>
                <w:szCs w:val="20"/>
                <w:lang w:val="en-US"/>
              </w:rPr>
              <w:t xml:space="preserve">    </w:t>
            </w:r>
            <w:r w:rsidRPr="00A517C9">
              <w:rPr>
                <w:rStyle w:val="aff4"/>
                <w:sz w:val="20"/>
                <w:szCs w:val="20"/>
                <w:lang w:val="en-US"/>
              </w:rPr>
              <w:t>40</w:t>
            </w:r>
          </w:p>
        </w:tc>
      </w:tr>
    </w:tbl>
    <w:p w14:paraId="631562EB" w14:textId="77777777" w:rsidR="002F1D2F" w:rsidRDefault="002F1D2F" w:rsidP="002F1D2F">
      <w:pPr>
        <w:rPr>
          <w:rFonts w:ascii="Times New Roman" w:hAnsi="Times New Roman" w:cs="Times New Roman"/>
          <w:sz w:val="20"/>
          <w:szCs w:val="20"/>
        </w:rPr>
      </w:pPr>
    </w:p>
    <w:p w14:paraId="2E35D161" w14:textId="77777777" w:rsidR="002F4437" w:rsidRPr="001F566C" w:rsidRDefault="002F4437" w:rsidP="002F4437">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1F566C">
        <w:rPr>
          <w:rFonts w:ascii="Times New Roman" w:hAnsi="Times New Roman" w:cs="Times New Roman"/>
          <w:color w:val="000000" w:themeColor="text1"/>
        </w:rPr>
        <w:t>Сергій Савчак</w:t>
      </w:r>
    </w:p>
    <w:p w14:paraId="7B3B54EC" w14:textId="77777777" w:rsidR="002F4437" w:rsidRPr="002F4437" w:rsidRDefault="002F4437" w:rsidP="002F1D2F">
      <w:pPr>
        <w:rPr>
          <w:rFonts w:ascii="Times New Roman" w:hAnsi="Times New Roman" w:cs="Times New Roman"/>
          <w:sz w:val="20"/>
          <w:szCs w:val="20"/>
        </w:rPr>
      </w:pPr>
    </w:p>
    <w:p w14:paraId="4680C669" w14:textId="77777777" w:rsidR="002F1D2F" w:rsidRPr="009C68AA" w:rsidRDefault="002F1D2F" w:rsidP="002F1D2F">
      <w:pPr>
        <w:pStyle w:val="12"/>
        <w:ind w:firstLine="720"/>
        <w:jc w:val="both"/>
        <w:rPr>
          <w:lang w:val="en-US"/>
        </w:rPr>
      </w:pPr>
    </w:p>
    <w:p w14:paraId="2C3A43D7" w14:textId="2BD9E6DD" w:rsidR="00646B85" w:rsidRPr="001F566C" w:rsidRDefault="00646B85" w:rsidP="002F1D2F">
      <w:pPr>
        <w:ind w:left="10632"/>
        <w:rPr>
          <w:rFonts w:ascii="Times New Roman" w:hAnsi="Times New Roman" w:cs="Times New Roman"/>
          <w:color w:val="000000" w:themeColor="text1"/>
        </w:rPr>
      </w:pPr>
    </w:p>
    <w:sectPr w:rsidR="00646B85" w:rsidRPr="001F566C" w:rsidSect="002F1D2F">
      <w:headerReference w:type="default" r:id="rId21"/>
      <w:pgSz w:w="16840" w:h="11900" w:orient="landscape"/>
      <w:pgMar w:top="567" w:right="851" w:bottom="0" w:left="851" w:header="0" w:footer="11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9E6BF" w14:textId="77777777" w:rsidR="00696E93" w:rsidRDefault="00696E93">
      <w:r>
        <w:separator/>
      </w:r>
    </w:p>
  </w:endnote>
  <w:endnote w:type="continuationSeparator" w:id="0">
    <w:p w14:paraId="1B9BB296" w14:textId="77777777" w:rsidR="00696E93" w:rsidRDefault="0069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Segoe UI"/>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2DA83" w14:textId="77777777" w:rsidR="00696E93" w:rsidRDefault="00696E93">
      <w:r>
        <w:separator/>
      </w:r>
    </w:p>
  </w:footnote>
  <w:footnote w:type="continuationSeparator" w:id="0">
    <w:p w14:paraId="6437BFFB" w14:textId="77777777" w:rsidR="00696E93" w:rsidRDefault="0069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9DB7" w14:textId="77777777" w:rsidR="008F3619" w:rsidRDefault="008F3619">
    <w:pPr>
      <w:pBdr>
        <w:top w:val="nil"/>
        <w:left w:val="nil"/>
        <w:bottom w:val="nil"/>
        <w:right w:val="nil"/>
        <w:between w:val="nil"/>
      </w:pBdr>
      <w:tabs>
        <w:tab w:val="center" w:pos="4819"/>
        <w:tab w:val="right" w:pos="9639"/>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3A006952" w14:textId="77777777" w:rsidR="008F3619" w:rsidRDefault="008F3619">
    <w:pPr>
      <w:pBdr>
        <w:top w:val="nil"/>
        <w:left w:val="nil"/>
        <w:bottom w:val="nil"/>
        <w:right w:val="nil"/>
        <w:between w:val="nil"/>
      </w:pBdr>
      <w:tabs>
        <w:tab w:val="center" w:pos="4819"/>
        <w:tab w:val="right" w:pos="9639"/>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397458"/>
      <w:docPartObj>
        <w:docPartGallery w:val="Page Numbers (Top of Page)"/>
        <w:docPartUnique/>
      </w:docPartObj>
    </w:sdtPr>
    <w:sdtContent>
      <w:p w14:paraId="27F43900" w14:textId="74E8BF3E" w:rsidR="009C36D2" w:rsidRDefault="009C36D2">
        <w:pPr>
          <w:pStyle w:val="ad"/>
          <w:jc w:val="center"/>
        </w:pPr>
        <w:r>
          <w:fldChar w:fldCharType="begin"/>
        </w:r>
        <w:r>
          <w:instrText>PAGE   \* MERGEFORMAT</w:instrText>
        </w:r>
        <w:r>
          <w:fldChar w:fldCharType="separate"/>
        </w:r>
        <w:r>
          <w:t>2</w:t>
        </w:r>
        <w:r>
          <w:fldChar w:fldCharType="end"/>
        </w:r>
      </w:p>
    </w:sdtContent>
  </w:sdt>
  <w:p w14:paraId="5C47A60F" w14:textId="77777777" w:rsidR="008F3619" w:rsidRPr="006A792F" w:rsidRDefault="008F3619" w:rsidP="008858DA">
    <w:pPr>
      <w:pBdr>
        <w:top w:val="nil"/>
        <w:left w:val="nil"/>
        <w:bottom w:val="nil"/>
        <w:right w:val="nil"/>
        <w:between w:val="nil"/>
      </w:pBdr>
      <w:tabs>
        <w:tab w:val="center" w:pos="4819"/>
        <w:tab w:val="right" w:pos="9639"/>
      </w:tabs>
      <w:rPr>
        <w:rFonts w:ascii="Times New Roman" w:eastAsia="Times New Roman" w:hAnsi="Times New Roman" w:cs="Times New Roman"/>
        <w:color w:val="00000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7958" w14:textId="77777777" w:rsidR="002F1D2F" w:rsidRDefault="002F1D2F">
    <w:pPr>
      <w:pStyle w:val="ad"/>
      <w:jc w:val="center"/>
    </w:pPr>
  </w:p>
  <w:p w14:paraId="5863FE95" w14:textId="77777777" w:rsidR="002F1D2F" w:rsidRPr="006A792F" w:rsidRDefault="002F1D2F" w:rsidP="008858DA">
    <w:pPr>
      <w:pBdr>
        <w:top w:val="nil"/>
        <w:left w:val="nil"/>
        <w:bottom w:val="nil"/>
        <w:right w:val="nil"/>
        <w:between w:val="nil"/>
      </w:pBdr>
      <w:tabs>
        <w:tab w:val="center" w:pos="4819"/>
        <w:tab w:val="right" w:pos="9639"/>
      </w:tabs>
      <w:rPr>
        <w:rFonts w:ascii="Times New Roman" w:eastAsia="Times New Roman" w:hAnsi="Times New Roman" w:cs="Times New Roman"/>
        <w:color w:val="00000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9593B"/>
    <w:multiLevelType w:val="multilevel"/>
    <w:tmpl w:val="F51A88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55500A"/>
    <w:multiLevelType w:val="hybridMultilevel"/>
    <w:tmpl w:val="FBDCD962"/>
    <w:lvl w:ilvl="0" w:tplc="6966F01C">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F915280"/>
    <w:multiLevelType w:val="hybridMultilevel"/>
    <w:tmpl w:val="8A7E7042"/>
    <w:lvl w:ilvl="0" w:tplc="04220001">
      <w:start w:val="1"/>
      <w:numFmt w:val="bullet"/>
      <w:lvlText w:val=""/>
      <w:lvlJc w:val="left"/>
      <w:pPr>
        <w:ind w:left="1120" w:hanging="360"/>
      </w:pPr>
      <w:rPr>
        <w:rFonts w:ascii="Symbol" w:hAnsi="Symbol" w:hint="default"/>
      </w:rPr>
    </w:lvl>
    <w:lvl w:ilvl="1" w:tplc="04220003" w:tentative="1">
      <w:start w:val="1"/>
      <w:numFmt w:val="bullet"/>
      <w:lvlText w:val="o"/>
      <w:lvlJc w:val="left"/>
      <w:pPr>
        <w:ind w:left="1840" w:hanging="360"/>
      </w:pPr>
      <w:rPr>
        <w:rFonts w:ascii="Courier New" w:hAnsi="Courier New" w:cs="Courier New" w:hint="default"/>
      </w:rPr>
    </w:lvl>
    <w:lvl w:ilvl="2" w:tplc="04220005" w:tentative="1">
      <w:start w:val="1"/>
      <w:numFmt w:val="bullet"/>
      <w:lvlText w:val=""/>
      <w:lvlJc w:val="left"/>
      <w:pPr>
        <w:ind w:left="2560" w:hanging="360"/>
      </w:pPr>
      <w:rPr>
        <w:rFonts w:ascii="Wingdings" w:hAnsi="Wingdings" w:hint="default"/>
      </w:rPr>
    </w:lvl>
    <w:lvl w:ilvl="3" w:tplc="04220001" w:tentative="1">
      <w:start w:val="1"/>
      <w:numFmt w:val="bullet"/>
      <w:lvlText w:val=""/>
      <w:lvlJc w:val="left"/>
      <w:pPr>
        <w:ind w:left="3280" w:hanging="360"/>
      </w:pPr>
      <w:rPr>
        <w:rFonts w:ascii="Symbol" w:hAnsi="Symbol" w:hint="default"/>
      </w:rPr>
    </w:lvl>
    <w:lvl w:ilvl="4" w:tplc="04220003" w:tentative="1">
      <w:start w:val="1"/>
      <w:numFmt w:val="bullet"/>
      <w:lvlText w:val="o"/>
      <w:lvlJc w:val="left"/>
      <w:pPr>
        <w:ind w:left="4000" w:hanging="360"/>
      </w:pPr>
      <w:rPr>
        <w:rFonts w:ascii="Courier New" w:hAnsi="Courier New" w:cs="Courier New" w:hint="default"/>
      </w:rPr>
    </w:lvl>
    <w:lvl w:ilvl="5" w:tplc="04220005" w:tentative="1">
      <w:start w:val="1"/>
      <w:numFmt w:val="bullet"/>
      <w:lvlText w:val=""/>
      <w:lvlJc w:val="left"/>
      <w:pPr>
        <w:ind w:left="4720" w:hanging="360"/>
      </w:pPr>
      <w:rPr>
        <w:rFonts w:ascii="Wingdings" w:hAnsi="Wingdings" w:hint="default"/>
      </w:rPr>
    </w:lvl>
    <w:lvl w:ilvl="6" w:tplc="04220001" w:tentative="1">
      <w:start w:val="1"/>
      <w:numFmt w:val="bullet"/>
      <w:lvlText w:val=""/>
      <w:lvlJc w:val="left"/>
      <w:pPr>
        <w:ind w:left="5440" w:hanging="360"/>
      </w:pPr>
      <w:rPr>
        <w:rFonts w:ascii="Symbol" w:hAnsi="Symbol" w:hint="default"/>
      </w:rPr>
    </w:lvl>
    <w:lvl w:ilvl="7" w:tplc="04220003" w:tentative="1">
      <w:start w:val="1"/>
      <w:numFmt w:val="bullet"/>
      <w:lvlText w:val="o"/>
      <w:lvlJc w:val="left"/>
      <w:pPr>
        <w:ind w:left="6160" w:hanging="360"/>
      </w:pPr>
      <w:rPr>
        <w:rFonts w:ascii="Courier New" w:hAnsi="Courier New" w:cs="Courier New" w:hint="default"/>
      </w:rPr>
    </w:lvl>
    <w:lvl w:ilvl="8" w:tplc="04220005" w:tentative="1">
      <w:start w:val="1"/>
      <w:numFmt w:val="bullet"/>
      <w:lvlText w:val=""/>
      <w:lvlJc w:val="left"/>
      <w:pPr>
        <w:ind w:left="6880" w:hanging="360"/>
      </w:pPr>
      <w:rPr>
        <w:rFonts w:ascii="Wingdings" w:hAnsi="Wingdings" w:hint="default"/>
      </w:rPr>
    </w:lvl>
  </w:abstractNum>
  <w:abstractNum w:abstractNumId="3" w15:restartNumberingAfterBreak="0">
    <w:nsid w:val="12853AE7"/>
    <w:multiLevelType w:val="hybridMultilevel"/>
    <w:tmpl w:val="2B9A0F10"/>
    <w:lvl w:ilvl="0" w:tplc="363ABDE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60F65FF"/>
    <w:multiLevelType w:val="hybridMultilevel"/>
    <w:tmpl w:val="39D4D7C8"/>
    <w:lvl w:ilvl="0" w:tplc="6516971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1E82166A"/>
    <w:multiLevelType w:val="multilevel"/>
    <w:tmpl w:val="24CE68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DF2CE2"/>
    <w:multiLevelType w:val="hybridMultilevel"/>
    <w:tmpl w:val="C26A0E78"/>
    <w:lvl w:ilvl="0" w:tplc="17522160">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38B49E6"/>
    <w:multiLevelType w:val="hybridMultilevel"/>
    <w:tmpl w:val="7D546CD0"/>
    <w:lvl w:ilvl="0" w:tplc="246E1B80">
      <w:start w:val="3"/>
      <w:numFmt w:val="decimal"/>
      <w:lvlText w:val="%1"/>
      <w:lvlJc w:val="left"/>
      <w:pPr>
        <w:ind w:left="760" w:hanging="360"/>
      </w:pPr>
      <w:rPr>
        <w:rFonts w:hint="default"/>
      </w:rPr>
    </w:lvl>
    <w:lvl w:ilvl="1" w:tplc="04220019" w:tentative="1">
      <w:start w:val="1"/>
      <w:numFmt w:val="lowerLetter"/>
      <w:lvlText w:val="%2."/>
      <w:lvlJc w:val="left"/>
      <w:pPr>
        <w:ind w:left="1480" w:hanging="360"/>
      </w:pPr>
    </w:lvl>
    <w:lvl w:ilvl="2" w:tplc="0422001B" w:tentative="1">
      <w:start w:val="1"/>
      <w:numFmt w:val="lowerRoman"/>
      <w:lvlText w:val="%3."/>
      <w:lvlJc w:val="right"/>
      <w:pPr>
        <w:ind w:left="2200" w:hanging="180"/>
      </w:pPr>
    </w:lvl>
    <w:lvl w:ilvl="3" w:tplc="0422000F" w:tentative="1">
      <w:start w:val="1"/>
      <w:numFmt w:val="decimal"/>
      <w:lvlText w:val="%4."/>
      <w:lvlJc w:val="left"/>
      <w:pPr>
        <w:ind w:left="2920" w:hanging="360"/>
      </w:pPr>
    </w:lvl>
    <w:lvl w:ilvl="4" w:tplc="04220019" w:tentative="1">
      <w:start w:val="1"/>
      <w:numFmt w:val="lowerLetter"/>
      <w:lvlText w:val="%5."/>
      <w:lvlJc w:val="left"/>
      <w:pPr>
        <w:ind w:left="3640" w:hanging="360"/>
      </w:pPr>
    </w:lvl>
    <w:lvl w:ilvl="5" w:tplc="0422001B" w:tentative="1">
      <w:start w:val="1"/>
      <w:numFmt w:val="lowerRoman"/>
      <w:lvlText w:val="%6."/>
      <w:lvlJc w:val="right"/>
      <w:pPr>
        <w:ind w:left="4360" w:hanging="180"/>
      </w:pPr>
    </w:lvl>
    <w:lvl w:ilvl="6" w:tplc="0422000F" w:tentative="1">
      <w:start w:val="1"/>
      <w:numFmt w:val="decimal"/>
      <w:lvlText w:val="%7."/>
      <w:lvlJc w:val="left"/>
      <w:pPr>
        <w:ind w:left="5080" w:hanging="360"/>
      </w:pPr>
    </w:lvl>
    <w:lvl w:ilvl="7" w:tplc="04220019" w:tentative="1">
      <w:start w:val="1"/>
      <w:numFmt w:val="lowerLetter"/>
      <w:lvlText w:val="%8."/>
      <w:lvlJc w:val="left"/>
      <w:pPr>
        <w:ind w:left="5800" w:hanging="360"/>
      </w:pPr>
    </w:lvl>
    <w:lvl w:ilvl="8" w:tplc="0422001B" w:tentative="1">
      <w:start w:val="1"/>
      <w:numFmt w:val="lowerRoman"/>
      <w:lvlText w:val="%9."/>
      <w:lvlJc w:val="right"/>
      <w:pPr>
        <w:ind w:left="6520" w:hanging="180"/>
      </w:pPr>
    </w:lvl>
  </w:abstractNum>
  <w:abstractNum w:abstractNumId="8" w15:restartNumberingAfterBreak="0">
    <w:nsid w:val="2B644994"/>
    <w:multiLevelType w:val="hybridMultilevel"/>
    <w:tmpl w:val="CC3805D4"/>
    <w:lvl w:ilvl="0" w:tplc="E5FCA7B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9" w15:restartNumberingAfterBreak="0">
    <w:nsid w:val="326D44BF"/>
    <w:multiLevelType w:val="multilevel"/>
    <w:tmpl w:val="163EA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846CE4"/>
    <w:multiLevelType w:val="hybridMultilevel"/>
    <w:tmpl w:val="8D0CA2B4"/>
    <w:lvl w:ilvl="0" w:tplc="04220001">
      <w:start w:val="1"/>
      <w:numFmt w:val="bullet"/>
      <w:lvlText w:val=""/>
      <w:lvlJc w:val="left"/>
      <w:pPr>
        <w:ind w:left="1120" w:hanging="360"/>
      </w:pPr>
      <w:rPr>
        <w:rFonts w:ascii="Symbol" w:hAnsi="Symbol" w:hint="default"/>
      </w:rPr>
    </w:lvl>
    <w:lvl w:ilvl="1" w:tplc="04220003" w:tentative="1">
      <w:start w:val="1"/>
      <w:numFmt w:val="bullet"/>
      <w:lvlText w:val="o"/>
      <w:lvlJc w:val="left"/>
      <w:pPr>
        <w:ind w:left="1840" w:hanging="360"/>
      </w:pPr>
      <w:rPr>
        <w:rFonts w:ascii="Courier New" w:hAnsi="Courier New" w:cs="Courier New" w:hint="default"/>
      </w:rPr>
    </w:lvl>
    <w:lvl w:ilvl="2" w:tplc="04220005" w:tentative="1">
      <w:start w:val="1"/>
      <w:numFmt w:val="bullet"/>
      <w:lvlText w:val=""/>
      <w:lvlJc w:val="left"/>
      <w:pPr>
        <w:ind w:left="2560" w:hanging="360"/>
      </w:pPr>
      <w:rPr>
        <w:rFonts w:ascii="Wingdings" w:hAnsi="Wingdings" w:hint="default"/>
      </w:rPr>
    </w:lvl>
    <w:lvl w:ilvl="3" w:tplc="04220001" w:tentative="1">
      <w:start w:val="1"/>
      <w:numFmt w:val="bullet"/>
      <w:lvlText w:val=""/>
      <w:lvlJc w:val="left"/>
      <w:pPr>
        <w:ind w:left="3280" w:hanging="360"/>
      </w:pPr>
      <w:rPr>
        <w:rFonts w:ascii="Symbol" w:hAnsi="Symbol" w:hint="default"/>
      </w:rPr>
    </w:lvl>
    <w:lvl w:ilvl="4" w:tplc="04220003" w:tentative="1">
      <w:start w:val="1"/>
      <w:numFmt w:val="bullet"/>
      <w:lvlText w:val="o"/>
      <w:lvlJc w:val="left"/>
      <w:pPr>
        <w:ind w:left="4000" w:hanging="360"/>
      </w:pPr>
      <w:rPr>
        <w:rFonts w:ascii="Courier New" w:hAnsi="Courier New" w:cs="Courier New" w:hint="default"/>
      </w:rPr>
    </w:lvl>
    <w:lvl w:ilvl="5" w:tplc="04220005" w:tentative="1">
      <w:start w:val="1"/>
      <w:numFmt w:val="bullet"/>
      <w:lvlText w:val=""/>
      <w:lvlJc w:val="left"/>
      <w:pPr>
        <w:ind w:left="4720" w:hanging="360"/>
      </w:pPr>
      <w:rPr>
        <w:rFonts w:ascii="Wingdings" w:hAnsi="Wingdings" w:hint="default"/>
      </w:rPr>
    </w:lvl>
    <w:lvl w:ilvl="6" w:tplc="04220001" w:tentative="1">
      <w:start w:val="1"/>
      <w:numFmt w:val="bullet"/>
      <w:lvlText w:val=""/>
      <w:lvlJc w:val="left"/>
      <w:pPr>
        <w:ind w:left="5440" w:hanging="360"/>
      </w:pPr>
      <w:rPr>
        <w:rFonts w:ascii="Symbol" w:hAnsi="Symbol" w:hint="default"/>
      </w:rPr>
    </w:lvl>
    <w:lvl w:ilvl="7" w:tplc="04220003" w:tentative="1">
      <w:start w:val="1"/>
      <w:numFmt w:val="bullet"/>
      <w:lvlText w:val="o"/>
      <w:lvlJc w:val="left"/>
      <w:pPr>
        <w:ind w:left="6160" w:hanging="360"/>
      </w:pPr>
      <w:rPr>
        <w:rFonts w:ascii="Courier New" w:hAnsi="Courier New" w:cs="Courier New" w:hint="default"/>
      </w:rPr>
    </w:lvl>
    <w:lvl w:ilvl="8" w:tplc="04220005" w:tentative="1">
      <w:start w:val="1"/>
      <w:numFmt w:val="bullet"/>
      <w:lvlText w:val=""/>
      <w:lvlJc w:val="left"/>
      <w:pPr>
        <w:ind w:left="6880" w:hanging="360"/>
      </w:pPr>
      <w:rPr>
        <w:rFonts w:ascii="Wingdings" w:hAnsi="Wingdings" w:hint="default"/>
      </w:rPr>
    </w:lvl>
  </w:abstractNum>
  <w:abstractNum w:abstractNumId="11" w15:restartNumberingAfterBreak="0">
    <w:nsid w:val="3BFC650B"/>
    <w:multiLevelType w:val="multilevel"/>
    <w:tmpl w:val="588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E76532"/>
    <w:multiLevelType w:val="multilevel"/>
    <w:tmpl w:val="082A7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471862"/>
    <w:multiLevelType w:val="hybridMultilevel"/>
    <w:tmpl w:val="34227F52"/>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4" w15:restartNumberingAfterBreak="0">
    <w:nsid w:val="40A079FB"/>
    <w:multiLevelType w:val="multilevel"/>
    <w:tmpl w:val="C01A4E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1B7842"/>
    <w:multiLevelType w:val="hybridMultilevel"/>
    <w:tmpl w:val="6BD6621C"/>
    <w:lvl w:ilvl="0" w:tplc="D5CEF414">
      <w:start w:val="3"/>
      <w:numFmt w:val="decimal"/>
      <w:lvlText w:val="%1"/>
      <w:lvlJc w:val="left"/>
      <w:pPr>
        <w:ind w:left="760" w:hanging="360"/>
      </w:pPr>
      <w:rPr>
        <w:rFonts w:hint="default"/>
      </w:rPr>
    </w:lvl>
    <w:lvl w:ilvl="1" w:tplc="04220019" w:tentative="1">
      <w:start w:val="1"/>
      <w:numFmt w:val="lowerLetter"/>
      <w:lvlText w:val="%2."/>
      <w:lvlJc w:val="left"/>
      <w:pPr>
        <w:ind w:left="1480" w:hanging="360"/>
      </w:pPr>
    </w:lvl>
    <w:lvl w:ilvl="2" w:tplc="0422001B" w:tentative="1">
      <w:start w:val="1"/>
      <w:numFmt w:val="lowerRoman"/>
      <w:lvlText w:val="%3."/>
      <w:lvlJc w:val="right"/>
      <w:pPr>
        <w:ind w:left="2200" w:hanging="180"/>
      </w:pPr>
    </w:lvl>
    <w:lvl w:ilvl="3" w:tplc="0422000F" w:tentative="1">
      <w:start w:val="1"/>
      <w:numFmt w:val="decimal"/>
      <w:lvlText w:val="%4."/>
      <w:lvlJc w:val="left"/>
      <w:pPr>
        <w:ind w:left="2920" w:hanging="360"/>
      </w:pPr>
    </w:lvl>
    <w:lvl w:ilvl="4" w:tplc="04220019" w:tentative="1">
      <w:start w:val="1"/>
      <w:numFmt w:val="lowerLetter"/>
      <w:lvlText w:val="%5."/>
      <w:lvlJc w:val="left"/>
      <w:pPr>
        <w:ind w:left="3640" w:hanging="360"/>
      </w:pPr>
    </w:lvl>
    <w:lvl w:ilvl="5" w:tplc="0422001B" w:tentative="1">
      <w:start w:val="1"/>
      <w:numFmt w:val="lowerRoman"/>
      <w:lvlText w:val="%6."/>
      <w:lvlJc w:val="right"/>
      <w:pPr>
        <w:ind w:left="4360" w:hanging="180"/>
      </w:pPr>
    </w:lvl>
    <w:lvl w:ilvl="6" w:tplc="0422000F" w:tentative="1">
      <w:start w:val="1"/>
      <w:numFmt w:val="decimal"/>
      <w:lvlText w:val="%7."/>
      <w:lvlJc w:val="left"/>
      <w:pPr>
        <w:ind w:left="5080" w:hanging="360"/>
      </w:pPr>
    </w:lvl>
    <w:lvl w:ilvl="7" w:tplc="04220019" w:tentative="1">
      <w:start w:val="1"/>
      <w:numFmt w:val="lowerLetter"/>
      <w:lvlText w:val="%8."/>
      <w:lvlJc w:val="left"/>
      <w:pPr>
        <w:ind w:left="5800" w:hanging="360"/>
      </w:pPr>
    </w:lvl>
    <w:lvl w:ilvl="8" w:tplc="0422001B" w:tentative="1">
      <w:start w:val="1"/>
      <w:numFmt w:val="lowerRoman"/>
      <w:lvlText w:val="%9."/>
      <w:lvlJc w:val="right"/>
      <w:pPr>
        <w:ind w:left="6520" w:hanging="180"/>
      </w:pPr>
    </w:lvl>
  </w:abstractNum>
  <w:abstractNum w:abstractNumId="16" w15:restartNumberingAfterBreak="0">
    <w:nsid w:val="486C2260"/>
    <w:multiLevelType w:val="multilevel"/>
    <w:tmpl w:val="0C22F5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AE6FB1"/>
    <w:multiLevelType w:val="multilevel"/>
    <w:tmpl w:val="783AD8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ED5AA5"/>
    <w:multiLevelType w:val="hybridMultilevel"/>
    <w:tmpl w:val="26C4A386"/>
    <w:lvl w:ilvl="0" w:tplc="B82A978A">
      <w:start w:val="2"/>
      <w:numFmt w:val="decimal"/>
      <w:lvlText w:val="%1"/>
      <w:lvlJc w:val="left"/>
      <w:pPr>
        <w:ind w:left="760" w:hanging="360"/>
      </w:pPr>
      <w:rPr>
        <w:rFonts w:hint="default"/>
      </w:rPr>
    </w:lvl>
    <w:lvl w:ilvl="1" w:tplc="04220019" w:tentative="1">
      <w:start w:val="1"/>
      <w:numFmt w:val="lowerLetter"/>
      <w:lvlText w:val="%2."/>
      <w:lvlJc w:val="left"/>
      <w:pPr>
        <w:ind w:left="1480" w:hanging="360"/>
      </w:pPr>
    </w:lvl>
    <w:lvl w:ilvl="2" w:tplc="0422001B" w:tentative="1">
      <w:start w:val="1"/>
      <w:numFmt w:val="lowerRoman"/>
      <w:lvlText w:val="%3."/>
      <w:lvlJc w:val="right"/>
      <w:pPr>
        <w:ind w:left="2200" w:hanging="180"/>
      </w:pPr>
    </w:lvl>
    <w:lvl w:ilvl="3" w:tplc="0422000F" w:tentative="1">
      <w:start w:val="1"/>
      <w:numFmt w:val="decimal"/>
      <w:lvlText w:val="%4."/>
      <w:lvlJc w:val="left"/>
      <w:pPr>
        <w:ind w:left="2920" w:hanging="360"/>
      </w:pPr>
    </w:lvl>
    <w:lvl w:ilvl="4" w:tplc="04220019" w:tentative="1">
      <w:start w:val="1"/>
      <w:numFmt w:val="lowerLetter"/>
      <w:lvlText w:val="%5."/>
      <w:lvlJc w:val="left"/>
      <w:pPr>
        <w:ind w:left="3640" w:hanging="360"/>
      </w:pPr>
    </w:lvl>
    <w:lvl w:ilvl="5" w:tplc="0422001B" w:tentative="1">
      <w:start w:val="1"/>
      <w:numFmt w:val="lowerRoman"/>
      <w:lvlText w:val="%6."/>
      <w:lvlJc w:val="right"/>
      <w:pPr>
        <w:ind w:left="4360" w:hanging="180"/>
      </w:pPr>
    </w:lvl>
    <w:lvl w:ilvl="6" w:tplc="0422000F" w:tentative="1">
      <w:start w:val="1"/>
      <w:numFmt w:val="decimal"/>
      <w:lvlText w:val="%7."/>
      <w:lvlJc w:val="left"/>
      <w:pPr>
        <w:ind w:left="5080" w:hanging="360"/>
      </w:pPr>
    </w:lvl>
    <w:lvl w:ilvl="7" w:tplc="04220019" w:tentative="1">
      <w:start w:val="1"/>
      <w:numFmt w:val="lowerLetter"/>
      <w:lvlText w:val="%8."/>
      <w:lvlJc w:val="left"/>
      <w:pPr>
        <w:ind w:left="5800" w:hanging="360"/>
      </w:pPr>
    </w:lvl>
    <w:lvl w:ilvl="8" w:tplc="0422001B" w:tentative="1">
      <w:start w:val="1"/>
      <w:numFmt w:val="lowerRoman"/>
      <w:lvlText w:val="%9."/>
      <w:lvlJc w:val="right"/>
      <w:pPr>
        <w:ind w:left="6520" w:hanging="180"/>
      </w:pPr>
    </w:lvl>
  </w:abstractNum>
  <w:abstractNum w:abstractNumId="19" w15:restartNumberingAfterBreak="0">
    <w:nsid w:val="5F8A0A67"/>
    <w:multiLevelType w:val="multilevel"/>
    <w:tmpl w:val="9C8E7B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711535B"/>
    <w:multiLevelType w:val="multilevel"/>
    <w:tmpl w:val="1054B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5748AD"/>
    <w:multiLevelType w:val="multilevel"/>
    <w:tmpl w:val="B1E08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7839C7"/>
    <w:multiLevelType w:val="multilevel"/>
    <w:tmpl w:val="A7BAF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224570"/>
    <w:multiLevelType w:val="hybridMultilevel"/>
    <w:tmpl w:val="5A6EC9AE"/>
    <w:lvl w:ilvl="0" w:tplc="D71AAD28">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4" w15:restartNumberingAfterBreak="0">
    <w:nsid w:val="728366F1"/>
    <w:multiLevelType w:val="multilevel"/>
    <w:tmpl w:val="144E74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A51E5E"/>
    <w:multiLevelType w:val="hybridMultilevel"/>
    <w:tmpl w:val="55F8961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15:restartNumberingAfterBreak="0">
    <w:nsid w:val="7A0F5C87"/>
    <w:multiLevelType w:val="multilevel"/>
    <w:tmpl w:val="E1749A7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BD14AEE"/>
    <w:multiLevelType w:val="multilevel"/>
    <w:tmpl w:val="8EC23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504B1D"/>
    <w:multiLevelType w:val="hybridMultilevel"/>
    <w:tmpl w:val="D8864F38"/>
    <w:lvl w:ilvl="0" w:tplc="04220001">
      <w:start w:val="1"/>
      <w:numFmt w:val="bullet"/>
      <w:lvlText w:val=""/>
      <w:lvlJc w:val="left"/>
      <w:pPr>
        <w:ind w:left="1120" w:hanging="360"/>
      </w:pPr>
      <w:rPr>
        <w:rFonts w:ascii="Symbol" w:hAnsi="Symbol" w:hint="default"/>
      </w:rPr>
    </w:lvl>
    <w:lvl w:ilvl="1" w:tplc="04220003" w:tentative="1">
      <w:start w:val="1"/>
      <w:numFmt w:val="bullet"/>
      <w:lvlText w:val="o"/>
      <w:lvlJc w:val="left"/>
      <w:pPr>
        <w:ind w:left="1840" w:hanging="360"/>
      </w:pPr>
      <w:rPr>
        <w:rFonts w:ascii="Courier New" w:hAnsi="Courier New" w:cs="Courier New" w:hint="default"/>
      </w:rPr>
    </w:lvl>
    <w:lvl w:ilvl="2" w:tplc="04220005" w:tentative="1">
      <w:start w:val="1"/>
      <w:numFmt w:val="bullet"/>
      <w:lvlText w:val=""/>
      <w:lvlJc w:val="left"/>
      <w:pPr>
        <w:ind w:left="2560" w:hanging="360"/>
      </w:pPr>
      <w:rPr>
        <w:rFonts w:ascii="Wingdings" w:hAnsi="Wingdings" w:hint="default"/>
      </w:rPr>
    </w:lvl>
    <w:lvl w:ilvl="3" w:tplc="04220001" w:tentative="1">
      <w:start w:val="1"/>
      <w:numFmt w:val="bullet"/>
      <w:lvlText w:val=""/>
      <w:lvlJc w:val="left"/>
      <w:pPr>
        <w:ind w:left="3280" w:hanging="360"/>
      </w:pPr>
      <w:rPr>
        <w:rFonts w:ascii="Symbol" w:hAnsi="Symbol" w:hint="default"/>
      </w:rPr>
    </w:lvl>
    <w:lvl w:ilvl="4" w:tplc="04220003" w:tentative="1">
      <w:start w:val="1"/>
      <w:numFmt w:val="bullet"/>
      <w:lvlText w:val="o"/>
      <w:lvlJc w:val="left"/>
      <w:pPr>
        <w:ind w:left="4000" w:hanging="360"/>
      </w:pPr>
      <w:rPr>
        <w:rFonts w:ascii="Courier New" w:hAnsi="Courier New" w:cs="Courier New" w:hint="default"/>
      </w:rPr>
    </w:lvl>
    <w:lvl w:ilvl="5" w:tplc="04220005" w:tentative="1">
      <w:start w:val="1"/>
      <w:numFmt w:val="bullet"/>
      <w:lvlText w:val=""/>
      <w:lvlJc w:val="left"/>
      <w:pPr>
        <w:ind w:left="4720" w:hanging="360"/>
      </w:pPr>
      <w:rPr>
        <w:rFonts w:ascii="Wingdings" w:hAnsi="Wingdings" w:hint="default"/>
      </w:rPr>
    </w:lvl>
    <w:lvl w:ilvl="6" w:tplc="04220001" w:tentative="1">
      <w:start w:val="1"/>
      <w:numFmt w:val="bullet"/>
      <w:lvlText w:val=""/>
      <w:lvlJc w:val="left"/>
      <w:pPr>
        <w:ind w:left="5440" w:hanging="360"/>
      </w:pPr>
      <w:rPr>
        <w:rFonts w:ascii="Symbol" w:hAnsi="Symbol" w:hint="default"/>
      </w:rPr>
    </w:lvl>
    <w:lvl w:ilvl="7" w:tplc="04220003" w:tentative="1">
      <w:start w:val="1"/>
      <w:numFmt w:val="bullet"/>
      <w:lvlText w:val="o"/>
      <w:lvlJc w:val="left"/>
      <w:pPr>
        <w:ind w:left="6160" w:hanging="360"/>
      </w:pPr>
      <w:rPr>
        <w:rFonts w:ascii="Courier New" w:hAnsi="Courier New" w:cs="Courier New" w:hint="default"/>
      </w:rPr>
    </w:lvl>
    <w:lvl w:ilvl="8" w:tplc="04220005" w:tentative="1">
      <w:start w:val="1"/>
      <w:numFmt w:val="bullet"/>
      <w:lvlText w:val=""/>
      <w:lvlJc w:val="left"/>
      <w:pPr>
        <w:ind w:left="6880" w:hanging="360"/>
      </w:pPr>
      <w:rPr>
        <w:rFonts w:ascii="Wingdings" w:hAnsi="Wingdings" w:hint="default"/>
      </w:rPr>
    </w:lvl>
  </w:abstractNum>
  <w:num w:numId="1" w16cid:durableId="803041151">
    <w:abstractNumId w:val="16"/>
  </w:num>
  <w:num w:numId="2" w16cid:durableId="329523353">
    <w:abstractNumId w:val="14"/>
  </w:num>
  <w:num w:numId="3" w16cid:durableId="1598176860">
    <w:abstractNumId w:val="26"/>
  </w:num>
  <w:num w:numId="4" w16cid:durableId="1133062314">
    <w:abstractNumId w:val="5"/>
  </w:num>
  <w:num w:numId="5" w16cid:durableId="2138328864">
    <w:abstractNumId w:val="1"/>
  </w:num>
  <w:num w:numId="6" w16cid:durableId="860819989">
    <w:abstractNumId w:val="4"/>
  </w:num>
  <w:num w:numId="7" w16cid:durableId="622273882">
    <w:abstractNumId w:val="6"/>
  </w:num>
  <w:num w:numId="8" w16cid:durableId="544030027">
    <w:abstractNumId w:val="7"/>
  </w:num>
  <w:num w:numId="9" w16cid:durableId="354041393">
    <w:abstractNumId w:val="12"/>
  </w:num>
  <w:num w:numId="10" w16cid:durableId="731386699">
    <w:abstractNumId w:val="24"/>
  </w:num>
  <w:num w:numId="11" w16cid:durableId="1177965822">
    <w:abstractNumId w:val="19"/>
  </w:num>
  <w:num w:numId="12" w16cid:durableId="1276062876">
    <w:abstractNumId w:val="0"/>
  </w:num>
  <w:num w:numId="13" w16cid:durableId="1924680734">
    <w:abstractNumId w:val="17"/>
  </w:num>
  <w:num w:numId="14" w16cid:durableId="805778297">
    <w:abstractNumId w:val="5"/>
  </w:num>
  <w:num w:numId="15" w16cid:durableId="2146267559">
    <w:abstractNumId w:val="8"/>
  </w:num>
  <w:num w:numId="16" w16cid:durableId="418714122">
    <w:abstractNumId w:val="23"/>
  </w:num>
  <w:num w:numId="17" w16cid:durableId="1851019689">
    <w:abstractNumId w:val="18"/>
  </w:num>
  <w:num w:numId="18" w16cid:durableId="1669937879">
    <w:abstractNumId w:val="15"/>
  </w:num>
  <w:num w:numId="19" w16cid:durableId="544489464">
    <w:abstractNumId w:val="13"/>
  </w:num>
  <w:num w:numId="20" w16cid:durableId="1348948656">
    <w:abstractNumId w:val="27"/>
  </w:num>
  <w:num w:numId="21" w16cid:durableId="1893803541">
    <w:abstractNumId w:val="22"/>
  </w:num>
  <w:num w:numId="22" w16cid:durableId="1119105044">
    <w:abstractNumId w:val="21"/>
  </w:num>
  <w:num w:numId="23" w16cid:durableId="1607888824">
    <w:abstractNumId w:val="9"/>
  </w:num>
  <w:num w:numId="24" w16cid:durableId="1575891714">
    <w:abstractNumId w:val="20"/>
  </w:num>
  <w:num w:numId="25" w16cid:durableId="699360401">
    <w:abstractNumId w:val="25"/>
  </w:num>
  <w:num w:numId="26" w16cid:durableId="1944916307">
    <w:abstractNumId w:val="28"/>
  </w:num>
  <w:num w:numId="27" w16cid:durableId="137117178">
    <w:abstractNumId w:val="10"/>
  </w:num>
  <w:num w:numId="28" w16cid:durableId="61761737">
    <w:abstractNumId w:val="2"/>
  </w:num>
  <w:num w:numId="29" w16cid:durableId="1593972983">
    <w:abstractNumId w:val="3"/>
  </w:num>
  <w:num w:numId="30" w16cid:durableId="4426980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0A6"/>
    <w:rsid w:val="00000195"/>
    <w:rsid w:val="0000080D"/>
    <w:rsid w:val="0000161A"/>
    <w:rsid w:val="00002D28"/>
    <w:rsid w:val="0000487D"/>
    <w:rsid w:val="00004A1D"/>
    <w:rsid w:val="00005B74"/>
    <w:rsid w:val="00005D82"/>
    <w:rsid w:val="00010D4B"/>
    <w:rsid w:val="000113FD"/>
    <w:rsid w:val="000161CC"/>
    <w:rsid w:val="00016F15"/>
    <w:rsid w:val="00021AFE"/>
    <w:rsid w:val="00030BA4"/>
    <w:rsid w:val="00030E35"/>
    <w:rsid w:val="000317A0"/>
    <w:rsid w:val="00035112"/>
    <w:rsid w:val="0003606E"/>
    <w:rsid w:val="0003738F"/>
    <w:rsid w:val="00037649"/>
    <w:rsid w:val="00041B54"/>
    <w:rsid w:val="0004273D"/>
    <w:rsid w:val="0004376A"/>
    <w:rsid w:val="00043CCB"/>
    <w:rsid w:val="00045E9B"/>
    <w:rsid w:val="0005086F"/>
    <w:rsid w:val="00053F42"/>
    <w:rsid w:val="00054090"/>
    <w:rsid w:val="000546EF"/>
    <w:rsid w:val="00057A26"/>
    <w:rsid w:val="0006088E"/>
    <w:rsid w:val="000609B2"/>
    <w:rsid w:val="00064099"/>
    <w:rsid w:val="00067A13"/>
    <w:rsid w:val="00070B6A"/>
    <w:rsid w:val="00074CF2"/>
    <w:rsid w:val="000811C3"/>
    <w:rsid w:val="000817F5"/>
    <w:rsid w:val="0008416F"/>
    <w:rsid w:val="0008417A"/>
    <w:rsid w:val="00085854"/>
    <w:rsid w:val="00090510"/>
    <w:rsid w:val="0009078F"/>
    <w:rsid w:val="000919E6"/>
    <w:rsid w:val="00092B1A"/>
    <w:rsid w:val="000941E7"/>
    <w:rsid w:val="0009527B"/>
    <w:rsid w:val="00097782"/>
    <w:rsid w:val="000A3328"/>
    <w:rsid w:val="000A44F2"/>
    <w:rsid w:val="000A79DF"/>
    <w:rsid w:val="000A7F90"/>
    <w:rsid w:val="000B014C"/>
    <w:rsid w:val="000B1800"/>
    <w:rsid w:val="000B3A61"/>
    <w:rsid w:val="000B3ECE"/>
    <w:rsid w:val="000B5B2E"/>
    <w:rsid w:val="000C027F"/>
    <w:rsid w:val="000C1D9F"/>
    <w:rsid w:val="000C4F58"/>
    <w:rsid w:val="000C6A2E"/>
    <w:rsid w:val="000C71D9"/>
    <w:rsid w:val="000D0106"/>
    <w:rsid w:val="000D364F"/>
    <w:rsid w:val="000D4F47"/>
    <w:rsid w:val="000D5A37"/>
    <w:rsid w:val="000D76D3"/>
    <w:rsid w:val="000E5CEE"/>
    <w:rsid w:val="000E7B9E"/>
    <w:rsid w:val="000E7FD4"/>
    <w:rsid w:val="000F00CE"/>
    <w:rsid w:val="000F1399"/>
    <w:rsid w:val="000F170C"/>
    <w:rsid w:val="000F2438"/>
    <w:rsid w:val="000F27EB"/>
    <w:rsid w:val="000F3B9F"/>
    <w:rsid w:val="000F46D7"/>
    <w:rsid w:val="000F5DB0"/>
    <w:rsid w:val="000F5E23"/>
    <w:rsid w:val="00101CC8"/>
    <w:rsid w:val="00105CE9"/>
    <w:rsid w:val="001064AA"/>
    <w:rsid w:val="00107524"/>
    <w:rsid w:val="001078FD"/>
    <w:rsid w:val="00107FB8"/>
    <w:rsid w:val="00110315"/>
    <w:rsid w:val="001117EE"/>
    <w:rsid w:val="00111E77"/>
    <w:rsid w:val="0011261E"/>
    <w:rsid w:val="00113DD6"/>
    <w:rsid w:val="00115D84"/>
    <w:rsid w:val="00117DED"/>
    <w:rsid w:val="0012360F"/>
    <w:rsid w:val="00123C4A"/>
    <w:rsid w:val="00124B65"/>
    <w:rsid w:val="00125E69"/>
    <w:rsid w:val="001262EC"/>
    <w:rsid w:val="0013217E"/>
    <w:rsid w:val="001412E1"/>
    <w:rsid w:val="00141753"/>
    <w:rsid w:val="00142198"/>
    <w:rsid w:val="0014449A"/>
    <w:rsid w:val="00145953"/>
    <w:rsid w:val="00146833"/>
    <w:rsid w:val="00147A72"/>
    <w:rsid w:val="00151A87"/>
    <w:rsid w:val="00151BED"/>
    <w:rsid w:val="00155AA4"/>
    <w:rsid w:val="00155B5F"/>
    <w:rsid w:val="00155FD4"/>
    <w:rsid w:val="00156120"/>
    <w:rsid w:val="0015665D"/>
    <w:rsid w:val="00156BA5"/>
    <w:rsid w:val="00162A40"/>
    <w:rsid w:val="00162BE8"/>
    <w:rsid w:val="0016334A"/>
    <w:rsid w:val="00163C95"/>
    <w:rsid w:val="001672FF"/>
    <w:rsid w:val="0017130F"/>
    <w:rsid w:val="001744F8"/>
    <w:rsid w:val="001777B1"/>
    <w:rsid w:val="00180785"/>
    <w:rsid w:val="0018215B"/>
    <w:rsid w:val="00184938"/>
    <w:rsid w:val="00187C68"/>
    <w:rsid w:val="00190072"/>
    <w:rsid w:val="00192F9E"/>
    <w:rsid w:val="00193378"/>
    <w:rsid w:val="0019754A"/>
    <w:rsid w:val="001A0419"/>
    <w:rsid w:val="001A22F4"/>
    <w:rsid w:val="001A29F0"/>
    <w:rsid w:val="001A3660"/>
    <w:rsid w:val="001A4571"/>
    <w:rsid w:val="001A57EB"/>
    <w:rsid w:val="001A5FAB"/>
    <w:rsid w:val="001B175E"/>
    <w:rsid w:val="001B1AC1"/>
    <w:rsid w:val="001B32BD"/>
    <w:rsid w:val="001B5CC1"/>
    <w:rsid w:val="001C26BC"/>
    <w:rsid w:val="001C610B"/>
    <w:rsid w:val="001C7EAC"/>
    <w:rsid w:val="001D464F"/>
    <w:rsid w:val="001D50D0"/>
    <w:rsid w:val="001D531E"/>
    <w:rsid w:val="001E019D"/>
    <w:rsid w:val="001E3AEE"/>
    <w:rsid w:val="001E4067"/>
    <w:rsid w:val="001E4220"/>
    <w:rsid w:val="001F02EE"/>
    <w:rsid w:val="001F566C"/>
    <w:rsid w:val="0020308F"/>
    <w:rsid w:val="002030A6"/>
    <w:rsid w:val="00205DCB"/>
    <w:rsid w:val="002112C2"/>
    <w:rsid w:val="002114CE"/>
    <w:rsid w:val="00212A41"/>
    <w:rsid w:val="00212C23"/>
    <w:rsid w:val="00214A50"/>
    <w:rsid w:val="00214AED"/>
    <w:rsid w:val="002153A5"/>
    <w:rsid w:val="00220C85"/>
    <w:rsid w:val="00223561"/>
    <w:rsid w:val="0022380A"/>
    <w:rsid w:val="0022781F"/>
    <w:rsid w:val="00227CA9"/>
    <w:rsid w:val="00230889"/>
    <w:rsid w:val="0023348E"/>
    <w:rsid w:val="00235791"/>
    <w:rsid w:val="0023761D"/>
    <w:rsid w:val="00241201"/>
    <w:rsid w:val="002419FB"/>
    <w:rsid w:val="00245021"/>
    <w:rsid w:val="00245E3A"/>
    <w:rsid w:val="00246B99"/>
    <w:rsid w:val="00246C2B"/>
    <w:rsid w:val="002524EB"/>
    <w:rsid w:val="002532B3"/>
    <w:rsid w:val="00253729"/>
    <w:rsid w:val="00253DE4"/>
    <w:rsid w:val="0025570C"/>
    <w:rsid w:val="00255E94"/>
    <w:rsid w:val="002563BA"/>
    <w:rsid w:val="00256598"/>
    <w:rsid w:val="00257944"/>
    <w:rsid w:val="0026156C"/>
    <w:rsid w:val="0026292D"/>
    <w:rsid w:val="00263428"/>
    <w:rsid w:val="002639AA"/>
    <w:rsid w:val="00265985"/>
    <w:rsid w:val="00267248"/>
    <w:rsid w:val="00267967"/>
    <w:rsid w:val="002700E0"/>
    <w:rsid w:val="00270B0D"/>
    <w:rsid w:val="0027184A"/>
    <w:rsid w:val="00271DD3"/>
    <w:rsid w:val="00272CAE"/>
    <w:rsid w:val="00274472"/>
    <w:rsid w:val="002753D1"/>
    <w:rsid w:val="00282D56"/>
    <w:rsid w:val="002836C8"/>
    <w:rsid w:val="00285133"/>
    <w:rsid w:val="002857CE"/>
    <w:rsid w:val="002900B5"/>
    <w:rsid w:val="00290601"/>
    <w:rsid w:val="002939E4"/>
    <w:rsid w:val="00293DFC"/>
    <w:rsid w:val="002974F9"/>
    <w:rsid w:val="00297F2C"/>
    <w:rsid w:val="002A1A0B"/>
    <w:rsid w:val="002A1E12"/>
    <w:rsid w:val="002A277D"/>
    <w:rsid w:val="002A306C"/>
    <w:rsid w:val="002B1917"/>
    <w:rsid w:val="002B2BD8"/>
    <w:rsid w:val="002B4370"/>
    <w:rsid w:val="002C2E99"/>
    <w:rsid w:val="002C3F04"/>
    <w:rsid w:val="002C6034"/>
    <w:rsid w:val="002C617D"/>
    <w:rsid w:val="002C7A86"/>
    <w:rsid w:val="002D0D6B"/>
    <w:rsid w:val="002D45AD"/>
    <w:rsid w:val="002E0BA2"/>
    <w:rsid w:val="002E389D"/>
    <w:rsid w:val="002E461A"/>
    <w:rsid w:val="002E5E51"/>
    <w:rsid w:val="002E6967"/>
    <w:rsid w:val="002F074C"/>
    <w:rsid w:val="002F0F82"/>
    <w:rsid w:val="002F1D2F"/>
    <w:rsid w:val="002F4437"/>
    <w:rsid w:val="002F589A"/>
    <w:rsid w:val="002F5BA5"/>
    <w:rsid w:val="002F67D1"/>
    <w:rsid w:val="0030411D"/>
    <w:rsid w:val="00304919"/>
    <w:rsid w:val="00304FCD"/>
    <w:rsid w:val="0030527E"/>
    <w:rsid w:val="003071C3"/>
    <w:rsid w:val="00312722"/>
    <w:rsid w:val="003203ED"/>
    <w:rsid w:val="00320B60"/>
    <w:rsid w:val="00320D9F"/>
    <w:rsid w:val="00326CF1"/>
    <w:rsid w:val="00330744"/>
    <w:rsid w:val="0033266B"/>
    <w:rsid w:val="00332B20"/>
    <w:rsid w:val="0033508D"/>
    <w:rsid w:val="003366B2"/>
    <w:rsid w:val="00336F03"/>
    <w:rsid w:val="00341086"/>
    <w:rsid w:val="00341915"/>
    <w:rsid w:val="00343814"/>
    <w:rsid w:val="00343B23"/>
    <w:rsid w:val="003446C2"/>
    <w:rsid w:val="00344EF5"/>
    <w:rsid w:val="0034587C"/>
    <w:rsid w:val="00347966"/>
    <w:rsid w:val="00350777"/>
    <w:rsid w:val="0035221B"/>
    <w:rsid w:val="00352767"/>
    <w:rsid w:val="00354EEA"/>
    <w:rsid w:val="003554D5"/>
    <w:rsid w:val="0035594B"/>
    <w:rsid w:val="003601A7"/>
    <w:rsid w:val="00361603"/>
    <w:rsid w:val="003621C7"/>
    <w:rsid w:val="0036320B"/>
    <w:rsid w:val="0036400E"/>
    <w:rsid w:val="003641D9"/>
    <w:rsid w:val="0036474C"/>
    <w:rsid w:val="00367364"/>
    <w:rsid w:val="0037042F"/>
    <w:rsid w:val="00372997"/>
    <w:rsid w:val="00374B30"/>
    <w:rsid w:val="003831EA"/>
    <w:rsid w:val="00390299"/>
    <w:rsid w:val="00390466"/>
    <w:rsid w:val="00394346"/>
    <w:rsid w:val="003944AF"/>
    <w:rsid w:val="00394D86"/>
    <w:rsid w:val="00396DF8"/>
    <w:rsid w:val="003A4174"/>
    <w:rsid w:val="003B03D8"/>
    <w:rsid w:val="003B1CD3"/>
    <w:rsid w:val="003B6170"/>
    <w:rsid w:val="003B61F4"/>
    <w:rsid w:val="003B6215"/>
    <w:rsid w:val="003B78A7"/>
    <w:rsid w:val="003C0204"/>
    <w:rsid w:val="003C411F"/>
    <w:rsid w:val="003C563C"/>
    <w:rsid w:val="003D07F7"/>
    <w:rsid w:val="003D089E"/>
    <w:rsid w:val="003D3134"/>
    <w:rsid w:val="003D5092"/>
    <w:rsid w:val="003D6A29"/>
    <w:rsid w:val="003D7C5F"/>
    <w:rsid w:val="003E07E8"/>
    <w:rsid w:val="003E0EA0"/>
    <w:rsid w:val="003E21AE"/>
    <w:rsid w:val="003E33EC"/>
    <w:rsid w:val="003E4E36"/>
    <w:rsid w:val="003E6263"/>
    <w:rsid w:val="003F1D0B"/>
    <w:rsid w:val="003F2746"/>
    <w:rsid w:val="003F675A"/>
    <w:rsid w:val="003F73B0"/>
    <w:rsid w:val="003F76DF"/>
    <w:rsid w:val="00401F8B"/>
    <w:rsid w:val="00402FA0"/>
    <w:rsid w:val="004101FA"/>
    <w:rsid w:val="00410A5C"/>
    <w:rsid w:val="00411C1F"/>
    <w:rsid w:val="004122A2"/>
    <w:rsid w:val="004134EC"/>
    <w:rsid w:val="00414D25"/>
    <w:rsid w:val="0041646E"/>
    <w:rsid w:val="004209F1"/>
    <w:rsid w:val="00422087"/>
    <w:rsid w:val="00423F36"/>
    <w:rsid w:val="004246E1"/>
    <w:rsid w:val="0042596A"/>
    <w:rsid w:val="00430F61"/>
    <w:rsid w:val="00435659"/>
    <w:rsid w:val="004373AF"/>
    <w:rsid w:val="00437ED0"/>
    <w:rsid w:val="00437F8C"/>
    <w:rsid w:val="00442BA8"/>
    <w:rsid w:val="00444B50"/>
    <w:rsid w:val="00450B2B"/>
    <w:rsid w:val="004516A3"/>
    <w:rsid w:val="00451D4E"/>
    <w:rsid w:val="004521CD"/>
    <w:rsid w:val="00452C16"/>
    <w:rsid w:val="00454983"/>
    <w:rsid w:val="00454F3A"/>
    <w:rsid w:val="00456594"/>
    <w:rsid w:val="00456BAE"/>
    <w:rsid w:val="00461969"/>
    <w:rsid w:val="00461B45"/>
    <w:rsid w:val="00462234"/>
    <w:rsid w:val="0046654E"/>
    <w:rsid w:val="00467AAA"/>
    <w:rsid w:val="00470AC1"/>
    <w:rsid w:val="0047232D"/>
    <w:rsid w:val="00472B29"/>
    <w:rsid w:val="00477CA4"/>
    <w:rsid w:val="0048064D"/>
    <w:rsid w:val="00484204"/>
    <w:rsid w:val="00485391"/>
    <w:rsid w:val="00485EAC"/>
    <w:rsid w:val="00487282"/>
    <w:rsid w:val="00487BF2"/>
    <w:rsid w:val="0049059F"/>
    <w:rsid w:val="00494815"/>
    <w:rsid w:val="00496936"/>
    <w:rsid w:val="004A03D9"/>
    <w:rsid w:val="004A1277"/>
    <w:rsid w:val="004A1AD4"/>
    <w:rsid w:val="004A3104"/>
    <w:rsid w:val="004A3C48"/>
    <w:rsid w:val="004A4B7D"/>
    <w:rsid w:val="004A7DB5"/>
    <w:rsid w:val="004B1731"/>
    <w:rsid w:val="004B2B3C"/>
    <w:rsid w:val="004B2BF6"/>
    <w:rsid w:val="004B3CA1"/>
    <w:rsid w:val="004B41F5"/>
    <w:rsid w:val="004B5244"/>
    <w:rsid w:val="004B687D"/>
    <w:rsid w:val="004B6D8B"/>
    <w:rsid w:val="004C4CD1"/>
    <w:rsid w:val="004C564A"/>
    <w:rsid w:val="004C5EC2"/>
    <w:rsid w:val="004C7727"/>
    <w:rsid w:val="004D4CCE"/>
    <w:rsid w:val="004E06CA"/>
    <w:rsid w:val="004E27A5"/>
    <w:rsid w:val="004E2E77"/>
    <w:rsid w:val="004E3651"/>
    <w:rsid w:val="004E419F"/>
    <w:rsid w:val="004E7EC2"/>
    <w:rsid w:val="004F1182"/>
    <w:rsid w:val="004F2134"/>
    <w:rsid w:val="004F2A3F"/>
    <w:rsid w:val="004F4C6F"/>
    <w:rsid w:val="004F576E"/>
    <w:rsid w:val="00500E7F"/>
    <w:rsid w:val="00501354"/>
    <w:rsid w:val="00501CB5"/>
    <w:rsid w:val="00502A5A"/>
    <w:rsid w:val="00504103"/>
    <w:rsid w:val="00505E80"/>
    <w:rsid w:val="00507431"/>
    <w:rsid w:val="00507C30"/>
    <w:rsid w:val="00510402"/>
    <w:rsid w:val="00510AD8"/>
    <w:rsid w:val="005117A6"/>
    <w:rsid w:val="00513179"/>
    <w:rsid w:val="00513347"/>
    <w:rsid w:val="00516C9E"/>
    <w:rsid w:val="005200F4"/>
    <w:rsid w:val="00521A97"/>
    <w:rsid w:val="0052249B"/>
    <w:rsid w:val="00523930"/>
    <w:rsid w:val="00524F33"/>
    <w:rsid w:val="00531025"/>
    <w:rsid w:val="00531176"/>
    <w:rsid w:val="00535FBE"/>
    <w:rsid w:val="005362BD"/>
    <w:rsid w:val="00536BD5"/>
    <w:rsid w:val="0053782B"/>
    <w:rsid w:val="00541300"/>
    <w:rsid w:val="0054149E"/>
    <w:rsid w:val="00554BBE"/>
    <w:rsid w:val="00555084"/>
    <w:rsid w:val="0055600F"/>
    <w:rsid w:val="005566B3"/>
    <w:rsid w:val="00557787"/>
    <w:rsid w:val="00560CC6"/>
    <w:rsid w:val="005629B8"/>
    <w:rsid w:val="00562A42"/>
    <w:rsid w:val="0056352F"/>
    <w:rsid w:val="005655F7"/>
    <w:rsid w:val="005679BA"/>
    <w:rsid w:val="005702AF"/>
    <w:rsid w:val="0057055F"/>
    <w:rsid w:val="005708D0"/>
    <w:rsid w:val="00576349"/>
    <w:rsid w:val="00582240"/>
    <w:rsid w:val="00583486"/>
    <w:rsid w:val="005860A6"/>
    <w:rsid w:val="00586E1B"/>
    <w:rsid w:val="00587135"/>
    <w:rsid w:val="00592BB0"/>
    <w:rsid w:val="00594181"/>
    <w:rsid w:val="00594888"/>
    <w:rsid w:val="00596E89"/>
    <w:rsid w:val="005A04D2"/>
    <w:rsid w:val="005A0546"/>
    <w:rsid w:val="005A0745"/>
    <w:rsid w:val="005A22AB"/>
    <w:rsid w:val="005A447E"/>
    <w:rsid w:val="005A58E4"/>
    <w:rsid w:val="005B0353"/>
    <w:rsid w:val="005B2B29"/>
    <w:rsid w:val="005B399B"/>
    <w:rsid w:val="005B3A33"/>
    <w:rsid w:val="005B529C"/>
    <w:rsid w:val="005C0148"/>
    <w:rsid w:val="005C0901"/>
    <w:rsid w:val="005C13F0"/>
    <w:rsid w:val="005C216F"/>
    <w:rsid w:val="005C2A58"/>
    <w:rsid w:val="005C3EE4"/>
    <w:rsid w:val="005C43A6"/>
    <w:rsid w:val="005C54D0"/>
    <w:rsid w:val="005C620D"/>
    <w:rsid w:val="005C649A"/>
    <w:rsid w:val="005C6804"/>
    <w:rsid w:val="005C6B72"/>
    <w:rsid w:val="005C721B"/>
    <w:rsid w:val="005C7B3C"/>
    <w:rsid w:val="005D061C"/>
    <w:rsid w:val="005D1907"/>
    <w:rsid w:val="005D5344"/>
    <w:rsid w:val="005D553B"/>
    <w:rsid w:val="005D6DD1"/>
    <w:rsid w:val="005D757B"/>
    <w:rsid w:val="005D77EE"/>
    <w:rsid w:val="005E11D4"/>
    <w:rsid w:val="005E56E5"/>
    <w:rsid w:val="005E7BF2"/>
    <w:rsid w:val="005F2E52"/>
    <w:rsid w:val="005F3925"/>
    <w:rsid w:val="005F5182"/>
    <w:rsid w:val="005F6F15"/>
    <w:rsid w:val="00601A6C"/>
    <w:rsid w:val="0060237F"/>
    <w:rsid w:val="006037BC"/>
    <w:rsid w:val="00606297"/>
    <w:rsid w:val="00606D02"/>
    <w:rsid w:val="00607665"/>
    <w:rsid w:val="00607F13"/>
    <w:rsid w:val="0061090B"/>
    <w:rsid w:val="00611CA4"/>
    <w:rsid w:val="00613DA5"/>
    <w:rsid w:val="006144A8"/>
    <w:rsid w:val="00614CDD"/>
    <w:rsid w:val="00615277"/>
    <w:rsid w:val="00616362"/>
    <w:rsid w:val="006173E3"/>
    <w:rsid w:val="00617449"/>
    <w:rsid w:val="00617B81"/>
    <w:rsid w:val="00620934"/>
    <w:rsid w:val="00623210"/>
    <w:rsid w:val="00630DF6"/>
    <w:rsid w:val="0063135E"/>
    <w:rsid w:val="00631535"/>
    <w:rsid w:val="006325BC"/>
    <w:rsid w:val="00633E21"/>
    <w:rsid w:val="006351C1"/>
    <w:rsid w:val="00640217"/>
    <w:rsid w:val="00640C30"/>
    <w:rsid w:val="00642828"/>
    <w:rsid w:val="00643B08"/>
    <w:rsid w:val="00646B85"/>
    <w:rsid w:val="0064792F"/>
    <w:rsid w:val="00647EA1"/>
    <w:rsid w:val="00654E00"/>
    <w:rsid w:val="0065672E"/>
    <w:rsid w:val="00660E25"/>
    <w:rsid w:val="00661696"/>
    <w:rsid w:val="006618CC"/>
    <w:rsid w:val="00662961"/>
    <w:rsid w:val="006668AF"/>
    <w:rsid w:val="00667285"/>
    <w:rsid w:val="0067141D"/>
    <w:rsid w:val="006737BC"/>
    <w:rsid w:val="006748D6"/>
    <w:rsid w:val="006750BA"/>
    <w:rsid w:val="006772B7"/>
    <w:rsid w:val="006857F3"/>
    <w:rsid w:val="006861C2"/>
    <w:rsid w:val="00694801"/>
    <w:rsid w:val="00694A06"/>
    <w:rsid w:val="00695DE0"/>
    <w:rsid w:val="00696E93"/>
    <w:rsid w:val="006A075E"/>
    <w:rsid w:val="006A16FE"/>
    <w:rsid w:val="006A3C8A"/>
    <w:rsid w:val="006A54C1"/>
    <w:rsid w:val="006A5E59"/>
    <w:rsid w:val="006A5EF3"/>
    <w:rsid w:val="006A792F"/>
    <w:rsid w:val="006B2511"/>
    <w:rsid w:val="006B25F2"/>
    <w:rsid w:val="006B28C8"/>
    <w:rsid w:val="006B3421"/>
    <w:rsid w:val="006B3495"/>
    <w:rsid w:val="006B621C"/>
    <w:rsid w:val="006B6C65"/>
    <w:rsid w:val="006C1B9B"/>
    <w:rsid w:val="006C7305"/>
    <w:rsid w:val="006C7488"/>
    <w:rsid w:val="006D2878"/>
    <w:rsid w:val="006D484F"/>
    <w:rsid w:val="006D6198"/>
    <w:rsid w:val="006E326F"/>
    <w:rsid w:val="006E3908"/>
    <w:rsid w:val="006E3BB6"/>
    <w:rsid w:val="006E5A88"/>
    <w:rsid w:val="006E5D05"/>
    <w:rsid w:val="006E73DA"/>
    <w:rsid w:val="006F4188"/>
    <w:rsid w:val="006F47DA"/>
    <w:rsid w:val="006F77BB"/>
    <w:rsid w:val="007000F9"/>
    <w:rsid w:val="00702213"/>
    <w:rsid w:val="00702404"/>
    <w:rsid w:val="00710F1F"/>
    <w:rsid w:val="00711100"/>
    <w:rsid w:val="0071293A"/>
    <w:rsid w:val="00713F74"/>
    <w:rsid w:val="0071427E"/>
    <w:rsid w:val="00727DD2"/>
    <w:rsid w:val="00730384"/>
    <w:rsid w:val="00732880"/>
    <w:rsid w:val="00735AA2"/>
    <w:rsid w:val="00737464"/>
    <w:rsid w:val="007426D4"/>
    <w:rsid w:val="007431D0"/>
    <w:rsid w:val="00743998"/>
    <w:rsid w:val="00746634"/>
    <w:rsid w:val="0074682F"/>
    <w:rsid w:val="00750939"/>
    <w:rsid w:val="0075119D"/>
    <w:rsid w:val="00753415"/>
    <w:rsid w:val="00762436"/>
    <w:rsid w:val="00767B9B"/>
    <w:rsid w:val="00774FA9"/>
    <w:rsid w:val="00775713"/>
    <w:rsid w:val="00776AE8"/>
    <w:rsid w:val="00781444"/>
    <w:rsid w:val="00781DC5"/>
    <w:rsid w:val="007824EF"/>
    <w:rsid w:val="00782B8A"/>
    <w:rsid w:val="007831F0"/>
    <w:rsid w:val="00786D6B"/>
    <w:rsid w:val="007872DF"/>
    <w:rsid w:val="0079170F"/>
    <w:rsid w:val="00792319"/>
    <w:rsid w:val="0079309A"/>
    <w:rsid w:val="00793817"/>
    <w:rsid w:val="00794030"/>
    <w:rsid w:val="00797D45"/>
    <w:rsid w:val="007A2E7B"/>
    <w:rsid w:val="007A3516"/>
    <w:rsid w:val="007A3908"/>
    <w:rsid w:val="007A4095"/>
    <w:rsid w:val="007A465B"/>
    <w:rsid w:val="007A7E72"/>
    <w:rsid w:val="007A7FEA"/>
    <w:rsid w:val="007B04CA"/>
    <w:rsid w:val="007B2E14"/>
    <w:rsid w:val="007B414E"/>
    <w:rsid w:val="007B5917"/>
    <w:rsid w:val="007C0954"/>
    <w:rsid w:val="007C13F4"/>
    <w:rsid w:val="007C4DD8"/>
    <w:rsid w:val="007C73F6"/>
    <w:rsid w:val="007C7A3B"/>
    <w:rsid w:val="007D3225"/>
    <w:rsid w:val="007D32AA"/>
    <w:rsid w:val="007D64D0"/>
    <w:rsid w:val="007D6C4B"/>
    <w:rsid w:val="007E11CE"/>
    <w:rsid w:val="007E29BD"/>
    <w:rsid w:val="007F1778"/>
    <w:rsid w:val="007F23A8"/>
    <w:rsid w:val="007F4801"/>
    <w:rsid w:val="007F5E7E"/>
    <w:rsid w:val="00801323"/>
    <w:rsid w:val="008032B0"/>
    <w:rsid w:val="00805A29"/>
    <w:rsid w:val="008158CA"/>
    <w:rsid w:val="0082279A"/>
    <w:rsid w:val="00824AAC"/>
    <w:rsid w:val="00837E78"/>
    <w:rsid w:val="0084060E"/>
    <w:rsid w:val="00841193"/>
    <w:rsid w:val="008453B5"/>
    <w:rsid w:val="008516E9"/>
    <w:rsid w:val="008542D0"/>
    <w:rsid w:val="00854BB5"/>
    <w:rsid w:val="00855338"/>
    <w:rsid w:val="00861998"/>
    <w:rsid w:val="00866DCF"/>
    <w:rsid w:val="008679A7"/>
    <w:rsid w:val="008711A0"/>
    <w:rsid w:val="0087477D"/>
    <w:rsid w:val="008776C4"/>
    <w:rsid w:val="00881296"/>
    <w:rsid w:val="00881CD3"/>
    <w:rsid w:val="00882375"/>
    <w:rsid w:val="0088362D"/>
    <w:rsid w:val="00884BAF"/>
    <w:rsid w:val="00884E00"/>
    <w:rsid w:val="0088524E"/>
    <w:rsid w:val="008858DA"/>
    <w:rsid w:val="00886171"/>
    <w:rsid w:val="00887301"/>
    <w:rsid w:val="00887CA5"/>
    <w:rsid w:val="0089445C"/>
    <w:rsid w:val="008955F6"/>
    <w:rsid w:val="008A2ACA"/>
    <w:rsid w:val="008A41B0"/>
    <w:rsid w:val="008A57B6"/>
    <w:rsid w:val="008A7F1F"/>
    <w:rsid w:val="008B510C"/>
    <w:rsid w:val="008B55A8"/>
    <w:rsid w:val="008B5C27"/>
    <w:rsid w:val="008B6BE7"/>
    <w:rsid w:val="008C052F"/>
    <w:rsid w:val="008C1806"/>
    <w:rsid w:val="008C4317"/>
    <w:rsid w:val="008C6D16"/>
    <w:rsid w:val="008C7454"/>
    <w:rsid w:val="008D08AE"/>
    <w:rsid w:val="008D0A35"/>
    <w:rsid w:val="008D5DB4"/>
    <w:rsid w:val="008D60D5"/>
    <w:rsid w:val="008D7F49"/>
    <w:rsid w:val="008E444D"/>
    <w:rsid w:val="008F0DDF"/>
    <w:rsid w:val="008F0E16"/>
    <w:rsid w:val="008F0EAE"/>
    <w:rsid w:val="008F3619"/>
    <w:rsid w:val="008F3657"/>
    <w:rsid w:val="008F3CE9"/>
    <w:rsid w:val="008F4430"/>
    <w:rsid w:val="008F5325"/>
    <w:rsid w:val="008F6FC9"/>
    <w:rsid w:val="008F7E8B"/>
    <w:rsid w:val="00901822"/>
    <w:rsid w:val="009030DC"/>
    <w:rsid w:val="00904618"/>
    <w:rsid w:val="00906CE6"/>
    <w:rsid w:val="009076CD"/>
    <w:rsid w:val="0091253F"/>
    <w:rsid w:val="0091520F"/>
    <w:rsid w:val="00915650"/>
    <w:rsid w:val="00925BF9"/>
    <w:rsid w:val="00925FCD"/>
    <w:rsid w:val="00927CAE"/>
    <w:rsid w:val="009308A7"/>
    <w:rsid w:val="00930E32"/>
    <w:rsid w:val="00930E8F"/>
    <w:rsid w:val="00931551"/>
    <w:rsid w:val="00931E0E"/>
    <w:rsid w:val="0093204B"/>
    <w:rsid w:val="00941B14"/>
    <w:rsid w:val="00941B1F"/>
    <w:rsid w:val="00941E30"/>
    <w:rsid w:val="00942CDB"/>
    <w:rsid w:val="00943A83"/>
    <w:rsid w:val="009507F8"/>
    <w:rsid w:val="0095135B"/>
    <w:rsid w:val="00951967"/>
    <w:rsid w:val="009526C9"/>
    <w:rsid w:val="0095274E"/>
    <w:rsid w:val="009548E0"/>
    <w:rsid w:val="009549CE"/>
    <w:rsid w:val="0095609C"/>
    <w:rsid w:val="00956780"/>
    <w:rsid w:val="00956EA0"/>
    <w:rsid w:val="0095711F"/>
    <w:rsid w:val="0095760A"/>
    <w:rsid w:val="009628CC"/>
    <w:rsid w:val="0096407B"/>
    <w:rsid w:val="00966583"/>
    <w:rsid w:val="00966D4A"/>
    <w:rsid w:val="00973AD9"/>
    <w:rsid w:val="00974CAA"/>
    <w:rsid w:val="0097526D"/>
    <w:rsid w:val="00976D15"/>
    <w:rsid w:val="00980C30"/>
    <w:rsid w:val="00983084"/>
    <w:rsid w:val="00985125"/>
    <w:rsid w:val="0098676B"/>
    <w:rsid w:val="00990595"/>
    <w:rsid w:val="00990A81"/>
    <w:rsid w:val="00992F83"/>
    <w:rsid w:val="00993CF2"/>
    <w:rsid w:val="009960BF"/>
    <w:rsid w:val="00996878"/>
    <w:rsid w:val="009979DB"/>
    <w:rsid w:val="00997D81"/>
    <w:rsid w:val="009A2667"/>
    <w:rsid w:val="009A27A1"/>
    <w:rsid w:val="009A35CE"/>
    <w:rsid w:val="009B0ACF"/>
    <w:rsid w:val="009B0DB4"/>
    <w:rsid w:val="009B213C"/>
    <w:rsid w:val="009B3532"/>
    <w:rsid w:val="009B7FF6"/>
    <w:rsid w:val="009C20A8"/>
    <w:rsid w:val="009C3293"/>
    <w:rsid w:val="009C36D2"/>
    <w:rsid w:val="009C68AA"/>
    <w:rsid w:val="009C6BF5"/>
    <w:rsid w:val="009D0F6F"/>
    <w:rsid w:val="009D4449"/>
    <w:rsid w:val="009D47FE"/>
    <w:rsid w:val="009D4FB5"/>
    <w:rsid w:val="009D56C4"/>
    <w:rsid w:val="009D6CF4"/>
    <w:rsid w:val="009D7BA9"/>
    <w:rsid w:val="009F3392"/>
    <w:rsid w:val="009F5ADA"/>
    <w:rsid w:val="009F5C0C"/>
    <w:rsid w:val="009F77AB"/>
    <w:rsid w:val="00A0042E"/>
    <w:rsid w:val="00A04723"/>
    <w:rsid w:val="00A07147"/>
    <w:rsid w:val="00A10CA5"/>
    <w:rsid w:val="00A128C2"/>
    <w:rsid w:val="00A13DB4"/>
    <w:rsid w:val="00A14860"/>
    <w:rsid w:val="00A157A9"/>
    <w:rsid w:val="00A20EE2"/>
    <w:rsid w:val="00A22FF6"/>
    <w:rsid w:val="00A23BBA"/>
    <w:rsid w:val="00A2558C"/>
    <w:rsid w:val="00A27CC5"/>
    <w:rsid w:val="00A30559"/>
    <w:rsid w:val="00A3074A"/>
    <w:rsid w:val="00A33D00"/>
    <w:rsid w:val="00A41006"/>
    <w:rsid w:val="00A42AB6"/>
    <w:rsid w:val="00A443FB"/>
    <w:rsid w:val="00A44752"/>
    <w:rsid w:val="00A44E6B"/>
    <w:rsid w:val="00A47639"/>
    <w:rsid w:val="00A47E11"/>
    <w:rsid w:val="00A517C9"/>
    <w:rsid w:val="00A52F83"/>
    <w:rsid w:val="00A54E69"/>
    <w:rsid w:val="00A5549E"/>
    <w:rsid w:val="00A57052"/>
    <w:rsid w:val="00A61EF2"/>
    <w:rsid w:val="00A621D5"/>
    <w:rsid w:val="00A632C8"/>
    <w:rsid w:val="00A63E07"/>
    <w:rsid w:val="00A67CFE"/>
    <w:rsid w:val="00A704FE"/>
    <w:rsid w:val="00A70D93"/>
    <w:rsid w:val="00A74867"/>
    <w:rsid w:val="00A74C99"/>
    <w:rsid w:val="00A759EB"/>
    <w:rsid w:val="00A76F7C"/>
    <w:rsid w:val="00A80DC4"/>
    <w:rsid w:val="00A80F67"/>
    <w:rsid w:val="00A85047"/>
    <w:rsid w:val="00A85BEE"/>
    <w:rsid w:val="00A86C59"/>
    <w:rsid w:val="00A86C5C"/>
    <w:rsid w:val="00A910A5"/>
    <w:rsid w:val="00A922BB"/>
    <w:rsid w:val="00A92758"/>
    <w:rsid w:val="00A94234"/>
    <w:rsid w:val="00A95F3B"/>
    <w:rsid w:val="00A964A3"/>
    <w:rsid w:val="00AA04E1"/>
    <w:rsid w:val="00AA0E46"/>
    <w:rsid w:val="00AA1204"/>
    <w:rsid w:val="00AA26DD"/>
    <w:rsid w:val="00AA3518"/>
    <w:rsid w:val="00AA3C5A"/>
    <w:rsid w:val="00AA5F4C"/>
    <w:rsid w:val="00AA7802"/>
    <w:rsid w:val="00AB0FC2"/>
    <w:rsid w:val="00AB25E7"/>
    <w:rsid w:val="00AB2A33"/>
    <w:rsid w:val="00AB340B"/>
    <w:rsid w:val="00AB3B5A"/>
    <w:rsid w:val="00AB3CB2"/>
    <w:rsid w:val="00AB44F6"/>
    <w:rsid w:val="00AB6073"/>
    <w:rsid w:val="00AB7274"/>
    <w:rsid w:val="00AC1B47"/>
    <w:rsid w:val="00AC2878"/>
    <w:rsid w:val="00AC2B65"/>
    <w:rsid w:val="00AC305B"/>
    <w:rsid w:val="00AC319B"/>
    <w:rsid w:val="00AD0284"/>
    <w:rsid w:val="00AE0881"/>
    <w:rsid w:val="00AE133B"/>
    <w:rsid w:val="00AE3D0D"/>
    <w:rsid w:val="00AE598D"/>
    <w:rsid w:val="00AF1BFC"/>
    <w:rsid w:val="00AF28B3"/>
    <w:rsid w:val="00AF5770"/>
    <w:rsid w:val="00B00E4B"/>
    <w:rsid w:val="00B0133B"/>
    <w:rsid w:val="00B05864"/>
    <w:rsid w:val="00B0651E"/>
    <w:rsid w:val="00B10716"/>
    <w:rsid w:val="00B10737"/>
    <w:rsid w:val="00B14363"/>
    <w:rsid w:val="00B1458F"/>
    <w:rsid w:val="00B14E60"/>
    <w:rsid w:val="00B167F6"/>
    <w:rsid w:val="00B22109"/>
    <w:rsid w:val="00B22E87"/>
    <w:rsid w:val="00B268AC"/>
    <w:rsid w:val="00B270BE"/>
    <w:rsid w:val="00B313FA"/>
    <w:rsid w:val="00B314E3"/>
    <w:rsid w:val="00B324AD"/>
    <w:rsid w:val="00B33602"/>
    <w:rsid w:val="00B36346"/>
    <w:rsid w:val="00B40288"/>
    <w:rsid w:val="00B40DD3"/>
    <w:rsid w:val="00B4109B"/>
    <w:rsid w:val="00B45FBF"/>
    <w:rsid w:val="00B46416"/>
    <w:rsid w:val="00B50508"/>
    <w:rsid w:val="00B5107B"/>
    <w:rsid w:val="00B5360A"/>
    <w:rsid w:val="00B53793"/>
    <w:rsid w:val="00B54E8E"/>
    <w:rsid w:val="00B55004"/>
    <w:rsid w:val="00B65E26"/>
    <w:rsid w:val="00B67841"/>
    <w:rsid w:val="00B7006A"/>
    <w:rsid w:val="00B7190C"/>
    <w:rsid w:val="00B72310"/>
    <w:rsid w:val="00B735F2"/>
    <w:rsid w:val="00B7500C"/>
    <w:rsid w:val="00B7656E"/>
    <w:rsid w:val="00B86F29"/>
    <w:rsid w:val="00B92F68"/>
    <w:rsid w:val="00B93499"/>
    <w:rsid w:val="00B97D8F"/>
    <w:rsid w:val="00B97FEB"/>
    <w:rsid w:val="00BA024B"/>
    <w:rsid w:val="00BA5314"/>
    <w:rsid w:val="00BA5732"/>
    <w:rsid w:val="00BB2122"/>
    <w:rsid w:val="00BB67FE"/>
    <w:rsid w:val="00BB7D1F"/>
    <w:rsid w:val="00BC18A0"/>
    <w:rsid w:val="00BC201D"/>
    <w:rsid w:val="00BC5755"/>
    <w:rsid w:val="00BD3203"/>
    <w:rsid w:val="00BD49E1"/>
    <w:rsid w:val="00BD60F2"/>
    <w:rsid w:val="00BE04CD"/>
    <w:rsid w:val="00BE147E"/>
    <w:rsid w:val="00BE1E76"/>
    <w:rsid w:val="00BE3D1F"/>
    <w:rsid w:val="00BE4D9C"/>
    <w:rsid w:val="00BE51B6"/>
    <w:rsid w:val="00BE5DAC"/>
    <w:rsid w:val="00BE6686"/>
    <w:rsid w:val="00BF1302"/>
    <w:rsid w:val="00BF31AB"/>
    <w:rsid w:val="00BF3E58"/>
    <w:rsid w:val="00BF6DE9"/>
    <w:rsid w:val="00C00B6F"/>
    <w:rsid w:val="00C02DD9"/>
    <w:rsid w:val="00C0593C"/>
    <w:rsid w:val="00C05B7C"/>
    <w:rsid w:val="00C06270"/>
    <w:rsid w:val="00C076AD"/>
    <w:rsid w:val="00C1007C"/>
    <w:rsid w:val="00C104EC"/>
    <w:rsid w:val="00C140AE"/>
    <w:rsid w:val="00C159D2"/>
    <w:rsid w:val="00C163C6"/>
    <w:rsid w:val="00C213DF"/>
    <w:rsid w:val="00C2422B"/>
    <w:rsid w:val="00C33387"/>
    <w:rsid w:val="00C3743C"/>
    <w:rsid w:val="00C37859"/>
    <w:rsid w:val="00C37985"/>
    <w:rsid w:val="00C40484"/>
    <w:rsid w:val="00C427A1"/>
    <w:rsid w:val="00C4392F"/>
    <w:rsid w:val="00C44265"/>
    <w:rsid w:val="00C46915"/>
    <w:rsid w:val="00C519CA"/>
    <w:rsid w:val="00C6184F"/>
    <w:rsid w:val="00C6276F"/>
    <w:rsid w:val="00C6306C"/>
    <w:rsid w:val="00C64F6A"/>
    <w:rsid w:val="00C65A32"/>
    <w:rsid w:val="00C65A4F"/>
    <w:rsid w:val="00C67D17"/>
    <w:rsid w:val="00C727FE"/>
    <w:rsid w:val="00C72C01"/>
    <w:rsid w:val="00C74497"/>
    <w:rsid w:val="00C74BB1"/>
    <w:rsid w:val="00C76389"/>
    <w:rsid w:val="00C775CE"/>
    <w:rsid w:val="00C80A71"/>
    <w:rsid w:val="00C80CC6"/>
    <w:rsid w:val="00C8245C"/>
    <w:rsid w:val="00C8245E"/>
    <w:rsid w:val="00C8607E"/>
    <w:rsid w:val="00C868DB"/>
    <w:rsid w:val="00C86AFF"/>
    <w:rsid w:val="00C92062"/>
    <w:rsid w:val="00C92728"/>
    <w:rsid w:val="00C92788"/>
    <w:rsid w:val="00C928EA"/>
    <w:rsid w:val="00C93005"/>
    <w:rsid w:val="00C932B6"/>
    <w:rsid w:val="00C93DA5"/>
    <w:rsid w:val="00C96535"/>
    <w:rsid w:val="00C969A3"/>
    <w:rsid w:val="00CA0FC2"/>
    <w:rsid w:val="00CA2152"/>
    <w:rsid w:val="00CA22E1"/>
    <w:rsid w:val="00CA295E"/>
    <w:rsid w:val="00CA3B90"/>
    <w:rsid w:val="00CA534D"/>
    <w:rsid w:val="00CA5C45"/>
    <w:rsid w:val="00CB09CD"/>
    <w:rsid w:val="00CB67AC"/>
    <w:rsid w:val="00CB69AE"/>
    <w:rsid w:val="00CC1F2C"/>
    <w:rsid w:val="00CC27D7"/>
    <w:rsid w:val="00CC50B9"/>
    <w:rsid w:val="00CC5198"/>
    <w:rsid w:val="00CC6903"/>
    <w:rsid w:val="00CD134E"/>
    <w:rsid w:val="00CD1803"/>
    <w:rsid w:val="00CD29E8"/>
    <w:rsid w:val="00CD30CA"/>
    <w:rsid w:val="00CD37A5"/>
    <w:rsid w:val="00CD5C36"/>
    <w:rsid w:val="00CD7060"/>
    <w:rsid w:val="00CD7B23"/>
    <w:rsid w:val="00CE0B36"/>
    <w:rsid w:val="00CE3568"/>
    <w:rsid w:val="00CF1945"/>
    <w:rsid w:val="00CF1982"/>
    <w:rsid w:val="00CF4748"/>
    <w:rsid w:val="00CF5BAD"/>
    <w:rsid w:val="00CF7573"/>
    <w:rsid w:val="00CF7681"/>
    <w:rsid w:val="00CF79EA"/>
    <w:rsid w:val="00CF7AF6"/>
    <w:rsid w:val="00D00343"/>
    <w:rsid w:val="00D018EE"/>
    <w:rsid w:val="00D0389C"/>
    <w:rsid w:val="00D05872"/>
    <w:rsid w:val="00D06942"/>
    <w:rsid w:val="00D07A88"/>
    <w:rsid w:val="00D11448"/>
    <w:rsid w:val="00D14529"/>
    <w:rsid w:val="00D15E99"/>
    <w:rsid w:val="00D17E4D"/>
    <w:rsid w:val="00D205B4"/>
    <w:rsid w:val="00D20ADF"/>
    <w:rsid w:val="00D22A07"/>
    <w:rsid w:val="00D22CD0"/>
    <w:rsid w:val="00D243A8"/>
    <w:rsid w:val="00D25F5E"/>
    <w:rsid w:val="00D26E3B"/>
    <w:rsid w:val="00D275FC"/>
    <w:rsid w:val="00D27831"/>
    <w:rsid w:val="00D27C6A"/>
    <w:rsid w:val="00D30EEA"/>
    <w:rsid w:val="00D31519"/>
    <w:rsid w:val="00D31A76"/>
    <w:rsid w:val="00D31F31"/>
    <w:rsid w:val="00D32814"/>
    <w:rsid w:val="00D36E8C"/>
    <w:rsid w:val="00D36F14"/>
    <w:rsid w:val="00D43FDF"/>
    <w:rsid w:val="00D452D0"/>
    <w:rsid w:val="00D474AD"/>
    <w:rsid w:val="00D504E6"/>
    <w:rsid w:val="00D51117"/>
    <w:rsid w:val="00D5149D"/>
    <w:rsid w:val="00D51DAE"/>
    <w:rsid w:val="00D538CA"/>
    <w:rsid w:val="00D54D69"/>
    <w:rsid w:val="00D560EC"/>
    <w:rsid w:val="00D576E9"/>
    <w:rsid w:val="00D61CA1"/>
    <w:rsid w:val="00D6220A"/>
    <w:rsid w:val="00D632CD"/>
    <w:rsid w:val="00D64448"/>
    <w:rsid w:val="00D6492D"/>
    <w:rsid w:val="00D67417"/>
    <w:rsid w:val="00D67E0A"/>
    <w:rsid w:val="00D71303"/>
    <w:rsid w:val="00D72BE7"/>
    <w:rsid w:val="00D72F12"/>
    <w:rsid w:val="00D734B9"/>
    <w:rsid w:val="00D758C8"/>
    <w:rsid w:val="00D75D1E"/>
    <w:rsid w:val="00D7605B"/>
    <w:rsid w:val="00D776A5"/>
    <w:rsid w:val="00D822EF"/>
    <w:rsid w:val="00D82C30"/>
    <w:rsid w:val="00D83410"/>
    <w:rsid w:val="00D84D33"/>
    <w:rsid w:val="00D85195"/>
    <w:rsid w:val="00D866DF"/>
    <w:rsid w:val="00D87FC3"/>
    <w:rsid w:val="00D915DD"/>
    <w:rsid w:val="00D9408A"/>
    <w:rsid w:val="00D95B88"/>
    <w:rsid w:val="00D96202"/>
    <w:rsid w:val="00D97806"/>
    <w:rsid w:val="00D9785B"/>
    <w:rsid w:val="00D97B66"/>
    <w:rsid w:val="00DA0260"/>
    <w:rsid w:val="00DA2132"/>
    <w:rsid w:val="00DA3281"/>
    <w:rsid w:val="00DA37B8"/>
    <w:rsid w:val="00DA3849"/>
    <w:rsid w:val="00DA5AC9"/>
    <w:rsid w:val="00DA6A3B"/>
    <w:rsid w:val="00DA6B92"/>
    <w:rsid w:val="00DB1D0F"/>
    <w:rsid w:val="00DB2B13"/>
    <w:rsid w:val="00DB2BCD"/>
    <w:rsid w:val="00DB468B"/>
    <w:rsid w:val="00DC0CC8"/>
    <w:rsid w:val="00DC3CCA"/>
    <w:rsid w:val="00DC40F7"/>
    <w:rsid w:val="00DC5557"/>
    <w:rsid w:val="00DD0494"/>
    <w:rsid w:val="00DD2061"/>
    <w:rsid w:val="00DD32D9"/>
    <w:rsid w:val="00DD4F52"/>
    <w:rsid w:val="00DD6744"/>
    <w:rsid w:val="00DD79F2"/>
    <w:rsid w:val="00DE3684"/>
    <w:rsid w:val="00DE48A3"/>
    <w:rsid w:val="00DF0A9A"/>
    <w:rsid w:val="00DF16A7"/>
    <w:rsid w:val="00DF1F2D"/>
    <w:rsid w:val="00DF213D"/>
    <w:rsid w:val="00DF269D"/>
    <w:rsid w:val="00DF4360"/>
    <w:rsid w:val="00DF6BC9"/>
    <w:rsid w:val="00E0010A"/>
    <w:rsid w:val="00E001B2"/>
    <w:rsid w:val="00E005F7"/>
    <w:rsid w:val="00E00D4B"/>
    <w:rsid w:val="00E03CE4"/>
    <w:rsid w:val="00E04969"/>
    <w:rsid w:val="00E07336"/>
    <w:rsid w:val="00E129AC"/>
    <w:rsid w:val="00E13168"/>
    <w:rsid w:val="00E16FD2"/>
    <w:rsid w:val="00E20FEF"/>
    <w:rsid w:val="00E218F2"/>
    <w:rsid w:val="00E24694"/>
    <w:rsid w:val="00E25FF1"/>
    <w:rsid w:val="00E26E6B"/>
    <w:rsid w:val="00E349FD"/>
    <w:rsid w:val="00E362C6"/>
    <w:rsid w:val="00E37195"/>
    <w:rsid w:val="00E37560"/>
    <w:rsid w:val="00E40010"/>
    <w:rsid w:val="00E41EFB"/>
    <w:rsid w:val="00E430B5"/>
    <w:rsid w:val="00E43D7B"/>
    <w:rsid w:val="00E46CFB"/>
    <w:rsid w:val="00E4711C"/>
    <w:rsid w:val="00E51BB6"/>
    <w:rsid w:val="00E557A4"/>
    <w:rsid w:val="00E61984"/>
    <w:rsid w:val="00E71C05"/>
    <w:rsid w:val="00E71CDE"/>
    <w:rsid w:val="00E75E83"/>
    <w:rsid w:val="00E76A2B"/>
    <w:rsid w:val="00E77E16"/>
    <w:rsid w:val="00E80364"/>
    <w:rsid w:val="00E80760"/>
    <w:rsid w:val="00E867CB"/>
    <w:rsid w:val="00E90F7E"/>
    <w:rsid w:val="00E91A09"/>
    <w:rsid w:val="00EA076D"/>
    <w:rsid w:val="00EA3B00"/>
    <w:rsid w:val="00EA47E5"/>
    <w:rsid w:val="00EA4EFB"/>
    <w:rsid w:val="00EB13CE"/>
    <w:rsid w:val="00EB5797"/>
    <w:rsid w:val="00EB5B67"/>
    <w:rsid w:val="00EC0794"/>
    <w:rsid w:val="00EC1023"/>
    <w:rsid w:val="00EC4415"/>
    <w:rsid w:val="00EC4DC3"/>
    <w:rsid w:val="00EC52C5"/>
    <w:rsid w:val="00EC6B8C"/>
    <w:rsid w:val="00EC7359"/>
    <w:rsid w:val="00ED6959"/>
    <w:rsid w:val="00EE0084"/>
    <w:rsid w:val="00EE16FD"/>
    <w:rsid w:val="00EE6824"/>
    <w:rsid w:val="00EE71AD"/>
    <w:rsid w:val="00EF05D2"/>
    <w:rsid w:val="00EF0C6E"/>
    <w:rsid w:val="00EF2DE6"/>
    <w:rsid w:val="00EF34E9"/>
    <w:rsid w:val="00EF46EA"/>
    <w:rsid w:val="00EF4879"/>
    <w:rsid w:val="00EF6E5F"/>
    <w:rsid w:val="00F01080"/>
    <w:rsid w:val="00F0242F"/>
    <w:rsid w:val="00F03154"/>
    <w:rsid w:val="00F059CB"/>
    <w:rsid w:val="00F05D5E"/>
    <w:rsid w:val="00F07305"/>
    <w:rsid w:val="00F07A78"/>
    <w:rsid w:val="00F07C44"/>
    <w:rsid w:val="00F13D9C"/>
    <w:rsid w:val="00F13EAB"/>
    <w:rsid w:val="00F15416"/>
    <w:rsid w:val="00F15951"/>
    <w:rsid w:val="00F16495"/>
    <w:rsid w:val="00F21A5B"/>
    <w:rsid w:val="00F24BA2"/>
    <w:rsid w:val="00F31788"/>
    <w:rsid w:val="00F320C8"/>
    <w:rsid w:val="00F32E66"/>
    <w:rsid w:val="00F334B4"/>
    <w:rsid w:val="00F36497"/>
    <w:rsid w:val="00F369A8"/>
    <w:rsid w:val="00F40124"/>
    <w:rsid w:val="00F43FA6"/>
    <w:rsid w:val="00F4680F"/>
    <w:rsid w:val="00F4693E"/>
    <w:rsid w:val="00F502CF"/>
    <w:rsid w:val="00F53B21"/>
    <w:rsid w:val="00F53CF9"/>
    <w:rsid w:val="00F54AA6"/>
    <w:rsid w:val="00F56A16"/>
    <w:rsid w:val="00F56D1E"/>
    <w:rsid w:val="00F60232"/>
    <w:rsid w:val="00F60730"/>
    <w:rsid w:val="00F60B19"/>
    <w:rsid w:val="00F62E35"/>
    <w:rsid w:val="00F64154"/>
    <w:rsid w:val="00F65265"/>
    <w:rsid w:val="00F66B80"/>
    <w:rsid w:val="00F76109"/>
    <w:rsid w:val="00F7631D"/>
    <w:rsid w:val="00F8043B"/>
    <w:rsid w:val="00F809A6"/>
    <w:rsid w:val="00F85174"/>
    <w:rsid w:val="00F86739"/>
    <w:rsid w:val="00F87910"/>
    <w:rsid w:val="00F9223F"/>
    <w:rsid w:val="00F96B61"/>
    <w:rsid w:val="00F96DAC"/>
    <w:rsid w:val="00F9766E"/>
    <w:rsid w:val="00FA12ED"/>
    <w:rsid w:val="00FA1D3D"/>
    <w:rsid w:val="00FA295B"/>
    <w:rsid w:val="00FA30A3"/>
    <w:rsid w:val="00FA3623"/>
    <w:rsid w:val="00FB0FC3"/>
    <w:rsid w:val="00FB28EF"/>
    <w:rsid w:val="00FB4148"/>
    <w:rsid w:val="00FB4152"/>
    <w:rsid w:val="00FB6191"/>
    <w:rsid w:val="00FB6FB1"/>
    <w:rsid w:val="00FC506D"/>
    <w:rsid w:val="00FC783F"/>
    <w:rsid w:val="00FD2709"/>
    <w:rsid w:val="00FE0EDB"/>
    <w:rsid w:val="00FE138A"/>
    <w:rsid w:val="00FE1E13"/>
    <w:rsid w:val="00FE3490"/>
    <w:rsid w:val="00FF200E"/>
    <w:rsid w:val="00FF2B0E"/>
    <w:rsid w:val="00FF7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B933A"/>
  <w15:docId w15:val="{DBD7D60C-2060-1949-ACA9-28C7430B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uk-UA"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E8C"/>
  </w:style>
  <w:style w:type="paragraph" w:styleId="1">
    <w:name w:val="heading 1"/>
    <w:basedOn w:val="a"/>
    <w:next w:val="a"/>
    <w:link w:val="10"/>
    <w:uiPriority w:val="9"/>
    <w:qFormat/>
    <w:rsid w:val="008E69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120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spacing w:before="280" w:after="80"/>
      <w:outlineLvl w:val="2"/>
    </w:pPr>
    <w:rPr>
      <w:b/>
      <w:sz w:val="28"/>
      <w:szCs w:val="28"/>
    </w:rPr>
  </w:style>
  <w:style w:type="paragraph" w:styleId="4">
    <w:name w:val="heading 4"/>
    <w:basedOn w:val="a"/>
    <w:next w:val="a"/>
    <w:link w:val="40"/>
    <w:uiPriority w:val="9"/>
    <w:semiHidden/>
    <w:unhideWhenUsed/>
    <w:qFormat/>
    <w:pPr>
      <w:keepNext/>
      <w:keepLines/>
      <w:spacing w:before="240" w:after="40"/>
      <w:outlineLvl w:val="3"/>
    </w:pPr>
    <w:rPr>
      <w:b/>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link w:val="60"/>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pPr>
      <w:keepNext/>
      <w:keepLines/>
      <w:spacing w:before="480" w:after="120"/>
    </w:pPr>
    <w:rPr>
      <w:b/>
      <w:sz w:val="72"/>
      <w:szCs w:val="72"/>
    </w:rPr>
  </w:style>
  <w:style w:type="character" w:styleId="a5">
    <w:name w:val="annotation reference"/>
    <w:basedOn w:val="a0"/>
    <w:uiPriority w:val="99"/>
    <w:semiHidden/>
    <w:unhideWhenUsed/>
    <w:rsid w:val="00E044FF"/>
    <w:rPr>
      <w:sz w:val="16"/>
      <w:szCs w:val="16"/>
    </w:rPr>
  </w:style>
  <w:style w:type="paragraph" w:styleId="a6">
    <w:name w:val="annotation text"/>
    <w:basedOn w:val="a"/>
    <w:link w:val="a7"/>
    <w:uiPriority w:val="99"/>
    <w:semiHidden/>
    <w:unhideWhenUsed/>
    <w:rsid w:val="00E044FF"/>
    <w:rPr>
      <w:sz w:val="20"/>
      <w:szCs w:val="20"/>
    </w:rPr>
  </w:style>
  <w:style w:type="character" w:customStyle="1" w:styleId="a7">
    <w:name w:val="Текст примітки Знак"/>
    <w:basedOn w:val="a0"/>
    <w:link w:val="a6"/>
    <w:uiPriority w:val="99"/>
    <w:semiHidden/>
    <w:rsid w:val="00E044FF"/>
    <w:rPr>
      <w:sz w:val="20"/>
      <w:szCs w:val="20"/>
    </w:rPr>
  </w:style>
  <w:style w:type="paragraph" w:styleId="a8">
    <w:name w:val="annotation subject"/>
    <w:basedOn w:val="a6"/>
    <w:next w:val="a6"/>
    <w:link w:val="a9"/>
    <w:uiPriority w:val="99"/>
    <w:semiHidden/>
    <w:unhideWhenUsed/>
    <w:rsid w:val="00E044FF"/>
    <w:rPr>
      <w:b/>
      <w:bCs/>
    </w:rPr>
  </w:style>
  <w:style w:type="character" w:customStyle="1" w:styleId="a9">
    <w:name w:val="Тема примітки Знак"/>
    <w:basedOn w:val="a7"/>
    <w:link w:val="a8"/>
    <w:uiPriority w:val="99"/>
    <w:semiHidden/>
    <w:rsid w:val="00E044FF"/>
    <w:rPr>
      <w:b/>
      <w:bCs/>
      <w:sz w:val="20"/>
      <w:szCs w:val="20"/>
    </w:rPr>
  </w:style>
  <w:style w:type="character" w:styleId="aa">
    <w:name w:val="Hyperlink"/>
    <w:basedOn w:val="a0"/>
    <w:uiPriority w:val="99"/>
    <w:unhideWhenUsed/>
    <w:rsid w:val="00E044FF"/>
    <w:rPr>
      <w:color w:val="0563C1" w:themeColor="hyperlink"/>
      <w:u w:val="single"/>
    </w:rPr>
  </w:style>
  <w:style w:type="character" w:customStyle="1" w:styleId="UnresolvedMention1">
    <w:name w:val="Unresolved Mention1"/>
    <w:basedOn w:val="a0"/>
    <w:uiPriority w:val="99"/>
    <w:semiHidden/>
    <w:unhideWhenUsed/>
    <w:rsid w:val="00E044FF"/>
    <w:rPr>
      <w:color w:val="605E5C"/>
      <w:shd w:val="clear" w:color="auto" w:fill="E1DFDD"/>
    </w:rPr>
  </w:style>
  <w:style w:type="table" w:styleId="ab">
    <w:name w:val="Table Grid"/>
    <w:basedOn w:val="a1"/>
    <w:uiPriority w:val="99"/>
    <w:rsid w:val="00EB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EB07BB"/>
  </w:style>
  <w:style w:type="character" w:customStyle="1" w:styleId="apple-converted-space">
    <w:name w:val="apple-converted-space"/>
    <w:basedOn w:val="a0"/>
    <w:rsid w:val="00EB07BB"/>
  </w:style>
  <w:style w:type="paragraph" w:styleId="ac">
    <w:name w:val="List Paragraph"/>
    <w:basedOn w:val="a"/>
    <w:uiPriority w:val="34"/>
    <w:qFormat/>
    <w:rsid w:val="00EB07BB"/>
    <w:pPr>
      <w:ind w:left="720"/>
      <w:contextualSpacing/>
    </w:pPr>
  </w:style>
  <w:style w:type="paragraph" w:customStyle="1" w:styleId="rvps14">
    <w:name w:val="rvps14"/>
    <w:basedOn w:val="a"/>
    <w:rsid w:val="00590A4E"/>
    <w:pPr>
      <w:spacing w:before="100" w:beforeAutospacing="1" w:after="100" w:afterAutospacing="1"/>
    </w:pPr>
    <w:rPr>
      <w:rFonts w:ascii="Times New Roman" w:eastAsia="Times New Roman" w:hAnsi="Times New Roman" w:cs="Times New Roman"/>
    </w:rPr>
  </w:style>
  <w:style w:type="paragraph" w:customStyle="1" w:styleId="rvps7">
    <w:name w:val="rvps7"/>
    <w:basedOn w:val="a"/>
    <w:rsid w:val="00590A4E"/>
    <w:pPr>
      <w:spacing w:before="100" w:beforeAutospacing="1" w:after="100" w:afterAutospacing="1"/>
    </w:pPr>
    <w:rPr>
      <w:rFonts w:ascii="Times New Roman" w:eastAsia="Times New Roman" w:hAnsi="Times New Roman" w:cs="Times New Roman"/>
    </w:rPr>
  </w:style>
  <w:style w:type="character" w:customStyle="1" w:styleId="rvts15">
    <w:name w:val="rvts15"/>
    <w:basedOn w:val="a0"/>
    <w:rsid w:val="00590A4E"/>
  </w:style>
  <w:style w:type="paragraph" w:customStyle="1" w:styleId="rvps2">
    <w:name w:val="rvps2"/>
    <w:basedOn w:val="a"/>
    <w:rsid w:val="00590A4E"/>
    <w:pPr>
      <w:spacing w:before="100" w:beforeAutospacing="1" w:after="100" w:afterAutospacing="1"/>
    </w:pPr>
    <w:rPr>
      <w:rFonts w:ascii="Times New Roman" w:eastAsia="Times New Roman" w:hAnsi="Times New Roman" w:cs="Times New Roman"/>
    </w:rPr>
  </w:style>
  <w:style w:type="paragraph" w:styleId="ad">
    <w:name w:val="header"/>
    <w:basedOn w:val="a"/>
    <w:link w:val="ae"/>
    <w:uiPriority w:val="99"/>
    <w:unhideWhenUsed/>
    <w:rsid w:val="00B65DAD"/>
    <w:pPr>
      <w:tabs>
        <w:tab w:val="center" w:pos="4819"/>
        <w:tab w:val="right" w:pos="9639"/>
      </w:tabs>
    </w:pPr>
  </w:style>
  <w:style w:type="character" w:customStyle="1" w:styleId="ae">
    <w:name w:val="Верхній колонтитул Знак"/>
    <w:basedOn w:val="a0"/>
    <w:link w:val="ad"/>
    <w:uiPriority w:val="99"/>
    <w:rsid w:val="00B65DAD"/>
  </w:style>
  <w:style w:type="paragraph" w:styleId="af">
    <w:name w:val="footer"/>
    <w:basedOn w:val="a"/>
    <w:link w:val="af0"/>
    <w:uiPriority w:val="99"/>
    <w:unhideWhenUsed/>
    <w:rsid w:val="00B65DAD"/>
    <w:pPr>
      <w:tabs>
        <w:tab w:val="center" w:pos="4819"/>
        <w:tab w:val="right" w:pos="9639"/>
      </w:tabs>
    </w:pPr>
  </w:style>
  <w:style w:type="character" w:customStyle="1" w:styleId="af0">
    <w:name w:val="Нижній колонтитул Знак"/>
    <w:basedOn w:val="a0"/>
    <w:link w:val="af"/>
    <w:uiPriority w:val="99"/>
    <w:rsid w:val="00B65DAD"/>
  </w:style>
  <w:style w:type="character" w:customStyle="1" w:styleId="10">
    <w:name w:val="Заголовок 1 Знак"/>
    <w:basedOn w:val="a0"/>
    <w:link w:val="1"/>
    <w:uiPriority w:val="9"/>
    <w:rsid w:val="008E696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812040"/>
    <w:rPr>
      <w:rFonts w:asciiTheme="majorHAnsi" w:eastAsiaTheme="majorEastAsia" w:hAnsiTheme="majorHAnsi" w:cstheme="majorBidi"/>
      <w:color w:val="2F5496" w:themeColor="accent1" w:themeShade="BF"/>
      <w:sz w:val="26"/>
      <w:szCs w:val="26"/>
    </w:rPr>
  </w:style>
  <w:style w:type="paragraph" w:styleId="af1">
    <w:name w:val="footnote text"/>
    <w:basedOn w:val="a"/>
    <w:link w:val="af2"/>
    <w:uiPriority w:val="99"/>
    <w:semiHidden/>
    <w:unhideWhenUsed/>
    <w:rsid w:val="007B40BF"/>
    <w:rPr>
      <w:sz w:val="20"/>
      <w:szCs w:val="20"/>
    </w:rPr>
  </w:style>
  <w:style w:type="character" w:customStyle="1" w:styleId="af2">
    <w:name w:val="Текст виноски Знак"/>
    <w:basedOn w:val="a0"/>
    <w:link w:val="af1"/>
    <w:uiPriority w:val="99"/>
    <w:semiHidden/>
    <w:rsid w:val="007B40BF"/>
    <w:rPr>
      <w:sz w:val="20"/>
      <w:szCs w:val="20"/>
    </w:rPr>
  </w:style>
  <w:style w:type="character" w:styleId="af3">
    <w:name w:val="footnote reference"/>
    <w:basedOn w:val="a0"/>
    <w:uiPriority w:val="99"/>
    <w:semiHidden/>
    <w:unhideWhenUsed/>
    <w:rsid w:val="007B40BF"/>
    <w:rPr>
      <w:vertAlign w:val="superscript"/>
    </w:rPr>
  </w:style>
  <w:style w:type="character" w:styleId="af4">
    <w:name w:val="Emphasis"/>
    <w:basedOn w:val="a0"/>
    <w:uiPriority w:val="20"/>
    <w:qFormat/>
    <w:rsid w:val="004D41A6"/>
    <w:rPr>
      <w:i/>
      <w:iCs/>
    </w:rPr>
  </w:style>
  <w:style w:type="character" w:styleId="af5">
    <w:name w:val="page number"/>
    <w:basedOn w:val="a0"/>
    <w:uiPriority w:val="99"/>
    <w:semiHidden/>
    <w:unhideWhenUsed/>
    <w:rsid w:val="00F61046"/>
  </w:style>
  <w:style w:type="paragraph" w:styleId="af6">
    <w:name w:val="Balloon Text"/>
    <w:basedOn w:val="a"/>
    <w:link w:val="af7"/>
    <w:uiPriority w:val="99"/>
    <w:semiHidden/>
    <w:unhideWhenUsed/>
    <w:rsid w:val="006A2609"/>
    <w:rPr>
      <w:rFonts w:ascii="Segoe UI" w:hAnsi="Segoe UI" w:cs="Segoe UI"/>
      <w:sz w:val="18"/>
      <w:szCs w:val="18"/>
    </w:rPr>
  </w:style>
  <w:style w:type="character" w:customStyle="1" w:styleId="af7">
    <w:name w:val="Текст у виносці Знак"/>
    <w:basedOn w:val="a0"/>
    <w:link w:val="af6"/>
    <w:uiPriority w:val="99"/>
    <w:semiHidden/>
    <w:rsid w:val="006A2609"/>
    <w:rPr>
      <w:rFonts w:ascii="Segoe UI" w:hAnsi="Segoe UI" w:cs="Segoe UI"/>
      <w:sz w:val="18"/>
      <w:szCs w:val="18"/>
    </w:rPr>
  </w:style>
  <w:style w:type="paragraph" w:customStyle="1" w:styleId="af8">
    <w:name w:val="Нормальний текст"/>
    <w:basedOn w:val="a"/>
    <w:rsid w:val="00972000"/>
    <w:pPr>
      <w:spacing w:before="120"/>
      <w:ind w:firstLine="567"/>
    </w:pPr>
    <w:rPr>
      <w:rFonts w:ascii="Antiqua" w:eastAsia="Times New Roman" w:hAnsi="Antiqua" w:cs="Times New Roman"/>
      <w:sz w:val="26"/>
      <w:szCs w:val="20"/>
      <w:lang w:eastAsia="ru-RU"/>
    </w:rPr>
  </w:style>
  <w:style w:type="paragraph" w:styleId="af9">
    <w:name w:val="Revision"/>
    <w:hidden/>
    <w:uiPriority w:val="99"/>
    <w:semiHidden/>
    <w:rsid w:val="00220C49"/>
  </w:style>
  <w:style w:type="paragraph" w:styleId="afa">
    <w:name w:val="Normal (Web)"/>
    <w:basedOn w:val="a"/>
    <w:uiPriority w:val="99"/>
    <w:unhideWhenUsed/>
    <w:rsid w:val="00087093"/>
    <w:pPr>
      <w:spacing w:before="100" w:beforeAutospacing="1" w:after="100" w:afterAutospacing="1"/>
    </w:pPr>
    <w:rPr>
      <w:rFonts w:ascii="Times New Roman" w:eastAsia="Times New Roman" w:hAnsi="Times New Roman" w:cs="Times New Roman"/>
    </w:rPr>
  </w:style>
  <w:style w:type="paragraph" w:styleId="afb">
    <w:name w:val="Subtitle"/>
    <w:basedOn w:val="a"/>
    <w:next w:val="a"/>
    <w:link w:val="afc"/>
    <w:uiPriority w:val="11"/>
    <w:qFormat/>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character" w:customStyle="1" w:styleId="aff3">
    <w:name w:val="Основной текст_"/>
    <w:basedOn w:val="a0"/>
    <w:link w:val="11"/>
    <w:rsid w:val="002836C8"/>
    <w:rPr>
      <w:rFonts w:ascii="Times New Roman" w:eastAsia="Times New Roman" w:hAnsi="Times New Roman" w:cs="Times New Roman"/>
    </w:rPr>
  </w:style>
  <w:style w:type="character" w:customStyle="1" w:styleId="aff4">
    <w:name w:val="Другое_"/>
    <w:basedOn w:val="a0"/>
    <w:link w:val="aff5"/>
    <w:rsid w:val="002836C8"/>
    <w:rPr>
      <w:rFonts w:ascii="Times New Roman" w:eastAsia="Times New Roman" w:hAnsi="Times New Roman" w:cs="Times New Roman"/>
    </w:rPr>
  </w:style>
  <w:style w:type="paragraph" w:customStyle="1" w:styleId="11">
    <w:name w:val="Основной текст1"/>
    <w:basedOn w:val="a"/>
    <w:link w:val="aff3"/>
    <w:rsid w:val="002836C8"/>
    <w:pPr>
      <w:widowControl w:val="0"/>
      <w:ind w:firstLine="400"/>
    </w:pPr>
    <w:rPr>
      <w:rFonts w:ascii="Times New Roman" w:eastAsia="Times New Roman" w:hAnsi="Times New Roman" w:cs="Times New Roman"/>
    </w:rPr>
  </w:style>
  <w:style w:type="paragraph" w:customStyle="1" w:styleId="aff5">
    <w:name w:val="Другое"/>
    <w:basedOn w:val="a"/>
    <w:link w:val="aff4"/>
    <w:rsid w:val="002836C8"/>
    <w:pPr>
      <w:widowControl w:val="0"/>
      <w:ind w:firstLine="400"/>
    </w:pPr>
    <w:rPr>
      <w:rFonts w:ascii="Times New Roman" w:eastAsia="Times New Roman" w:hAnsi="Times New Roman" w:cs="Times New Roman"/>
    </w:rPr>
  </w:style>
  <w:style w:type="character" w:customStyle="1" w:styleId="31">
    <w:name w:val="Заголовок №3_"/>
    <w:basedOn w:val="a0"/>
    <w:link w:val="32"/>
    <w:rsid w:val="00C92788"/>
    <w:rPr>
      <w:rFonts w:ascii="Times New Roman" w:eastAsia="Times New Roman" w:hAnsi="Times New Roman" w:cs="Times New Roman"/>
      <w:b/>
      <w:bCs/>
      <w:i/>
      <w:iCs/>
    </w:rPr>
  </w:style>
  <w:style w:type="paragraph" w:customStyle="1" w:styleId="32">
    <w:name w:val="Заголовок №3"/>
    <w:basedOn w:val="a"/>
    <w:link w:val="31"/>
    <w:rsid w:val="00C92788"/>
    <w:pPr>
      <w:widowControl w:val="0"/>
      <w:spacing w:after="240"/>
      <w:jc w:val="center"/>
      <w:outlineLvl w:val="2"/>
    </w:pPr>
    <w:rPr>
      <w:rFonts w:ascii="Times New Roman" w:eastAsia="Times New Roman" w:hAnsi="Times New Roman" w:cs="Times New Roman"/>
      <w:b/>
      <w:bCs/>
      <w:i/>
      <w:iCs/>
    </w:rPr>
  </w:style>
  <w:style w:type="character" w:customStyle="1" w:styleId="aff6">
    <w:name w:val="Подпись к картинке_"/>
    <w:basedOn w:val="a0"/>
    <w:link w:val="aff7"/>
    <w:rsid w:val="000A44F2"/>
    <w:rPr>
      <w:rFonts w:ascii="Times New Roman" w:eastAsia="Times New Roman" w:hAnsi="Times New Roman" w:cs="Times New Roman"/>
    </w:rPr>
  </w:style>
  <w:style w:type="paragraph" w:customStyle="1" w:styleId="aff7">
    <w:name w:val="Подпись к картинке"/>
    <w:basedOn w:val="a"/>
    <w:link w:val="aff6"/>
    <w:rsid w:val="000A44F2"/>
    <w:pPr>
      <w:widowControl w:val="0"/>
      <w:jc w:val="center"/>
    </w:pPr>
    <w:rPr>
      <w:rFonts w:ascii="Times New Roman" w:eastAsia="Times New Roman" w:hAnsi="Times New Roman" w:cs="Times New Roman"/>
    </w:rPr>
  </w:style>
  <w:style w:type="character" w:customStyle="1" w:styleId="41">
    <w:name w:val="Заголовок №4_"/>
    <w:basedOn w:val="a0"/>
    <w:link w:val="42"/>
    <w:rsid w:val="000317A0"/>
    <w:rPr>
      <w:rFonts w:ascii="Times New Roman" w:eastAsia="Times New Roman" w:hAnsi="Times New Roman" w:cs="Times New Roman"/>
      <w:b/>
      <w:bCs/>
      <w:i/>
      <w:iCs/>
    </w:rPr>
  </w:style>
  <w:style w:type="paragraph" w:customStyle="1" w:styleId="42">
    <w:name w:val="Заголовок №4"/>
    <w:basedOn w:val="a"/>
    <w:link w:val="41"/>
    <w:rsid w:val="000317A0"/>
    <w:pPr>
      <w:widowControl w:val="0"/>
      <w:spacing w:after="220"/>
      <w:jc w:val="center"/>
      <w:outlineLvl w:val="3"/>
    </w:pPr>
    <w:rPr>
      <w:rFonts w:ascii="Times New Roman" w:eastAsia="Times New Roman" w:hAnsi="Times New Roman" w:cs="Times New Roman"/>
      <w:b/>
      <w:bCs/>
      <w:i/>
      <w:iCs/>
    </w:rPr>
  </w:style>
  <w:style w:type="character" w:customStyle="1" w:styleId="21">
    <w:name w:val="Основной текст (2)_"/>
    <w:basedOn w:val="a0"/>
    <w:link w:val="22"/>
    <w:rsid w:val="00B0133B"/>
    <w:rPr>
      <w:color w:val="236AAF"/>
      <w:sz w:val="16"/>
      <w:szCs w:val="16"/>
    </w:rPr>
  </w:style>
  <w:style w:type="paragraph" w:customStyle="1" w:styleId="22">
    <w:name w:val="Основной текст (2)"/>
    <w:basedOn w:val="a"/>
    <w:link w:val="21"/>
    <w:rsid w:val="00B0133B"/>
    <w:pPr>
      <w:widowControl w:val="0"/>
      <w:spacing w:line="398" w:lineRule="auto"/>
      <w:ind w:left="1040"/>
      <w:jc w:val="right"/>
    </w:pPr>
    <w:rPr>
      <w:color w:val="236AAF"/>
      <w:sz w:val="16"/>
      <w:szCs w:val="16"/>
    </w:rPr>
  </w:style>
  <w:style w:type="character" w:customStyle="1" w:styleId="aff8">
    <w:name w:val="Подпись к таблице_"/>
    <w:basedOn w:val="a0"/>
    <w:link w:val="aff9"/>
    <w:rsid w:val="00D6220A"/>
    <w:rPr>
      <w:rFonts w:ascii="Times New Roman" w:eastAsia="Times New Roman" w:hAnsi="Times New Roman" w:cs="Times New Roman"/>
    </w:rPr>
  </w:style>
  <w:style w:type="paragraph" w:customStyle="1" w:styleId="aff9">
    <w:name w:val="Подпись к таблице"/>
    <w:basedOn w:val="a"/>
    <w:link w:val="aff8"/>
    <w:rsid w:val="00D6220A"/>
    <w:pPr>
      <w:widowControl w:val="0"/>
    </w:pPr>
    <w:rPr>
      <w:rFonts w:ascii="Times New Roman" w:eastAsia="Times New Roman" w:hAnsi="Times New Roman" w:cs="Times New Roman"/>
    </w:rPr>
  </w:style>
  <w:style w:type="paragraph" w:customStyle="1" w:styleId="12">
    <w:name w:val="Основной текст1"/>
    <w:basedOn w:val="a"/>
    <w:rsid w:val="00193378"/>
    <w:pPr>
      <w:widowControl w:val="0"/>
      <w:ind w:firstLine="400"/>
    </w:pPr>
    <w:rPr>
      <w:rFonts w:ascii="Times New Roman" w:eastAsia="Times New Roman" w:hAnsi="Times New Roman" w:cs="Times New Roman"/>
      <w:sz w:val="20"/>
      <w:szCs w:val="20"/>
      <w:lang w:eastAsia="uk-UA"/>
    </w:rPr>
  </w:style>
  <w:style w:type="character" w:customStyle="1" w:styleId="23">
    <w:name w:val="Заголовок №2_"/>
    <w:basedOn w:val="a0"/>
    <w:link w:val="24"/>
    <w:rsid w:val="00FB4148"/>
    <w:rPr>
      <w:rFonts w:ascii="Times New Roman" w:eastAsia="Times New Roman" w:hAnsi="Times New Roman" w:cs="Times New Roman"/>
      <w:b/>
      <w:bCs/>
      <w:sz w:val="28"/>
      <w:szCs w:val="28"/>
    </w:rPr>
  </w:style>
  <w:style w:type="paragraph" w:customStyle="1" w:styleId="24">
    <w:name w:val="Заголовок №2"/>
    <w:basedOn w:val="a"/>
    <w:link w:val="23"/>
    <w:rsid w:val="00FB4148"/>
    <w:pPr>
      <w:widowControl w:val="0"/>
      <w:ind w:firstLine="720"/>
      <w:outlineLvl w:val="1"/>
    </w:pPr>
    <w:rPr>
      <w:rFonts w:ascii="Times New Roman" w:eastAsia="Times New Roman" w:hAnsi="Times New Roman" w:cs="Times New Roman"/>
      <w:b/>
      <w:bCs/>
      <w:sz w:val="28"/>
      <w:szCs w:val="28"/>
    </w:rPr>
  </w:style>
  <w:style w:type="character" w:customStyle="1" w:styleId="13">
    <w:name w:val="Незакрита згадка1"/>
    <w:basedOn w:val="a0"/>
    <w:uiPriority w:val="99"/>
    <w:semiHidden/>
    <w:unhideWhenUsed/>
    <w:rsid w:val="00B7006A"/>
    <w:rPr>
      <w:color w:val="605E5C"/>
      <w:shd w:val="clear" w:color="auto" w:fill="E1DFDD"/>
    </w:rPr>
  </w:style>
  <w:style w:type="character" w:styleId="affa">
    <w:name w:val="Strong"/>
    <w:basedOn w:val="a0"/>
    <w:uiPriority w:val="22"/>
    <w:qFormat/>
    <w:rsid w:val="00D25F5E"/>
    <w:rPr>
      <w:b/>
      <w:bCs/>
    </w:rPr>
  </w:style>
  <w:style w:type="character" w:customStyle="1" w:styleId="a4">
    <w:name w:val="Назва Знак"/>
    <w:basedOn w:val="a0"/>
    <w:link w:val="a3"/>
    <w:uiPriority w:val="10"/>
    <w:rsid w:val="00A44E6B"/>
    <w:rPr>
      <w:b/>
      <w:sz w:val="72"/>
      <w:szCs w:val="72"/>
    </w:rPr>
  </w:style>
  <w:style w:type="character" w:customStyle="1" w:styleId="30">
    <w:name w:val="Заголовок 3 Знак"/>
    <w:basedOn w:val="a0"/>
    <w:link w:val="3"/>
    <w:uiPriority w:val="9"/>
    <w:semiHidden/>
    <w:rsid w:val="00070B6A"/>
    <w:rPr>
      <w:b/>
      <w:sz w:val="28"/>
      <w:szCs w:val="28"/>
    </w:rPr>
  </w:style>
  <w:style w:type="character" w:customStyle="1" w:styleId="40">
    <w:name w:val="Заголовок 4 Знак"/>
    <w:basedOn w:val="a0"/>
    <w:link w:val="4"/>
    <w:uiPriority w:val="9"/>
    <w:semiHidden/>
    <w:rsid w:val="00070B6A"/>
    <w:rPr>
      <w:b/>
    </w:rPr>
  </w:style>
  <w:style w:type="character" w:customStyle="1" w:styleId="50">
    <w:name w:val="Заголовок 5 Знак"/>
    <w:basedOn w:val="a0"/>
    <w:link w:val="5"/>
    <w:uiPriority w:val="9"/>
    <w:semiHidden/>
    <w:rsid w:val="00070B6A"/>
    <w:rPr>
      <w:b/>
      <w:sz w:val="22"/>
      <w:szCs w:val="22"/>
    </w:rPr>
  </w:style>
  <w:style w:type="character" w:customStyle="1" w:styleId="60">
    <w:name w:val="Заголовок 6 Знак"/>
    <w:basedOn w:val="a0"/>
    <w:link w:val="6"/>
    <w:uiPriority w:val="9"/>
    <w:semiHidden/>
    <w:rsid w:val="00070B6A"/>
    <w:rPr>
      <w:b/>
      <w:sz w:val="20"/>
      <w:szCs w:val="20"/>
    </w:rPr>
  </w:style>
  <w:style w:type="character" w:customStyle="1" w:styleId="afc">
    <w:name w:val="Підзаголовок Знак"/>
    <w:basedOn w:val="a0"/>
    <w:link w:val="afb"/>
    <w:uiPriority w:val="11"/>
    <w:rsid w:val="00070B6A"/>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20490">
      <w:bodyDiv w:val="1"/>
      <w:marLeft w:val="0"/>
      <w:marRight w:val="0"/>
      <w:marTop w:val="0"/>
      <w:marBottom w:val="0"/>
      <w:divBdr>
        <w:top w:val="none" w:sz="0" w:space="0" w:color="auto"/>
        <w:left w:val="none" w:sz="0" w:space="0" w:color="auto"/>
        <w:bottom w:val="none" w:sz="0" w:space="0" w:color="auto"/>
        <w:right w:val="none" w:sz="0" w:space="0" w:color="auto"/>
      </w:divBdr>
    </w:div>
    <w:div w:id="1469935835">
      <w:bodyDiv w:val="1"/>
      <w:marLeft w:val="0"/>
      <w:marRight w:val="0"/>
      <w:marTop w:val="0"/>
      <w:marBottom w:val="0"/>
      <w:divBdr>
        <w:top w:val="none" w:sz="0" w:space="0" w:color="auto"/>
        <w:left w:val="none" w:sz="0" w:space="0" w:color="auto"/>
        <w:bottom w:val="none" w:sz="0" w:space="0" w:color="auto"/>
        <w:right w:val="none" w:sz="0" w:space="0" w:color="auto"/>
      </w:divBdr>
      <w:divsChild>
        <w:div w:id="212587779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glavcom.ua/techno/telecom/punkti-nezlamnosti-matimut-bezperebijnij-internet-rishennja-urjadu-1094640.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dmin.ADMINMVK\Desktop\&#1055;&#1088;&#1086;&#1075;&#1088;&#1072;&#1084;&#1072;%20&#1110;&#1085;&#1092;&#1086;&#1088;&#1084;&#1072;&#1090;&#1080;&#1079;&#1072;&#1094;&#1110;&#1111;%20&#1053;&#1086;&#1074;&#1086;&#1074;&#1086;&#1083;&#1080;&#1085;&#1089;&#1100;&#1082;&#1086;&#1111;%20&#1084;&#1110;&#1089;&#1100;&#1082;&#1086;&#1111;%20&#1090;&#1077;&#1088;&#1080;&#1090;&#1086;&#1088;&#1110;&#1072;&#1083;&#1100;&#1085;&#1086;&#1111;%20&#1075;&#1088;&#1086;&#1084;&#1072;&#1076;&#1080;%20&#1085;&#1072;%202024%20&#8211;%202026%20&#1088;&#1086;&#1082;&#108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20https://nov-rada.gov.ua/%20%20" TargetMode="External"/><Relationship Id="rId19" Type="http://schemas.openxmlformats.org/officeDocument/2006/relationships/hyperlink" Target="https://nv.ua/ukr/ukraine/events/u-punktah-nezlamnosti-pracyuvatime-optovolokonniy-internet-hpon-abo-starlink-50571062.html" TargetMode="Externa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3.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uk-UA"/>
        </a:p>
      </c:txPr>
    </c:title>
    <c:autoTitleDeleted val="0"/>
    <c:plotArea>
      <c:layout/>
      <c:barChart>
        <c:barDir val="bar"/>
        <c:grouping val="clustered"/>
        <c:varyColors val="0"/>
        <c:ser>
          <c:idx val="0"/>
          <c:order val="0"/>
          <c:tx>
            <c:strRef>
              <c:f>Аркуш1!$B$1</c:f>
              <c:strCache>
                <c:ptCount val="1"/>
                <c:pt idx="0">
                  <c:v>Застаріла техніка</c:v>
                </c:pt>
              </c:strCache>
            </c:strRef>
          </c:tx>
          <c:spPr>
            <a:solidFill>
              <a:schemeClr val="accent1"/>
            </a:solidFill>
            <a:ln>
              <a:noFill/>
            </a:ln>
            <a:effectLst/>
          </c:spPr>
          <c:invertIfNegative val="0"/>
          <c:cat>
            <c:strRef>
              <c:f>Аркуш1!$A$2:$A$9</c:f>
              <c:strCache>
                <c:ptCount val="8"/>
                <c:pt idx="0">
                  <c:v>Заклади охорони здоров'я</c:v>
                </c:pt>
                <c:pt idx="1">
                  <c:v>Заклади освіти</c:v>
                </c:pt>
                <c:pt idx="2">
                  <c:v>Фінансове управління</c:v>
                </c:pt>
                <c:pt idx="3">
                  <c:v>Управління соціальної політики</c:v>
                </c:pt>
                <c:pt idx="4">
                  <c:v>Управління будівництва та інфраструктури</c:v>
                </c:pt>
                <c:pt idx="5">
                  <c:v>Відділ молоді та спорту</c:v>
                </c:pt>
                <c:pt idx="6">
                  <c:v>Служба у справах дітей</c:v>
                </c:pt>
                <c:pt idx="7">
                  <c:v>Виконавчий комітет</c:v>
                </c:pt>
              </c:strCache>
            </c:strRef>
          </c:cat>
          <c:val>
            <c:numRef>
              <c:f>Аркуш1!$B$2:$B$9</c:f>
              <c:numCache>
                <c:formatCode>General</c:formatCode>
                <c:ptCount val="8"/>
                <c:pt idx="0">
                  <c:v>120</c:v>
                </c:pt>
                <c:pt idx="1">
                  <c:v>123</c:v>
                </c:pt>
                <c:pt idx="2">
                  <c:v>20</c:v>
                </c:pt>
                <c:pt idx="3">
                  <c:v>50</c:v>
                </c:pt>
                <c:pt idx="4">
                  <c:v>5</c:v>
                </c:pt>
                <c:pt idx="5">
                  <c:v>2</c:v>
                </c:pt>
                <c:pt idx="6">
                  <c:v>10</c:v>
                </c:pt>
                <c:pt idx="7">
                  <c:v>118</c:v>
                </c:pt>
              </c:numCache>
            </c:numRef>
          </c:val>
          <c:extLst>
            <c:ext xmlns:c16="http://schemas.microsoft.com/office/drawing/2014/chart" uri="{C3380CC4-5D6E-409C-BE32-E72D297353CC}">
              <c16:uniqueId val="{00000000-8715-4614-AB65-F8B590818F9B}"/>
            </c:ext>
          </c:extLst>
        </c:ser>
        <c:ser>
          <c:idx val="1"/>
          <c:order val="1"/>
          <c:tx>
            <c:strRef>
              <c:f>Аркуш1!$C$1</c:f>
              <c:strCache>
                <c:ptCount val="1"/>
                <c:pt idx="0">
                  <c:v>Сучасна техніка</c:v>
                </c:pt>
              </c:strCache>
            </c:strRef>
          </c:tx>
          <c:spPr>
            <a:solidFill>
              <a:schemeClr val="accent2"/>
            </a:solidFill>
            <a:ln>
              <a:noFill/>
            </a:ln>
            <a:effectLst/>
          </c:spPr>
          <c:invertIfNegative val="0"/>
          <c:cat>
            <c:strRef>
              <c:f>Аркуш1!$A$2:$A$9</c:f>
              <c:strCache>
                <c:ptCount val="8"/>
                <c:pt idx="0">
                  <c:v>Заклади охорони здоров'я</c:v>
                </c:pt>
                <c:pt idx="1">
                  <c:v>Заклади освіти</c:v>
                </c:pt>
                <c:pt idx="2">
                  <c:v>Фінансове управління</c:v>
                </c:pt>
                <c:pt idx="3">
                  <c:v>Управління соціальної політики</c:v>
                </c:pt>
                <c:pt idx="4">
                  <c:v>Управління будівництва та інфраструктури</c:v>
                </c:pt>
                <c:pt idx="5">
                  <c:v>Відділ молоді та спорту</c:v>
                </c:pt>
                <c:pt idx="6">
                  <c:v>Служба у справах дітей</c:v>
                </c:pt>
                <c:pt idx="7">
                  <c:v>Виконавчий комітет</c:v>
                </c:pt>
              </c:strCache>
            </c:strRef>
          </c:cat>
          <c:val>
            <c:numRef>
              <c:f>Аркуш1!$C$2:$C$9</c:f>
              <c:numCache>
                <c:formatCode>General</c:formatCode>
                <c:ptCount val="8"/>
                <c:pt idx="0">
                  <c:v>30</c:v>
                </c:pt>
                <c:pt idx="1">
                  <c:v>24</c:v>
                </c:pt>
                <c:pt idx="2">
                  <c:v>10</c:v>
                </c:pt>
                <c:pt idx="3">
                  <c:v>13</c:v>
                </c:pt>
                <c:pt idx="4">
                  <c:v>0</c:v>
                </c:pt>
                <c:pt idx="5">
                  <c:v>0</c:v>
                </c:pt>
                <c:pt idx="6">
                  <c:v>5</c:v>
                </c:pt>
                <c:pt idx="7">
                  <c:v>19</c:v>
                </c:pt>
              </c:numCache>
            </c:numRef>
          </c:val>
          <c:extLst>
            <c:ext xmlns:c16="http://schemas.microsoft.com/office/drawing/2014/chart" uri="{C3380CC4-5D6E-409C-BE32-E72D297353CC}">
              <c16:uniqueId val="{00000001-8715-4614-AB65-F8B590818F9B}"/>
            </c:ext>
          </c:extLst>
        </c:ser>
        <c:dLbls>
          <c:showLegendKey val="0"/>
          <c:showVal val="0"/>
          <c:showCatName val="0"/>
          <c:showSerName val="0"/>
          <c:showPercent val="0"/>
          <c:showBubbleSize val="0"/>
        </c:dLbls>
        <c:gapWidth val="219"/>
        <c:axId val="1818054207"/>
        <c:axId val="1818046047"/>
      </c:barChart>
      <c:catAx>
        <c:axId val="181805420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818046047"/>
        <c:crosses val="autoZero"/>
        <c:auto val="1"/>
        <c:lblAlgn val="ctr"/>
        <c:lblOffset val="100"/>
        <c:noMultiLvlLbl val="0"/>
      </c:catAx>
      <c:valAx>
        <c:axId val="181804604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8180542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RHfpo8qOxP1ANINcXVQqhJcX4A==">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sqGyIVMTAxMzYyNjM0NzkyOTUwNTIyODYxKAA4ADD2/taR7DE49v7WkewxWgxiMThtcWNscGU2NXJyAiAAeACaAQYIABAAGACqAf0DEvoD0YbQtSDQv9GA0L7Qv9C+0L3Rg9Cy0LDQsiDQn9Cw0L3Rh9C10L3QutC+PGJyPjxicj7QvNC+0LbQu9C40LLQviDQv9GA0L7Qv9C40YHQsNGC0Lgg0LIg0YLQsNC60ZbQuSDRgNC10LTQsNC60YbRltGXOjxicj48YnI+0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uwAQC4AQBCrQoKC0FBQUJLa2Jxc3pzEgtBQUFCS2pZMWxUVRqXAwoJdGV4dC9odG1s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IpgDCgp0ZXh0L3BsYWlu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i2QIKCnRleHQvcGxhaW4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IpsDCgp0ZXh0L3BsYWluEowD0L3QtSDQv9C+0LPQvtC00LbRg9GU0LzQvtGB0Y8uwqAKC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KhsiFTExMjQ5NjkwNTk5NzE5MTI2MDA3NSgAOAAw8Jmmo+wxOPCZpqPsMVoMOTdoZTlmdXE1bWY3cgIgAHgAmgEGCAAQABgAqgHvAR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si/QEKCnRleHQvcGxhaW4S7gHQvNC+0LbQtSDQvdCw0L/QuNGB0LDRgtC4INCyINGC0LDQutGW0Lkg0YDQtdC00LDQutGG0ZbRlzoKCtC30LDQsdC10LfQv9C10YfQtdC90L4g0YDQvtC30LLQuNGC0L7QuiDQhtCiLdC10LrQvtGB0LjRgdGC0LXQvNC4INGC0LXRgNC40YLQvtGA0ZbQsNC70YzQvdC+0Zcg0LPRgNC+0LzQsNC00LgsINC/0ZbQtNCy0LjRidC10L3QviDRh9Cw0YHRgtC60YMg0YbQuNGE0YDQvtCy0L7RlyDQtdC60L7QvdC+0LzRltC60Lg7KhsiFTEwMTM2MjYzNDc5Mjk1MDUyMjg2MSgAOAAwp438kewxOKeN/JHsMVoMdTNnM3dkbzc1OWMxcgIgAHgAmgEGCAAQABgAqgH3AR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uwAQC4AQBClwYKC0FBQUJLa2JxczBnEgtBQUFCS2pZMWxUYxrlAQoJdGV4dC9odG1sEtcB0Y/QutC40Lwg0YfQuNC90L7QvCDRhtC1INCy0LjQvNGW0YDRjtGU0YLRjNGB0Y8/INCS0Lgg0LfQvdCw0ZTRgtC1INGJ0L4g0JzQpiA0INGA0L7QutC4INC90LUg0LzQvtC20LUg0L/QvtC80ZbRgNGP0YLQuCDQt9GA0L7RgdGC0LDQvdC90Y8g0KbQlSDQo9C60YDQsNGX0L3QuCwg0LAg0LLQuCDRhdC+0YfQtdGC0LUg0YnQvtCxINC80ZbRgNGP0LvQuCDQs9GA0L7QvNCw0LTQuD8i5gEKCnRleHQvcGxhaW4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yobIhUxMTI0OTY5MDU5OTcxOTEyNjAwNzUoADgAMNbdzqPsMTjW3c6j7DFaDGo5bmVib21qdmk2NHICIAB4AJoBBggAEAAYAKoB2gE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KhsiFTEwMTM2MjYzNDc5Mjk1MDUyMjg2MSgAOAAww92NtuwxOMPdjbbsMVoMbGE5eHE0MnBvMDhrcgIgAHgAmgEGCAAQABgAqgGxAhKuAtC/0YDQvtC/0L7QvdGD0ZTQvNC+INGC0LDQutGDINGA0LXQtNCw0LrRhtGW0Y46PGJyPjxicj7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</go:docsCustomData>
</go:gDocsCustomXmlDataStorage>
</file>

<file path=customXml/itemProps1.xml><?xml version="1.0" encoding="utf-8"?>
<ds:datastoreItem xmlns:ds="http://schemas.openxmlformats.org/officeDocument/2006/customXml" ds:itemID="{5FACE756-05A7-4F54-8FF5-19FA1329BFF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44991</Words>
  <Characters>25646</Characters>
  <Application>Microsoft Office Word</Application>
  <DocSecurity>0</DocSecurity>
  <Lines>213</Lines>
  <Paragraphs>140</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70497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serhii.horbliuk@gmail.com</dc:creator>
  <cp:lastModifiedBy>Сергій Савчак</cp:lastModifiedBy>
  <cp:revision>15</cp:revision>
  <cp:lastPrinted>2026-04-15T08:28:00Z</cp:lastPrinted>
  <dcterms:created xsi:type="dcterms:W3CDTF">2026-04-14T07:59:00Z</dcterms:created>
  <dcterms:modified xsi:type="dcterms:W3CDTF">2026-04-15T12:42:00Z</dcterms:modified>
</cp:coreProperties>
</file>