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</w:t>
      </w:r>
      <w:r w:rsidR="007E09CD" w:rsidRPr="00EF36B5">
        <w:rPr>
          <w:color w:val="000000" w:themeColor="text1"/>
          <w:sz w:val="32"/>
          <w:szCs w:val="32"/>
        </w:rPr>
        <w:t xml:space="preserve">     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A3660">
        <w:rPr>
          <w:sz w:val="28"/>
          <w:szCs w:val="28"/>
        </w:rPr>
        <w:t xml:space="preserve">липня </w:t>
      </w:r>
      <w:r w:rsidR="003C7D42" w:rsidRPr="00A652E3">
        <w:rPr>
          <w:sz w:val="28"/>
          <w:szCs w:val="28"/>
        </w:rPr>
        <w:t>202</w:t>
      </w:r>
      <w:r w:rsidR="001A0F0A">
        <w:rPr>
          <w:sz w:val="28"/>
          <w:szCs w:val="28"/>
        </w:rPr>
        <w:t>6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</w:t>
      </w:r>
      <w:r w:rsidR="003208DB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  <w:bookmarkStart w:id="0" w:name="_GoBack"/>
      <w:bookmarkEnd w:id="0"/>
    </w:p>
    <w:p w:rsidR="000A3660" w:rsidRDefault="007235F5" w:rsidP="000A366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</w:p>
    <w:p w:rsidR="006B0E02" w:rsidRDefault="000A3660" w:rsidP="000A3660">
      <w:pPr>
        <w:shd w:val="clear" w:color="auto" w:fill="FFFFFF"/>
        <w:rPr>
          <w:sz w:val="28"/>
          <w:szCs w:val="28"/>
        </w:rPr>
      </w:pPr>
      <w:proofErr w:type="spellStart"/>
      <w:r>
        <w:rPr>
          <w:sz w:val="28"/>
          <w:szCs w:val="28"/>
        </w:rPr>
        <w:t>Лящук</w:t>
      </w:r>
      <w:proofErr w:type="spellEnd"/>
      <w:r>
        <w:rPr>
          <w:sz w:val="28"/>
          <w:szCs w:val="28"/>
        </w:rPr>
        <w:t xml:space="preserve"> Олени Іванівни </w:t>
      </w:r>
      <w:r w:rsidR="001A3E6F">
        <w:rPr>
          <w:sz w:val="28"/>
          <w:szCs w:val="28"/>
        </w:rPr>
        <w:t>з сім’єю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>акону України «Про житловий фонд соціального призначення</w:t>
      </w:r>
      <w:r w:rsidR="00942CA2">
        <w:rPr>
          <w:sz w:val="28"/>
          <w:szCs w:val="28"/>
        </w:rPr>
        <w:t xml:space="preserve">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1A3E6F">
        <w:rPr>
          <w:sz w:val="28"/>
          <w:szCs w:val="28"/>
        </w:rPr>
        <w:t>враховуючи пропозиції Наглядової ради у</w:t>
      </w:r>
      <w:r w:rsidR="001A3E6F" w:rsidRPr="001A3E6F">
        <w:rPr>
          <w:sz w:val="28"/>
          <w:szCs w:val="28"/>
        </w:rPr>
        <w:t xml:space="preserve"> сфері розподілу соціального житла згідно Протоколу від </w:t>
      </w:r>
      <w:r w:rsidR="000A3660">
        <w:rPr>
          <w:sz w:val="28"/>
          <w:szCs w:val="28"/>
        </w:rPr>
        <w:t>17</w:t>
      </w:r>
      <w:r w:rsidR="001A3E6F">
        <w:rPr>
          <w:sz w:val="28"/>
          <w:szCs w:val="28"/>
        </w:rPr>
        <w:t xml:space="preserve"> </w:t>
      </w:r>
      <w:r w:rsidR="000A3660">
        <w:rPr>
          <w:sz w:val="28"/>
          <w:szCs w:val="28"/>
        </w:rPr>
        <w:t>черв</w:t>
      </w:r>
      <w:r w:rsidR="001A3E6F">
        <w:rPr>
          <w:sz w:val="28"/>
          <w:szCs w:val="28"/>
        </w:rPr>
        <w:t>ня 2026</w:t>
      </w:r>
      <w:r w:rsidR="001A3E6F" w:rsidRPr="001A3E6F">
        <w:rPr>
          <w:sz w:val="28"/>
          <w:szCs w:val="28"/>
        </w:rPr>
        <w:t xml:space="preserve"> року № </w:t>
      </w:r>
      <w:r w:rsidR="000A3660">
        <w:rPr>
          <w:sz w:val="28"/>
          <w:szCs w:val="28"/>
        </w:rPr>
        <w:t>3</w:t>
      </w:r>
      <w:r w:rsidR="00082855" w:rsidRPr="00082855">
        <w:rPr>
          <w:sz w:val="28"/>
          <w:szCs w:val="28"/>
        </w:rPr>
        <w:t>,</w:t>
      </w:r>
      <w:r w:rsidR="00052053">
        <w:rPr>
          <w:sz w:val="28"/>
          <w:szCs w:val="28"/>
        </w:rPr>
        <w:t xml:space="preserve"> </w:t>
      </w:r>
      <w:r w:rsidR="006B0E02">
        <w:rPr>
          <w:sz w:val="28"/>
          <w:szCs w:val="28"/>
        </w:rPr>
        <w:t>виконавчий комітет міської ради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032BA4" w:rsidRDefault="00AF64D5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7235F5">
        <w:rPr>
          <w:sz w:val="28"/>
          <w:szCs w:val="28"/>
        </w:rPr>
        <w:t xml:space="preserve">Зняти з соціального квартирного обліку </w:t>
      </w:r>
      <w:proofErr w:type="spellStart"/>
      <w:r w:rsidR="000A3660">
        <w:rPr>
          <w:sz w:val="28"/>
          <w:szCs w:val="28"/>
        </w:rPr>
        <w:t>Лящук</w:t>
      </w:r>
      <w:proofErr w:type="spellEnd"/>
      <w:r w:rsidR="000A3660">
        <w:rPr>
          <w:sz w:val="28"/>
          <w:szCs w:val="28"/>
        </w:rPr>
        <w:t xml:space="preserve"> Олену Іванівну</w:t>
      </w:r>
      <w:r w:rsidR="001A3E6F" w:rsidRPr="000A3660">
        <w:rPr>
          <w:sz w:val="28"/>
          <w:szCs w:val="28"/>
        </w:rPr>
        <w:t xml:space="preserve"> </w:t>
      </w:r>
      <w:r w:rsidR="001A3E6F" w:rsidRPr="001A3E6F">
        <w:rPr>
          <w:sz w:val="28"/>
          <w:szCs w:val="28"/>
        </w:rPr>
        <w:t>з сім’єю</w:t>
      </w:r>
      <w:r w:rsidR="006B0E02" w:rsidRPr="006B0E02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та виключити зі списків осіб, </w:t>
      </w:r>
      <w:r w:rsidR="001A3E6F" w:rsidRPr="001A3E6F">
        <w:rPr>
          <w:sz w:val="28"/>
          <w:szCs w:val="28"/>
        </w:rPr>
        <w:t xml:space="preserve">що користуються правом </w:t>
      </w:r>
      <w:r w:rsidR="000A3660">
        <w:rPr>
          <w:sz w:val="28"/>
          <w:szCs w:val="28"/>
        </w:rPr>
        <w:t xml:space="preserve">першочергового </w:t>
      </w:r>
      <w:r w:rsidR="001A3E6F" w:rsidRPr="001A3E6F">
        <w:rPr>
          <w:sz w:val="28"/>
          <w:szCs w:val="28"/>
        </w:rPr>
        <w:t>отримання квартир або садибних (одноквартирних) жилих будинків із житлового фонду соціального призн</w:t>
      </w:r>
      <w:r w:rsidR="000A3660">
        <w:rPr>
          <w:sz w:val="28"/>
          <w:szCs w:val="28"/>
        </w:rPr>
        <w:t>ачення</w:t>
      </w:r>
      <w:r w:rsidR="00032BA4">
        <w:rPr>
          <w:sz w:val="28"/>
          <w:szCs w:val="28"/>
        </w:rPr>
        <w:t xml:space="preserve">.  </w:t>
      </w:r>
    </w:p>
    <w:p w:rsidR="00344580" w:rsidRDefault="00766A80" w:rsidP="007235F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Підстава: </w:t>
      </w:r>
      <w:proofErr w:type="spellStart"/>
      <w:r w:rsidR="001A3E6F" w:rsidRPr="001A3E6F">
        <w:rPr>
          <w:sz w:val="28"/>
          <w:szCs w:val="28"/>
        </w:rPr>
        <w:t>пп</w:t>
      </w:r>
      <w:proofErr w:type="spellEnd"/>
      <w:r w:rsidR="001A3E6F" w:rsidRPr="001A3E6F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Default="007235F5" w:rsidP="007A2C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proofErr w:type="spellStart"/>
      <w:r w:rsidR="000A3660">
        <w:rPr>
          <w:sz w:val="28"/>
          <w:szCs w:val="28"/>
        </w:rPr>
        <w:t>Лящук</w:t>
      </w:r>
      <w:proofErr w:type="spellEnd"/>
      <w:r w:rsidR="000A3660">
        <w:rPr>
          <w:sz w:val="28"/>
          <w:szCs w:val="28"/>
        </w:rPr>
        <w:t xml:space="preserve"> Олену Іванівну</w:t>
      </w:r>
      <w:r w:rsidR="000A3660" w:rsidRPr="000A3660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 xml:space="preserve">у </w:t>
      </w:r>
      <w:r w:rsidR="000A3660">
        <w:rPr>
          <w:sz w:val="28"/>
          <w:szCs w:val="28"/>
        </w:rPr>
        <w:t xml:space="preserve">                                </w:t>
      </w:r>
      <w:r w:rsidR="003C20F3">
        <w:rPr>
          <w:sz w:val="28"/>
          <w:szCs w:val="28"/>
        </w:rPr>
        <w:t>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942CA2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942CA2" w:rsidRDefault="003C20F3" w:rsidP="006B0E02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1A3E6F" w:rsidRDefault="001A3E6F" w:rsidP="001A3E6F">
      <w:pPr>
        <w:tabs>
          <w:tab w:val="left" w:pos="567"/>
        </w:tabs>
        <w:rPr>
          <w:sz w:val="28"/>
          <w:szCs w:val="28"/>
        </w:rPr>
      </w:pPr>
    </w:p>
    <w:p w:rsidR="000A3660" w:rsidRDefault="000A3660" w:rsidP="000A3660">
      <w:pPr>
        <w:tabs>
          <w:tab w:val="left" w:pos="567"/>
        </w:tabs>
        <w:rPr>
          <w:sz w:val="28"/>
          <w:szCs w:val="28"/>
        </w:rPr>
      </w:pPr>
    </w:p>
    <w:p w:rsidR="001A3E6F" w:rsidRPr="001A3E6F" w:rsidRDefault="001A3E6F" w:rsidP="000A3660">
      <w:pPr>
        <w:tabs>
          <w:tab w:val="left" w:pos="567"/>
        </w:tabs>
        <w:jc w:val="center"/>
        <w:rPr>
          <w:color w:val="A6A6A6" w:themeColor="background1" w:themeShade="A6"/>
          <w:sz w:val="28"/>
          <w:szCs w:val="28"/>
        </w:rPr>
      </w:pPr>
      <w:r w:rsidRPr="001A3E6F">
        <w:rPr>
          <w:color w:val="A6A6A6" w:themeColor="background1" w:themeShade="A6"/>
          <w:sz w:val="28"/>
          <w:szCs w:val="28"/>
        </w:rPr>
        <w:t>2</w:t>
      </w:r>
    </w:p>
    <w:p w:rsidR="00942CA2" w:rsidRPr="001A3E6F" w:rsidRDefault="001A3E6F" w:rsidP="001A3E6F">
      <w:pPr>
        <w:tabs>
          <w:tab w:val="left" w:pos="567"/>
        </w:tabs>
        <w:rPr>
          <w:color w:val="A6A6A6" w:themeColor="background1" w:themeShade="A6"/>
          <w:sz w:val="28"/>
          <w:szCs w:val="28"/>
          <w:lang w:val="en-US"/>
        </w:rPr>
      </w:pPr>
      <w:r>
        <w:rPr>
          <w:sz w:val="28"/>
          <w:szCs w:val="28"/>
        </w:rPr>
        <w:t xml:space="preserve">        </w:t>
      </w:r>
      <w:r w:rsidR="00942CA2"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 xml:space="preserve">. </w:t>
      </w:r>
      <w:r w:rsidR="009C29EA" w:rsidRPr="009C29EA">
        <w:rPr>
          <w:sz w:val="28"/>
          <w:szCs w:val="28"/>
        </w:rPr>
        <w:t xml:space="preserve">Контроль за виконанням цього рішення покласти на керуючу справами виконавчого комітету Валентину </w:t>
      </w:r>
      <w:proofErr w:type="spellStart"/>
      <w:r w:rsidR="009C29EA" w:rsidRPr="009C29EA">
        <w:rPr>
          <w:sz w:val="28"/>
          <w:szCs w:val="28"/>
        </w:rPr>
        <w:t>Степюк</w:t>
      </w:r>
      <w:proofErr w:type="spellEnd"/>
      <w:r w:rsidR="009C29EA" w:rsidRPr="009C29EA">
        <w:rPr>
          <w:sz w:val="28"/>
          <w:szCs w:val="28"/>
        </w:rPr>
        <w:t>.</w:t>
      </w:r>
    </w:p>
    <w:p w:rsidR="009C29EA" w:rsidRDefault="009C29EA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1A3E6F" w:rsidRDefault="001A3E6F" w:rsidP="006B0E02">
      <w:pPr>
        <w:jc w:val="both"/>
        <w:rPr>
          <w:sz w:val="28"/>
          <w:szCs w:val="28"/>
        </w:rPr>
      </w:pPr>
    </w:p>
    <w:p w:rsidR="00F455BA" w:rsidRDefault="001A3E6F" w:rsidP="006B0E02">
      <w:pPr>
        <w:jc w:val="both"/>
        <w:rPr>
          <w:sz w:val="22"/>
          <w:szCs w:val="22"/>
        </w:rPr>
      </w:pPr>
      <w:r w:rsidRPr="001A3E6F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455BA" w:rsidRDefault="00F455BA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1A3E6F" w:rsidRDefault="001A3E6F" w:rsidP="006B0E02">
      <w:pPr>
        <w:jc w:val="both"/>
        <w:rPr>
          <w:sz w:val="22"/>
          <w:szCs w:val="22"/>
        </w:rPr>
      </w:pPr>
    </w:p>
    <w:p w:rsidR="00281C3C" w:rsidRPr="006B0E02" w:rsidRDefault="00032BA4" w:rsidP="006B0E02">
      <w:pPr>
        <w:jc w:val="both"/>
        <w:rPr>
          <w:sz w:val="28"/>
          <w:szCs w:val="28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sectPr w:rsidR="00281C3C" w:rsidRPr="006B0E02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3C65"/>
    <w:rsid w:val="00094E20"/>
    <w:rsid w:val="00097384"/>
    <w:rsid w:val="000A3660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A0F0A"/>
    <w:rsid w:val="001A3E6F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208DB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B0E02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2CA2"/>
    <w:rsid w:val="009476D2"/>
    <w:rsid w:val="0095776A"/>
    <w:rsid w:val="00962DE3"/>
    <w:rsid w:val="009A7F7C"/>
    <w:rsid w:val="009B3905"/>
    <w:rsid w:val="009C29EA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33A02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EF36B5"/>
    <w:rsid w:val="00F02D3C"/>
    <w:rsid w:val="00F06C7E"/>
    <w:rsid w:val="00F12A7A"/>
    <w:rsid w:val="00F153FD"/>
    <w:rsid w:val="00F23903"/>
    <w:rsid w:val="00F455BA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129</cp:revision>
  <cp:lastPrinted>2026-06-23T08:03:00Z</cp:lastPrinted>
  <dcterms:created xsi:type="dcterms:W3CDTF">2023-01-26T15:07:00Z</dcterms:created>
  <dcterms:modified xsi:type="dcterms:W3CDTF">2026-06-23T08:03:00Z</dcterms:modified>
</cp:coreProperties>
</file>