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6213D1A" w14:textId="77777777" w:rsidR="00964822" w:rsidRPr="00C72F91" w:rsidRDefault="00964822" w:rsidP="005058C2">
      <w:pPr>
        <w:tabs>
          <w:tab w:val="left" w:pos="567"/>
        </w:tabs>
        <w:jc w:val="center"/>
        <w:rPr>
          <w:rFonts w:eastAsia="Calibri"/>
          <w:bCs/>
          <w:snapToGrid w:val="0"/>
          <w:spacing w:val="8"/>
          <w:sz w:val="28"/>
          <w:szCs w:val="28"/>
        </w:rPr>
      </w:pPr>
      <w:r w:rsidRPr="00C72F91">
        <w:rPr>
          <w:rFonts w:eastAsia="Calibri"/>
          <w:b/>
          <w:bCs/>
          <w:noProof/>
          <w:sz w:val="28"/>
          <w:szCs w:val="28"/>
          <w:lang w:eastAsia="uk-UA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587920DE" wp14:editId="39EED005">
                <wp:simplePos x="0" y="0"/>
                <wp:positionH relativeFrom="column">
                  <wp:posOffset>5158105</wp:posOffset>
                </wp:positionH>
                <wp:positionV relativeFrom="paragraph">
                  <wp:posOffset>-74930</wp:posOffset>
                </wp:positionV>
                <wp:extent cx="1152525" cy="237490"/>
                <wp:effectExtent l="0" t="3810" r="635" b="0"/>
                <wp:wrapNone/>
                <wp:docPr id="2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52525" cy="23749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DBB1113" w14:textId="77777777" w:rsidR="00964822" w:rsidRPr="0069167F" w:rsidRDefault="00964822" w:rsidP="00964822"/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587920DE" id="_x0000_t202" coordsize="21600,21600" o:spt="202" path="m,l,21600r21600,l21600,xe">
                <v:stroke joinstyle="miter"/>
                <v:path gradientshapeok="t" o:connecttype="rect"/>
              </v:shapetype>
              <v:shape id="Надпись 2" o:spid="_x0000_s1026" type="#_x0000_t202" style="position:absolute;left:0;text-align:left;margin-left:406.15pt;margin-top:-5.9pt;width:90.75pt;height:18.7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" stroked="f">
                <v:textbox style="mso-fit-shape-to-text:t">
                  <w:txbxContent>
                    <w:p w14:paraId="2DBB1113" w14:textId="77777777" w:rsidR="00964822" w:rsidRPr="0069167F" w:rsidRDefault="00964822" w:rsidP="00964822"/>
                  </w:txbxContent>
                </v:textbox>
              </v:shape>
            </w:pict>
          </mc:Fallback>
        </mc:AlternateContent>
      </w:r>
      <w:r w:rsidRPr="00C72F91">
        <w:rPr>
          <w:rFonts w:eastAsia="Calibri"/>
          <w:bCs/>
          <w:noProof/>
          <w:spacing w:val="8"/>
          <w:sz w:val="28"/>
          <w:szCs w:val="28"/>
          <w:lang w:eastAsia="uk-UA"/>
        </w:rPr>
        <w:drawing>
          <wp:inline distT="0" distB="0" distL="0" distR="0" wp14:anchorId="19AF34D3" wp14:editId="718A306E">
            <wp:extent cx="428625" cy="590550"/>
            <wp:effectExtent l="0" t="0" r="952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590550"/>
                    </a:xfrm>
                    <a:prstGeom prst="rect">
                      <a:avLst/>
                    </a:prstGeom>
                    <a:solidFill>
                      <a:srgbClr val="C0C0C0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4320906" w14:textId="77777777" w:rsidR="00964822" w:rsidRPr="00C72F91" w:rsidRDefault="00964822" w:rsidP="00964822">
      <w:pPr>
        <w:jc w:val="center"/>
        <w:rPr>
          <w:rFonts w:eastAsia="Calibri"/>
          <w:bCs/>
          <w:snapToGrid w:val="0"/>
          <w:spacing w:val="8"/>
          <w:sz w:val="16"/>
          <w:szCs w:val="16"/>
        </w:rPr>
      </w:pPr>
    </w:p>
    <w:p w14:paraId="3E9131AD" w14:textId="77777777" w:rsidR="00964822" w:rsidRPr="00C72F91" w:rsidRDefault="00964822" w:rsidP="00964822">
      <w:pPr>
        <w:keepNext/>
        <w:spacing w:line="360" w:lineRule="auto"/>
        <w:jc w:val="center"/>
        <w:outlineLvl w:val="1"/>
        <w:rPr>
          <w:rFonts w:eastAsia="Calibri"/>
          <w:b/>
          <w:bCs/>
          <w:sz w:val="28"/>
          <w:szCs w:val="28"/>
        </w:rPr>
      </w:pPr>
      <w:r w:rsidRPr="00C72F91">
        <w:rPr>
          <w:rFonts w:eastAsia="Calibri"/>
          <w:b/>
          <w:bCs/>
          <w:caps/>
          <w:sz w:val="28"/>
          <w:szCs w:val="28"/>
        </w:rPr>
        <w:t>НововолинськА  міськА  радА  ВоЛИНСЬКОЇ  ОБЛАСТІ</w:t>
      </w:r>
    </w:p>
    <w:p w14:paraId="632B957C" w14:textId="77777777" w:rsidR="00964822" w:rsidRPr="00C72F91" w:rsidRDefault="00964822" w:rsidP="00964822">
      <w:pPr>
        <w:spacing w:line="360" w:lineRule="auto"/>
        <w:jc w:val="center"/>
        <w:rPr>
          <w:rFonts w:eastAsia="Calibri"/>
          <w:bCs/>
          <w:sz w:val="24"/>
          <w:szCs w:val="24"/>
        </w:rPr>
      </w:pPr>
      <w:r w:rsidRPr="00C72F91">
        <w:rPr>
          <w:rFonts w:eastAsia="Calibri"/>
          <w:bCs/>
          <w:sz w:val="24"/>
          <w:szCs w:val="24"/>
        </w:rPr>
        <w:t>ВОСЬМОГО СКЛИКАННЯ</w:t>
      </w:r>
    </w:p>
    <w:p w14:paraId="1A129582" w14:textId="77777777" w:rsidR="00964822" w:rsidRPr="00C72F91" w:rsidRDefault="00964822" w:rsidP="00964822">
      <w:pPr>
        <w:spacing w:line="276" w:lineRule="auto"/>
        <w:jc w:val="center"/>
        <w:rPr>
          <w:rFonts w:eastAsia="Calibri"/>
          <w:bCs/>
          <w:sz w:val="22"/>
          <w:szCs w:val="22"/>
        </w:rPr>
      </w:pPr>
    </w:p>
    <w:p w14:paraId="55FE5F70" w14:textId="77777777" w:rsidR="00964822" w:rsidRPr="00C5780E" w:rsidRDefault="00964822" w:rsidP="007169A8">
      <w:pPr>
        <w:tabs>
          <w:tab w:val="left" w:pos="7938"/>
        </w:tabs>
        <w:spacing w:line="360" w:lineRule="auto"/>
        <w:jc w:val="center"/>
        <w:rPr>
          <w:rFonts w:eastAsia="Calibri"/>
          <w:b/>
          <w:bCs/>
          <w:color w:val="000000" w:themeColor="text1"/>
          <w:sz w:val="32"/>
          <w:szCs w:val="32"/>
        </w:rPr>
      </w:pPr>
      <w:r w:rsidRPr="00C72F91">
        <w:rPr>
          <w:rFonts w:eastAsia="Calibri"/>
          <w:b/>
          <w:bCs/>
          <w:sz w:val="32"/>
          <w:szCs w:val="32"/>
        </w:rPr>
        <w:t xml:space="preserve">     </w:t>
      </w:r>
      <w:r w:rsidR="007169A8">
        <w:rPr>
          <w:rFonts w:eastAsia="Calibri"/>
          <w:b/>
          <w:bCs/>
          <w:sz w:val="32"/>
          <w:szCs w:val="32"/>
        </w:rPr>
        <w:t xml:space="preserve">                           </w:t>
      </w:r>
      <w:r w:rsidRPr="00C72F91">
        <w:rPr>
          <w:rFonts w:eastAsia="Calibri"/>
          <w:b/>
          <w:bCs/>
          <w:sz w:val="32"/>
          <w:szCs w:val="32"/>
        </w:rPr>
        <w:t xml:space="preserve">      </w:t>
      </w:r>
      <w:r w:rsidR="007169A8">
        <w:rPr>
          <w:rFonts w:eastAsia="Calibri"/>
          <w:b/>
          <w:bCs/>
          <w:sz w:val="32"/>
          <w:szCs w:val="32"/>
        </w:rPr>
        <w:t xml:space="preserve"> </w:t>
      </w:r>
      <w:r w:rsidRPr="00C72F91">
        <w:rPr>
          <w:rFonts w:eastAsia="Calibri"/>
          <w:b/>
          <w:bCs/>
          <w:sz w:val="32"/>
          <w:szCs w:val="32"/>
        </w:rPr>
        <w:t xml:space="preserve">   Р І Ш Е </w:t>
      </w:r>
      <w:r w:rsidR="007169A8">
        <w:rPr>
          <w:rFonts w:eastAsia="Calibri"/>
          <w:b/>
          <w:bCs/>
          <w:sz w:val="32"/>
          <w:szCs w:val="32"/>
        </w:rPr>
        <w:t xml:space="preserve">Н </w:t>
      </w:r>
      <w:proofErr w:type="spellStart"/>
      <w:r w:rsidR="007169A8">
        <w:rPr>
          <w:rFonts w:eastAsia="Calibri"/>
          <w:b/>
          <w:bCs/>
          <w:sz w:val="32"/>
          <w:szCs w:val="32"/>
        </w:rPr>
        <w:t>Н</w:t>
      </w:r>
      <w:proofErr w:type="spellEnd"/>
      <w:r w:rsidR="007169A8">
        <w:rPr>
          <w:rFonts w:eastAsia="Calibri"/>
          <w:b/>
          <w:bCs/>
          <w:sz w:val="32"/>
          <w:szCs w:val="32"/>
        </w:rPr>
        <w:t xml:space="preserve"> </w:t>
      </w:r>
      <w:r w:rsidR="007169A8" w:rsidRPr="00C5780E">
        <w:rPr>
          <w:rFonts w:eastAsia="Calibri"/>
          <w:b/>
          <w:bCs/>
          <w:color w:val="000000" w:themeColor="text1"/>
          <w:sz w:val="32"/>
          <w:szCs w:val="32"/>
        </w:rPr>
        <w:t xml:space="preserve">Я                           </w:t>
      </w:r>
      <w:r w:rsidRPr="00C5780E">
        <w:rPr>
          <w:rFonts w:eastAsia="Calibri"/>
          <w:b/>
          <w:bCs/>
          <w:color w:val="000000" w:themeColor="text1"/>
          <w:sz w:val="32"/>
          <w:szCs w:val="32"/>
        </w:rPr>
        <w:t>ПРОЄКТ</w:t>
      </w:r>
    </w:p>
    <w:p w14:paraId="1AA022E8" w14:textId="77777777" w:rsidR="00964822" w:rsidRPr="00C72F91" w:rsidRDefault="00964822" w:rsidP="00964822">
      <w:pPr>
        <w:rPr>
          <w:rFonts w:eastAsia="Calibri"/>
          <w:b/>
          <w:bCs/>
          <w:sz w:val="16"/>
          <w:szCs w:val="16"/>
          <w:u w:val="single"/>
        </w:rPr>
      </w:pPr>
    </w:p>
    <w:p w14:paraId="0C67E23F" w14:textId="77777777" w:rsidR="00964822" w:rsidRPr="00C72F91" w:rsidRDefault="00964822" w:rsidP="00964822">
      <w:pPr>
        <w:rPr>
          <w:rFonts w:eastAsia="Calibri"/>
          <w:b/>
          <w:bCs/>
          <w:sz w:val="16"/>
          <w:szCs w:val="16"/>
          <w:u w:val="single"/>
        </w:rPr>
      </w:pPr>
    </w:p>
    <w:p w14:paraId="085F34B3" w14:textId="77777777" w:rsidR="00964822" w:rsidRPr="00C72F91" w:rsidRDefault="00C5780E" w:rsidP="007169A8">
      <w:pPr>
        <w:tabs>
          <w:tab w:val="left" w:pos="7920"/>
        </w:tabs>
        <w:ind w:right="567"/>
        <w:rPr>
          <w:rFonts w:eastAsia="Calibri"/>
          <w:bCs/>
          <w:sz w:val="28"/>
          <w:szCs w:val="28"/>
        </w:rPr>
      </w:pPr>
      <w:r>
        <w:rPr>
          <w:rFonts w:eastAsia="Calibri"/>
          <w:bCs/>
          <w:sz w:val="28"/>
          <w:szCs w:val="28"/>
        </w:rPr>
        <w:t xml:space="preserve">               </w:t>
      </w:r>
      <w:r w:rsidR="00964822" w:rsidRPr="00C72F91">
        <w:rPr>
          <w:rFonts w:eastAsia="Calibri"/>
          <w:bCs/>
          <w:sz w:val="28"/>
          <w:szCs w:val="28"/>
        </w:rPr>
        <w:t>202</w:t>
      </w:r>
      <w:r>
        <w:rPr>
          <w:rFonts w:eastAsia="Calibri"/>
          <w:bCs/>
          <w:sz w:val="28"/>
          <w:szCs w:val="28"/>
        </w:rPr>
        <w:t>6</w:t>
      </w:r>
      <w:r w:rsidR="00964822" w:rsidRPr="00C72F91">
        <w:rPr>
          <w:rFonts w:eastAsia="Calibri"/>
          <w:bCs/>
          <w:sz w:val="28"/>
          <w:szCs w:val="28"/>
        </w:rPr>
        <w:t xml:space="preserve"> року           </w:t>
      </w:r>
      <w:r w:rsidR="007169A8">
        <w:rPr>
          <w:rFonts w:eastAsia="Calibri"/>
          <w:bCs/>
          <w:sz w:val="28"/>
          <w:szCs w:val="28"/>
        </w:rPr>
        <w:t xml:space="preserve">  </w:t>
      </w:r>
      <w:r w:rsidR="00964822" w:rsidRPr="00C72F91">
        <w:rPr>
          <w:rFonts w:eastAsia="Calibri"/>
          <w:bCs/>
          <w:sz w:val="28"/>
          <w:szCs w:val="28"/>
        </w:rPr>
        <w:t xml:space="preserve">      м. Нововолинськ                                № </w:t>
      </w:r>
      <w:r w:rsidR="007169A8">
        <w:rPr>
          <w:rFonts w:eastAsia="Calibri"/>
          <w:bCs/>
          <w:sz w:val="28"/>
          <w:szCs w:val="28"/>
        </w:rPr>
        <w:t>/</w:t>
      </w:r>
    </w:p>
    <w:p w14:paraId="47757824" w14:textId="77777777" w:rsidR="007B7890" w:rsidRDefault="007B7890"/>
    <w:p w14:paraId="008ED101" w14:textId="77777777" w:rsidR="00964822" w:rsidRDefault="00964822"/>
    <w:p w14:paraId="01F4B144" w14:textId="77777777" w:rsidR="00964822" w:rsidRPr="007169A8" w:rsidRDefault="001D27CC" w:rsidP="00964822">
      <w:pPr>
        <w:tabs>
          <w:tab w:val="left" w:pos="-2268"/>
          <w:tab w:val="left" w:pos="-1843"/>
          <w:tab w:val="left" w:pos="0"/>
        </w:tabs>
        <w:ind w:right="4820"/>
        <w:rPr>
          <w:rFonts w:eastAsia="Calibri"/>
          <w:sz w:val="28"/>
          <w:szCs w:val="28"/>
        </w:rPr>
      </w:pPr>
      <w:bookmarkStart w:id="0" w:name="_Hlk89085933"/>
      <w:r w:rsidRPr="007169A8">
        <w:rPr>
          <w:rFonts w:eastAsia="Calibri"/>
          <w:sz w:val="28"/>
          <w:szCs w:val="28"/>
        </w:rPr>
        <w:t xml:space="preserve">Про надання дозволу на розробку документації </w:t>
      </w:r>
      <w:r w:rsidR="002A2B43">
        <w:rPr>
          <w:rFonts w:eastAsia="Calibri"/>
          <w:sz w:val="28"/>
          <w:szCs w:val="28"/>
        </w:rPr>
        <w:t>і</w:t>
      </w:r>
      <w:r w:rsidRPr="007169A8">
        <w:rPr>
          <w:rFonts w:eastAsia="Calibri"/>
          <w:sz w:val="28"/>
          <w:szCs w:val="28"/>
        </w:rPr>
        <w:t xml:space="preserve">з землеустрою, </w:t>
      </w:r>
      <w:r w:rsidRPr="007169A8">
        <w:rPr>
          <w:rFonts w:eastAsia="Calibri"/>
          <w:bCs/>
          <w:sz w:val="28"/>
          <w:szCs w:val="28"/>
        </w:rPr>
        <w:t>враховуючи державний акт на право постійного користування</w:t>
      </w:r>
    </w:p>
    <w:bookmarkEnd w:id="0"/>
    <w:p w14:paraId="23411D07" w14:textId="77777777" w:rsidR="00964822" w:rsidRDefault="00964822" w:rsidP="00964822">
      <w:pPr>
        <w:jc w:val="both"/>
        <w:rPr>
          <w:bCs/>
          <w:sz w:val="28"/>
          <w:szCs w:val="28"/>
        </w:rPr>
      </w:pPr>
    </w:p>
    <w:p w14:paraId="140351AC" w14:textId="77777777" w:rsidR="007169A8" w:rsidRPr="007169A8" w:rsidRDefault="007169A8" w:rsidP="00964822">
      <w:pPr>
        <w:jc w:val="both"/>
        <w:rPr>
          <w:bCs/>
          <w:sz w:val="28"/>
          <w:szCs w:val="28"/>
        </w:rPr>
      </w:pPr>
    </w:p>
    <w:p w14:paraId="5E61008C" w14:textId="77777777" w:rsidR="001D27CC" w:rsidRPr="007169A8" w:rsidRDefault="007760B4" w:rsidP="001D27CC">
      <w:pPr>
        <w:ind w:firstLine="708"/>
        <w:jc w:val="both"/>
        <w:rPr>
          <w:bCs/>
          <w:sz w:val="28"/>
          <w:szCs w:val="28"/>
        </w:rPr>
      </w:pPr>
      <w:r w:rsidRPr="007169A8">
        <w:rPr>
          <w:bCs/>
          <w:sz w:val="28"/>
          <w:szCs w:val="28"/>
        </w:rPr>
        <w:t>Керуючись статтями 12</w:t>
      </w:r>
      <w:r w:rsidR="001D27CC" w:rsidRPr="007169A8">
        <w:rPr>
          <w:bCs/>
          <w:sz w:val="28"/>
          <w:szCs w:val="28"/>
        </w:rPr>
        <w:t>, 92, 116, 122, 123, 186 Земельного кодексу України, законами України «Про землеустрій», «Про державний земельний кадастр», «Про місцеве самоврядування в Україні», розглянувши клопотання</w:t>
      </w:r>
      <w:r w:rsidR="00C5780E">
        <w:rPr>
          <w:bCs/>
          <w:sz w:val="28"/>
          <w:szCs w:val="28"/>
        </w:rPr>
        <w:t xml:space="preserve">                          </w:t>
      </w:r>
      <w:r w:rsidR="001D27CC" w:rsidRPr="007169A8">
        <w:rPr>
          <w:bCs/>
          <w:sz w:val="28"/>
          <w:szCs w:val="28"/>
        </w:rPr>
        <w:t xml:space="preserve"> </w:t>
      </w:r>
      <w:r w:rsidR="00C5780E">
        <w:rPr>
          <w:bCs/>
          <w:sz w:val="28"/>
          <w:szCs w:val="28"/>
        </w:rPr>
        <w:t>КП «УЖК № 1» від 07.09.2026</w:t>
      </w:r>
      <w:r w:rsidR="001D27CC" w:rsidRPr="007169A8">
        <w:rPr>
          <w:bCs/>
          <w:sz w:val="28"/>
          <w:szCs w:val="28"/>
        </w:rPr>
        <w:t xml:space="preserve"> </w:t>
      </w:r>
      <w:r w:rsidR="00C5780E">
        <w:rPr>
          <w:bCs/>
          <w:sz w:val="28"/>
          <w:szCs w:val="28"/>
        </w:rPr>
        <w:t xml:space="preserve">за № </w:t>
      </w:r>
      <w:r w:rsidR="002A2B43">
        <w:rPr>
          <w:bCs/>
          <w:sz w:val="28"/>
          <w:szCs w:val="28"/>
        </w:rPr>
        <w:t>864</w:t>
      </w:r>
      <w:r w:rsidR="00C5780E">
        <w:rPr>
          <w:bCs/>
          <w:sz w:val="28"/>
          <w:szCs w:val="28"/>
        </w:rPr>
        <w:t xml:space="preserve"> </w:t>
      </w:r>
      <w:r w:rsidR="001D27CC" w:rsidRPr="007169A8">
        <w:rPr>
          <w:bCs/>
          <w:sz w:val="28"/>
          <w:szCs w:val="28"/>
        </w:rPr>
        <w:t>та враховуючи рекомендацію постійної комісії з питань земельних відносин, комунального майна, транспорту, містобудування та архітектури, міська рада</w:t>
      </w:r>
    </w:p>
    <w:p w14:paraId="4A5EE0E0" w14:textId="77777777" w:rsidR="00964822" w:rsidRPr="007169A8" w:rsidRDefault="001D27CC" w:rsidP="001D27CC">
      <w:pPr>
        <w:ind w:firstLine="708"/>
        <w:jc w:val="both"/>
        <w:rPr>
          <w:bCs/>
          <w:sz w:val="28"/>
          <w:szCs w:val="28"/>
        </w:rPr>
      </w:pPr>
      <w:r w:rsidRPr="007169A8">
        <w:rPr>
          <w:bCs/>
          <w:sz w:val="28"/>
          <w:szCs w:val="28"/>
        </w:rPr>
        <w:t xml:space="preserve">  </w:t>
      </w:r>
    </w:p>
    <w:p w14:paraId="34E5C3A6" w14:textId="77777777" w:rsidR="00964822" w:rsidRPr="007169A8" w:rsidRDefault="00964822" w:rsidP="00964822">
      <w:pPr>
        <w:jc w:val="both"/>
        <w:rPr>
          <w:bCs/>
          <w:sz w:val="28"/>
          <w:szCs w:val="28"/>
        </w:rPr>
      </w:pPr>
      <w:r w:rsidRPr="007169A8">
        <w:rPr>
          <w:bCs/>
          <w:sz w:val="28"/>
          <w:szCs w:val="28"/>
        </w:rPr>
        <w:t>ВИРІШИЛА:</w:t>
      </w:r>
    </w:p>
    <w:p w14:paraId="6D8F7BB6" w14:textId="77777777" w:rsidR="00964822" w:rsidRPr="007169A8" w:rsidRDefault="00964822" w:rsidP="00964822">
      <w:pPr>
        <w:jc w:val="both"/>
        <w:rPr>
          <w:bCs/>
          <w:sz w:val="28"/>
          <w:szCs w:val="28"/>
        </w:rPr>
      </w:pPr>
    </w:p>
    <w:p w14:paraId="3489EF1A" w14:textId="4184A6EF" w:rsidR="0066773B" w:rsidRPr="007169A8" w:rsidRDefault="00964822" w:rsidP="007169A8">
      <w:pPr>
        <w:pStyle w:val="a3"/>
        <w:numPr>
          <w:ilvl w:val="0"/>
          <w:numId w:val="3"/>
        </w:numPr>
        <w:tabs>
          <w:tab w:val="left" w:pos="709"/>
          <w:tab w:val="left" w:pos="851"/>
        </w:tabs>
        <w:ind w:left="0" w:firstLine="567"/>
        <w:jc w:val="both"/>
        <w:rPr>
          <w:bCs/>
          <w:sz w:val="28"/>
          <w:szCs w:val="28"/>
        </w:rPr>
      </w:pPr>
      <w:r w:rsidRPr="007169A8">
        <w:rPr>
          <w:bCs/>
          <w:sz w:val="28"/>
          <w:szCs w:val="28"/>
        </w:rPr>
        <w:t>Надати дозвіл комунальному під</w:t>
      </w:r>
      <w:r w:rsidR="00C5780E">
        <w:rPr>
          <w:bCs/>
          <w:sz w:val="28"/>
          <w:szCs w:val="28"/>
        </w:rPr>
        <w:t>приємству «Управляючій житловій компанії № 1</w:t>
      </w:r>
      <w:r w:rsidRPr="007169A8">
        <w:rPr>
          <w:bCs/>
          <w:sz w:val="28"/>
          <w:szCs w:val="28"/>
        </w:rPr>
        <w:t xml:space="preserve">» </w:t>
      </w:r>
      <w:r w:rsidR="001D27CC" w:rsidRPr="007169A8">
        <w:rPr>
          <w:bCs/>
          <w:sz w:val="28"/>
          <w:szCs w:val="28"/>
        </w:rPr>
        <w:t xml:space="preserve">на розробку технічної документації із землеустрою </w:t>
      </w:r>
      <w:r w:rsidR="00B97DBB" w:rsidRPr="007169A8">
        <w:rPr>
          <w:bCs/>
          <w:sz w:val="28"/>
          <w:szCs w:val="28"/>
        </w:rPr>
        <w:t xml:space="preserve">щодо </w:t>
      </w:r>
      <w:r w:rsidR="001D27CC" w:rsidRPr="007169A8">
        <w:rPr>
          <w:bCs/>
          <w:sz w:val="28"/>
          <w:szCs w:val="28"/>
        </w:rPr>
        <w:t>встановлення (відновлення) меж земельної ділянки в натурі (на місцевості)</w:t>
      </w:r>
      <w:r w:rsidR="00633E45" w:rsidRPr="007169A8">
        <w:rPr>
          <w:bCs/>
          <w:sz w:val="28"/>
          <w:szCs w:val="28"/>
        </w:rPr>
        <w:t>,</w:t>
      </w:r>
      <w:r w:rsidR="001D27CC" w:rsidRPr="007169A8">
        <w:rPr>
          <w:bCs/>
          <w:sz w:val="28"/>
          <w:szCs w:val="28"/>
        </w:rPr>
        <w:t xml:space="preserve"> враховуючи державний акт на право постійного користування землею</w:t>
      </w:r>
      <w:r w:rsidR="00633E45" w:rsidRPr="007169A8">
        <w:rPr>
          <w:bCs/>
          <w:sz w:val="28"/>
          <w:szCs w:val="28"/>
        </w:rPr>
        <w:t xml:space="preserve"> серія</w:t>
      </w:r>
      <w:r w:rsidR="001D27CC" w:rsidRPr="007169A8">
        <w:rPr>
          <w:bCs/>
          <w:sz w:val="28"/>
          <w:szCs w:val="28"/>
        </w:rPr>
        <w:t xml:space="preserve"> ВЛ </w:t>
      </w:r>
      <w:r w:rsidR="00C5780E">
        <w:rPr>
          <w:bCs/>
          <w:sz w:val="28"/>
          <w:szCs w:val="28"/>
        </w:rPr>
        <w:t xml:space="preserve"> </w:t>
      </w:r>
      <w:r w:rsidR="001D27CC" w:rsidRPr="007169A8">
        <w:rPr>
          <w:bCs/>
          <w:sz w:val="28"/>
          <w:szCs w:val="28"/>
        </w:rPr>
        <w:t xml:space="preserve"> зареєстрованого в Книзі записів державних актів на право постій</w:t>
      </w:r>
      <w:r w:rsidR="00633E45" w:rsidRPr="007169A8">
        <w:rPr>
          <w:bCs/>
          <w:sz w:val="28"/>
          <w:szCs w:val="28"/>
        </w:rPr>
        <w:t xml:space="preserve">ного користування землею за № </w:t>
      </w:r>
      <w:r w:rsidR="00B73EE4" w:rsidRPr="007169A8">
        <w:rPr>
          <w:bCs/>
          <w:sz w:val="28"/>
          <w:szCs w:val="28"/>
        </w:rPr>
        <w:t>1</w:t>
      </w:r>
      <w:r w:rsidR="00C43D35">
        <w:rPr>
          <w:bCs/>
          <w:sz w:val="28"/>
          <w:szCs w:val="28"/>
        </w:rPr>
        <w:t>6</w:t>
      </w:r>
      <w:r w:rsidR="00633E45" w:rsidRPr="007169A8">
        <w:rPr>
          <w:bCs/>
          <w:sz w:val="28"/>
          <w:szCs w:val="28"/>
        </w:rPr>
        <w:t xml:space="preserve"> від 3</w:t>
      </w:r>
      <w:r w:rsidR="00C43D35">
        <w:rPr>
          <w:bCs/>
          <w:sz w:val="28"/>
          <w:szCs w:val="28"/>
        </w:rPr>
        <w:t>0</w:t>
      </w:r>
      <w:r w:rsidR="00633E45" w:rsidRPr="007169A8">
        <w:rPr>
          <w:bCs/>
          <w:sz w:val="28"/>
          <w:szCs w:val="28"/>
        </w:rPr>
        <w:t xml:space="preserve"> </w:t>
      </w:r>
      <w:r w:rsidR="00C43D35">
        <w:rPr>
          <w:bCs/>
          <w:sz w:val="28"/>
          <w:szCs w:val="28"/>
        </w:rPr>
        <w:t>жовтня</w:t>
      </w:r>
      <w:r w:rsidR="00633E45" w:rsidRPr="007169A8">
        <w:rPr>
          <w:bCs/>
          <w:sz w:val="28"/>
          <w:szCs w:val="28"/>
        </w:rPr>
        <w:t xml:space="preserve"> 1995 року, для</w:t>
      </w:r>
      <w:r w:rsidR="001D27CC" w:rsidRPr="007169A8">
        <w:rPr>
          <w:bCs/>
          <w:sz w:val="28"/>
          <w:szCs w:val="28"/>
        </w:rPr>
        <w:t xml:space="preserve"> обслуговування</w:t>
      </w:r>
      <w:r w:rsidR="00633E45" w:rsidRPr="007169A8">
        <w:rPr>
          <w:bCs/>
          <w:sz w:val="28"/>
          <w:szCs w:val="28"/>
        </w:rPr>
        <w:t xml:space="preserve"> </w:t>
      </w:r>
      <w:r w:rsidR="00C43D35">
        <w:rPr>
          <w:bCs/>
          <w:sz w:val="28"/>
          <w:szCs w:val="28"/>
        </w:rPr>
        <w:t xml:space="preserve">адміністративних та </w:t>
      </w:r>
      <w:r w:rsidR="00633E45" w:rsidRPr="007169A8">
        <w:rPr>
          <w:bCs/>
          <w:sz w:val="28"/>
          <w:szCs w:val="28"/>
        </w:rPr>
        <w:t>господарських</w:t>
      </w:r>
      <w:r w:rsidR="001D27CC" w:rsidRPr="007169A8">
        <w:rPr>
          <w:bCs/>
          <w:sz w:val="28"/>
          <w:szCs w:val="28"/>
        </w:rPr>
        <w:t xml:space="preserve"> будівель</w:t>
      </w:r>
      <w:r w:rsidR="00C43D35">
        <w:rPr>
          <w:bCs/>
          <w:sz w:val="28"/>
          <w:szCs w:val="28"/>
        </w:rPr>
        <w:t xml:space="preserve"> і споруд</w:t>
      </w:r>
      <w:r w:rsidR="00633E45" w:rsidRPr="007169A8">
        <w:rPr>
          <w:bCs/>
          <w:sz w:val="28"/>
          <w:szCs w:val="28"/>
        </w:rPr>
        <w:t xml:space="preserve">, </w:t>
      </w:r>
      <w:r w:rsidR="001D27CC" w:rsidRPr="007169A8">
        <w:rPr>
          <w:bCs/>
          <w:sz w:val="28"/>
          <w:szCs w:val="28"/>
        </w:rPr>
        <w:t xml:space="preserve">площею </w:t>
      </w:r>
      <w:r w:rsidR="007760B4" w:rsidRPr="007169A8">
        <w:rPr>
          <w:bCs/>
          <w:sz w:val="28"/>
          <w:szCs w:val="28"/>
        </w:rPr>
        <w:t>0,</w:t>
      </w:r>
      <w:r w:rsidR="00C43D35">
        <w:rPr>
          <w:bCs/>
          <w:sz w:val="28"/>
          <w:szCs w:val="28"/>
        </w:rPr>
        <w:t xml:space="preserve">25 </w:t>
      </w:r>
      <w:r w:rsidR="00633E45" w:rsidRPr="007169A8">
        <w:rPr>
          <w:bCs/>
          <w:sz w:val="28"/>
          <w:szCs w:val="28"/>
        </w:rPr>
        <w:t xml:space="preserve">га, розташованої </w:t>
      </w:r>
      <w:r w:rsidR="00C43D35">
        <w:rPr>
          <w:bCs/>
          <w:sz w:val="28"/>
          <w:szCs w:val="28"/>
        </w:rPr>
        <w:t>у м</w:t>
      </w:r>
      <w:r w:rsidR="001D27CC" w:rsidRPr="007169A8">
        <w:rPr>
          <w:bCs/>
          <w:sz w:val="28"/>
          <w:szCs w:val="28"/>
        </w:rPr>
        <w:t>.</w:t>
      </w:r>
      <w:r w:rsidR="00C43D35">
        <w:rPr>
          <w:bCs/>
          <w:sz w:val="28"/>
          <w:szCs w:val="28"/>
        </w:rPr>
        <w:t xml:space="preserve"> Нововолинськ, вул. Соборна, 30</w:t>
      </w:r>
      <w:r w:rsidR="00F719E6" w:rsidRPr="00F719E6">
        <w:rPr>
          <w:bCs/>
          <w:sz w:val="28"/>
          <w:szCs w:val="28"/>
        </w:rPr>
        <w:t>, як балансоутримувачу основних засобів</w:t>
      </w:r>
      <w:r w:rsidR="006F153C">
        <w:rPr>
          <w:bCs/>
          <w:sz w:val="28"/>
          <w:szCs w:val="28"/>
        </w:rPr>
        <w:t xml:space="preserve"> – адміністративних будівель з прибудовами</w:t>
      </w:r>
      <w:r w:rsidR="00C43D35">
        <w:rPr>
          <w:bCs/>
          <w:sz w:val="28"/>
          <w:szCs w:val="28"/>
        </w:rPr>
        <w:t>.</w:t>
      </w:r>
    </w:p>
    <w:p w14:paraId="2AA68732" w14:textId="77777777" w:rsidR="000A092F" w:rsidRPr="007169A8" w:rsidRDefault="000A092F" w:rsidP="007169A8">
      <w:pPr>
        <w:pStyle w:val="a3"/>
        <w:numPr>
          <w:ilvl w:val="0"/>
          <w:numId w:val="3"/>
        </w:numPr>
        <w:tabs>
          <w:tab w:val="left" w:pos="709"/>
          <w:tab w:val="left" w:pos="851"/>
        </w:tabs>
        <w:ind w:left="0" w:firstLine="567"/>
        <w:jc w:val="both"/>
        <w:rPr>
          <w:rFonts w:eastAsia="Calibri"/>
          <w:bCs/>
          <w:color w:val="000000"/>
          <w:sz w:val="28"/>
          <w:szCs w:val="28"/>
          <w:lang w:eastAsia="uk-UA"/>
        </w:rPr>
      </w:pPr>
      <w:r w:rsidRPr="007169A8">
        <w:rPr>
          <w:rFonts w:eastAsia="Calibri"/>
          <w:bCs/>
          <w:color w:val="000000"/>
          <w:sz w:val="28"/>
          <w:szCs w:val="28"/>
          <w:lang w:eastAsia="uk-UA"/>
        </w:rPr>
        <w:t>Розроблен</w:t>
      </w:r>
      <w:r w:rsidR="004A0182">
        <w:rPr>
          <w:rFonts w:eastAsia="Calibri"/>
          <w:bCs/>
          <w:color w:val="000000"/>
          <w:sz w:val="28"/>
          <w:szCs w:val="28"/>
          <w:lang w:eastAsia="uk-UA"/>
        </w:rPr>
        <w:t>у</w:t>
      </w:r>
      <w:r w:rsidRPr="007169A8">
        <w:rPr>
          <w:rFonts w:eastAsia="Calibri"/>
          <w:bCs/>
          <w:color w:val="000000"/>
          <w:sz w:val="28"/>
          <w:szCs w:val="28"/>
          <w:lang w:eastAsia="uk-UA"/>
        </w:rPr>
        <w:t xml:space="preserve"> та погоджен</w:t>
      </w:r>
      <w:r w:rsidR="004A0182">
        <w:rPr>
          <w:rFonts w:eastAsia="Calibri"/>
          <w:bCs/>
          <w:color w:val="000000"/>
          <w:sz w:val="28"/>
          <w:szCs w:val="28"/>
          <w:lang w:eastAsia="uk-UA"/>
        </w:rPr>
        <w:t>у</w:t>
      </w:r>
      <w:r w:rsidRPr="007169A8">
        <w:rPr>
          <w:rFonts w:eastAsia="Calibri"/>
          <w:bCs/>
          <w:color w:val="000000"/>
          <w:sz w:val="28"/>
          <w:szCs w:val="28"/>
          <w:lang w:eastAsia="uk-UA"/>
        </w:rPr>
        <w:t xml:space="preserve"> відповідно до законодавства </w:t>
      </w:r>
      <w:r w:rsidR="007760B4" w:rsidRPr="007169A8">
        <w:rPr>
          <w:rFonts w:eastAsia="Calibri"/>
          <w:bCs/>
          <w:color w:val="000000"/>
          <w:sz w:val="28"/>
          <w:szCs w:val="28"/>
          <w:lang w:eastAsia="uk-UA"/>
        </w:rPr>
        <w:t>документаці</w:t>
      </w:r>
      <w:r w:rsidR="004A0182">
        <w:rPr>
          <w:rFonts w:eastAsia="Calibri"/>
          <w:bCs/>
          <w:color w:val="000000"/>
          <w:sz w:val="28"/>
          <w:szCs w:val="28"/>
          <w:lang w:eastAsia="uk-UA"/>
        </w:rPr>
        <w:t>ю</w:t>
      </w:r>
      <w:r w:rsidR="007760B4" w:rsidRPr="007169A8">
        <w:rPr>
          <w:rFonts w:eastAsia="Calibri"/>
          <w:bCs/>
          <w:color w:val="000000"/>
          <w:sz w:val="28"/>
          <w:szCs w:val="28"/>
          <w:lang w:eastAsia="uk-UA"/>
        </w:rPr>
        <w:t xml:space="preserve"> із</w:t>
      </w:r>
      <w:r w:rsidRPr="007169A8">
        <w:rPr>
          <w:rFonts w:eastAsia="Calibri"/>
          <w:bCs/>
          <w:color w:val="000000"/>
          <w:sz w:val="28"/>
          <w:szCs w:val="28"/>
          <w:lang w:eastAsia="uk-UA"/>
        </w:rPr>
        <w:t xml:space="preserve"> земле</w:t>
      </w:r>
      <w:r w:rsidR="004A0182">
        <w:rPr>
          <w:rFonts w:eastAsia="Calibri"/>
          <w:bCs/>
          <w:color w:val="000000"/>
          <w:sz w:val="28"/>
          <w:szCs w:val="28"/>
          <w:lang w:eastAsia="uk-UA"/>
        </w:rPr>
        <w:t>устрою щодо відведення земельної</w:t>
      </w:r>
      <w:r w:rsidRPr="007169A8">
        <w:rPr>
          <w:rFonts w:eastAsia="Calibri"/>
          <w:bCs/>
          <w:color w:val="000000"/>
          <w:sz w:val="28"/>
          <w:szCs w:val="28"/>
          <w:lang w:eastAsia="uk-UA"/>
        </w:rPr>
        <w:t xml:space="preserve"> ділян</w:t>
      </w:r>
      <w:r w:rsidR="004A0182">
        <w:rPr>
          <w:rFonts w:eastAsia="Calibri"/>
          <w:bCs/>
          <w:color w:val="000000"/>
          <w:sz w:val="28"/>
          <w:szCs w:val="28"/>
          <w:lang w:eastAsia="uk-UA"/>
        </w:rPr>
        <w:t>ки</w:t>
      </w:r>
      <w:r w:rsidRPr="007169A8">
        <w:rPr>
          <w:rFonts w:eastAsia="Calibri"/>
          <w:bCs/>
          <w:color w:val="000000"/>
          <w:sz w:val="28"/>
          <w:szCs w:val="28"/>
          <w:lang w:eastAsia="uk-UA"/>
        </w:rPr>
        <w:t xml:space="preserve"> подати до Нововолинської міської ради для розгляду та затвердження в установленому порядку. </w:t>
      </w:r>
    </w:p>
    <w:p w14:paraId="519D5F55" w14:textId="77777777" w:rsidR="00AE4C3A" w:rsidRDefault="00DF1B91" w:rsidP="00AE4C3A">
      <w:pPr>
        <w:jc w:val="both"/>
        <w:rPr>
          <w:bCs/>
          <w:sz w:val="28"/>
          <w:szCs w:val="28"/>
        </w:rPr>
      </w:pPr>
      <w:r>
        <w:rPr>
          <w:rFonts w:eastAsia="Calibri"/>
          <w:bCs/>
          <w:color w:val="000000"/>
          <w:sz w:val="28"/>
          <w:szCs w:val="28"/>
        </w:rPr>
        <w:t xml:space="preserve">        3. </w:t>
      </w:r>
      <w:r w:rsidR="007169A8" w:rsidRPr="007169A8">
        <w:rPr>
          <w:rFonts w:eastAsia="Calibri"/>
          <w:bCs/>
          <w:color w:val="000000"/>
          <w:sz w:val="28"/>
          <w:szCs w:val="28"/>
        </w:rPr>
        <w:t>Контроль за виконанням дано</w:t>
      </w:r>
      <w:r w:rsidR="007169A8">
        <w:rPr>
          <w:rFonts w:eastAsia="Calibri"/>
          <w:bCs/>
          <w:color w:val="000000"/>
          <w:sz w:val="28"/>
          <w:szCs w:val="28"/>
        </w:rPr>
        <w:t xml:space="preserve">го рішення покласти на постійну </w:t>
      </w:r>
      <w:r w:rsidR="007169A8" w:rsidRPr="007169A8">
        <w:rPr>
          <w:rFonts w:eastAsia="Calibri"/>
          <w:bCs/>
          <w:color w:val="000000"/>
          <w:sz w:val="28"/>
          <w:szCs w:val="28"/>
        </w:rPr>
        <w:t>комісію з</w:t>
      </w:r>
      <w:r w:rsidR="00AE4C3A">
        <w:rPr>
          <w:rFonts w:eastAsia="Calibri"/>
          <w:bCs/>
          <w:color w:val="000000"/>
          <w:sz w:val="28"/>
          <w:szCs w:val="28"/>
        </w:rPr>
        <w:t xml:space="preserve">   питань земельних відносин, комунального майна, транспорту, містобудування та </w:t>
      </w:r>
      <w:proofErr w:type="spellStart"/>
      <w:r w:rsidR="00AE4C3A">
        <w:rPr>
          <w:rFonts w:eastAsia="Calibri"/>
          <w:bCs/>
          <w:color w:val="000000"/>
          <w:sz w:val="28"/>
          <w:szCs w:val="28"/>
        </w:rPr>
        <w:t>архутектури</w:t>
      </w:r>
      <w:proofErr w:type="spellEnd"/>
      <w:r w:rsidR="00AE4C3A">
        <w:rPr>
          <w:rFonts w:eastAsia="Calibri"/>
          <w:bCs/>
          <w:color w:val="000000"/>
          <w:sz w:val="28"/>
          <w:szCs w:val="28"/>
        </w:rPr>
        <w:t>.</w:t>
      </w:r>
      <w:r w:rsidR="00AE4C3A" w:rsidRPr="00AE4C3A">
        <w:rPr>
          <w:bCs/>
          <w:sz w:val="28"/>
          <w:szCs w:val="28"/>
        </w:rPr>
        <w:t xml:space="preserve"> </w:t>
      </w:r>
    </w:p>
    <w:p w14:paraId="1D5F1560" w14:textId="77777777" w:rsidR="00AE4C3A" w:rsidRDefault="00AE4C3A" w:rsidP="00AE4C3A">
      <w:pPr>
        <w:jc w:val="both"/>
        <w:rPr>
          <w:bCs/>
          <w:sz w:val="28"/>
          <w:szCs w:val="28"/>
        </w:rPr>
      </w:pPr>
    </w:p>
    <w:p w14:paraId="63C3C104" w14:textId="77777777" w:rsidR="00AE4C3A" w:rsidRDefault="00AE4C3A" w:rsidP="00AE4C3A">
      <w:pPr>
        <w:jc w:val="both"/>
        <w:rPr>
          <w:bCs/>
          <w:sz w:val="28"/>
          <w:szCs w:val="28"/>
        </w:rPr>
      </w:pPr>
    </w:p>
    <w:p w14:paraId="67D098AF" w14:textId="77777777" w:rsidR="00AE4C3A" w:rsidRPr="007169A8" w:rsidRDefault="00AE4C3A" w:rsidP="00AE4C3A">
      <w:pPr>
        <w:jc w:val="both"/>
        <w:rPr>
          <w:bCs/>
          <w:sz w:val="28"/>
          <w:szCs w:val="28"/>
        </w:rPr>
      </w:pPr>
      <w:r w:rsidRPr="007169A8">
        <w:rPr>
          <w:bCs/>
          <w:sz w:val="28"/>
          <w:szCs w:val="28"/>
        </w:rPr>
        <w:t>Міський голова                                                                                   Борис КАРПУС</w:t>
      </w:r>
    </w:p>
    <w:p w14:paraId="487E506F" w14:textId="77777777" w:rsidR="00AE4C3A" w:rsidRPr="007169A8" w:rsidRDefault="00AE4C3A" w:rsidP="00AE4C3A">
      <w:pPr>
        <w:jc w:val="both"/>
        <w:rPr>
          <w:bCs/>
          <w:sz w:val="28"/>
          <w:szCs w:val="28"/>
        </w:rPr>
      </w:pPr>
    </w:p>
    <w:p w14:paraId="6E1FE3F5" w14:textId="6D969102" w:rsidR="00964822" w:rsidRDefault="00554D1D" w:rsidP="00ED18DC">
      <w:pPr>
        <w:jc w:val="both"/>
        <w:rPr>
          <w:bCs/>
          <w:sz w:val="28"/>
          <w:szCs w:val="28"/>
        </w:rPr>
      </w:pPr>
      <w:r w:rsidRPr="00554D1D">
        <w:rPr>
          <w:sz w:val="24"/>
          <w:szCs w:val="24"/>
        </w:rPr>
        <w:t xml:space="preserve">Світлана </w:t>
      </w:r>
      <w:proofErr w:type="spellStart"/>
      <w:r w:rsidRPr="00554D1D">
        <w:rPr>
          <w:sz w:val="24"/>
          <w:szCs w:val="24"/>
        </w:rPr>
        <w:t>Орищук</w:t>
      </w:r>
      <w:proofErr w:type="spellEnd"/>
    </w:p>
    <w:sectPr w:rsidR="00964822" w:rsidSect="006F153C">
      <w:pgSz w:w="11906" w:h="16838"/>
      <w:pgMar w:top="28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1EB39B9"/>
    <w:multiLevelType w:val="hybridMultilevel"/>
    <w:tmpl w:val="C17C56E6"/>
    <w:lvl w:ilvl="0" w:tplc="0422000F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648" w:hanging="360"/>
      </w:pPr>
    </w:lvl>
    <w:lvl w:ilvl="2" w:tplc="0422001B" w:tentative="1">
      <w:start w:val="1"/>
      <w:numFmt w:val="lowerRoman"/>
      <w:lvlText w:val="%3."/>
      <w:lvlJc w:val="right"/>
      <w:pPr>
        <w:ind w:left="2368" w:hanging="180"/>
      </w:pPr>
    </w:lvl>
    <w:lvl w:ilvl="3" w:tplc="0422000F" w:tentative="1">
      <w:start w:val="1"/>
      <w:numFmt w:val="decimal"/>
      <w:lvlText w:val="%4."/>
      <w:lvlJc w:val="left"/>
      <w:pPr>
        <w:ind w:left="3088" w:hanging="360"/>
      </w:pPr>
    </w:lvl>
    <w:lvl w:ilvl="4" w:tplc="04220019" w:tentative="1">
      <w:start w:val="1"/>
      <w:numFmt w:val="lowerLetter"/>
      <w:lvlText w:val="%5."/>
      <w:lvlJc w:val="left"/>
      <w:pPr>
        <w:ind w:left="3808" w:hanging="360"/>
      </w:pPr>
    </w:lvl>
    <w:lvl w:ilvl="5" w:tplc="0422001B" w:tentative="1">
      <w:start w:val="1"/>
      <w:numFmt w:val="lowerRoman"/>
      <w:lvlText w:val="%6."/>
      <w:lvlJc w:val="right"/>
      <w:pPr>
        <w:ind w:left="4528" w:hanging="180"/>
      </w:pPr>
    </w:lvl>
    <w:lvl w:ilvl="6" w:tplc="0422000F" w:tentative="1">
      <w:start w:val="1"/>
      <w:numFmt w:val="decimal"/>
      <w:lvlText w:val="%7."/>
      <w:lvlJc w:val="left"/>
      <w:pPr>
        <w:ind w:left="5248" w:hanging="360"/>
      </w:pPr>
    </w:lvl>
    <w:lvl w:ilvl="7" w:tplc="04220019" w:tentative="1">
      <w:start w:val="1"/>
      <w:numFmt w:val="lowerLetter"/>
      <w:lvlText w:val="%8."/>
      <w:lvlJc w:val="left"/>
      <w:pPr>
        <w:ind w:left="5968" w:hanging="360"/>
      </w:pPr>
    </w:lvl>
    <w:lvl w:ilvl="8" w:tplc="0422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1" w15:restartNumberingAfterBreak="0">
    <w:nsid w:val="3843261F"/>
    <w:multiLevelType w:val="multilevel"/>
    <w:tmpl w:val="CD7C903C"/>
    <w:lvl w:ilvl="0">
      <w:start w:val="1"/>
      <w:numFmt w:val="decimal"/>
      <w:lvlText w:val="%1."/>
      <w:lvlJc w:val="left"/>
      <w:pPr>
        <w:ind w:left="502" w:hanging="360"/>
      </w:pPr>
      <w:rPr>
        <w:rFonts w:hint="default"/>
        <w:i w:val="0"/>
      </w:rPr>
    </w:lvl>
    <w:lvl w:ilvl="1">
      <w:start w:val="1"/>
      <w:numFmt w:val="decimal"/>
      <w:isLgl/>
      <w:lvlText w:val="%1.%2."/>
      <w:lvlJc w:val="left"/>
      <w:pPr>
        <w:ind w:left="1007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0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36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36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727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087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087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447" w:hanging="2160"/>
      </w:pPr>
      <w:rPr>
        <w:rFonts w:hint="default"/>
      </w:rPr>
    </w:lvl>
  </w:abstractNum>
  <w:abstractNum w:abstractNumId="2" w15:restartNumberingAfterBreak="0">
    <w:nsid w:val="49F74C8C"/>
    <w:multiLevelType w:val="hybridMultilevel"/>
    <w:tmpl w:val="151082D8"/>
    <w:lvl w:ilvl="0" w:tplc="0422000F">
      <w:start w:val="1"/>
      <w:numFmt w:val="decimal"/>
      <w:lvlText w:val="%1."/>
      <w:lvlJc w:val="left"/>
      <w:pPr>
        <w:ind w:left="928" w:hanging="360"/>
      </w:pPr>
    </w:lvl>
    <w:lvl w:ilvl="1" w:tplc="04E4E8A0">
      <w:numFmt w:val="bullet"/>
      <w:lvlText w:val="-"/>
      <w:lvlJc w:val="left"/>
      <w:pPr>
        <w:ind w:left="1648" w:hanging="360"/>
      </w:pPr>
      <w:rPr>
        <w:rFonts w:ascii="Times New Roman" w:eastAsia="Times New Roman" w:hAnsi="Times New Roman" w:cs="Times New Roman" w:hint="default"/>
      </w:rPr>
    </w:lvl>
    <w:lvl w:ilvl="2" w:tplc="0422001B" w:tentative="1">
      <w:start w:val="1"/>
      <w:numFmt w:val="lowerRoman"/>
      <w:lvlText w:val="%3."/>
      <w:lvlJc w:val="right"/>
      <w:pPr>
        <w:ind w:left="2368" w:hanging="180"/>
      </w:pPr>
    </w:lvl>
    <w:lvl w:ilvl="3" w:tplc="0422000F" w:tentative="1">
      <w:start w:val="1"/>
      <w:numFmt w:val="decimal"/>
      <w:lvlText w:val="%4."/>
      <w:lvlJc w:val="left"/>
      <w:pPr>
        <w:ind w:left="3088" w:hanging="360"/>
      </w:pPr>
    </w:lvl>
    <w:lvl w:ilvl="4" w:tplc="04220019" w:tentative="1">
      <w:start w:val="1"/>
      <w:numFmt w:val="lowerLetter"/>
      <w:lvlText w:val="%5."/>
      <w:lvlJc w:val="left"/>
      <w:pPr>
        <w:ind w:left="3808" w:hanging="360"/>
      </w:pPr>
    </w:lvl>
    <w:lvl w:ilvl="5" w:tplc="0422001B" w:tentative="1">
      <w:start w:val="1"/>
      <w:numFmt w:val="lowerRoman"/>
      <w:lvlText w:val="%6."/>
      <w:lvlJc w:val="right"/>
      <w:pPr>
        <w:ind w:left="4528" w:hanging="180"/>
      </w:pPr>
    </w:lvl>
    <w:lvl w:ilvl="6" w:tplc="0422000F" w:tentative="1">
      <w:start w:val="1"/>
      <w:numFmt w:val="decimal"/>
      <w:lvlText w:val="%7."/>
      <w:lvlJc w:val="left"/>
      <w:pPr>
        <w:ind w:left="5248" w:hanging="360"/>
      </w:pPr>
    </w:lvl>
    <w:lvl w:ilvl="7" w:tplc="04220019" w:tentative="1">
      <w:start w:val="1"/>
      <w:numFmt w:val="lowerLetter"/>
      <w:lvlText w:val="%8."/>
      <w:lvlJc w:val="left"/>
      <w:pPr>
        <w:ind w:left="5968" w:hanging="360"/>
      </w:pPr>
    </w:lvl>
    <w:lvl w:ilvl="8" w:tplc="0422001B" w:tentative="1">
      <w:start w:val="1"/>
      <w:numFmt w:val="lowerRoman"/>
      <w:lvlText w:val="%9."/>
      <w:lvlJc w:val="right"/>
      <w:pPr>
        <w:ind w:left="6688" w:hanging="180"/>
      </w:pPr>
    </w:lvl>
  </w:abstractNum>
  <w:num w:numId="1" w16cid:durableId="1536960579">
    <w:abstractNumId w:val="0"/>
  </w:num>
  <w:num w:numId="2" w16cid:durableId="1440182347">
    <w:abstractNumId w:val="1"/>
  </w:num>
  <w:num w:numId="3" w16cid:durableId="90506841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51BF2"/>
    <w:rsid w:val="000A092F"/>
    <w:rsid w:val="000E4387"/>
    <w:rsid w:val="001767BA"/>
    <w:rsid w:val="001D27CC"/>
    <w:rsid w:val="0020295F"/>
    <w:rsid w:val="00202CC7"/>
    <w:rsid w:val="00251BF2"/>
    <w:rsid w:val="002A2B43"/>
    <w:rsid w:val="00320EAE"/>
    <w:rsid w:val="004A0182"/>
    <w:rsid w:val="005058C2"/>
    <w:rsid w:val="00554D1D"/>
    <w:rsid w:val="006278DE"/>
    <w:rsid w:val="00633E45"/>
    <w:rsid w:val="0066773B"/>
    <w:rsid w:val="006875CE"/>
    <w:rsid w:val="006F153C"/>
    <w:rsid w:val="007169A8"/>
    <w:rsid w:val="007760B4"/>
    <w:rsid w:val="007B7890"/>
    <w:rsid w:val="00964822"/>
    <w:rsid w:val="00AE4C3A"/>
    <w:rsid w:val="00B73EE4"/>
    <w:rsid w:val="00B97DBB"/>
    <w:rsid w:val="00C43D35"/>
    <w:rsid w:val="00C5780E"/>
    <w:rsid w:val="00DF1B91"/>
    <w:rsid w:val="00EB0230"/>
    <w:rsid w:val="00EC53EA"/>
    <w:rsid w:val="00ED18DC"/>
    <w:rsid w:val="00F719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CDC052"/>
  <w15:chartTrackingRefBased/>
  <w15:docId w15:val="{E792CB15-27FE-45B7-8FBC-B3C8311796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6482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64822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EB0230"/>
    <w:rPr>
      <w:rFonts w:ascii="Segoe UI" w:hAnsi="Segoe UI" w:cs="Segoe UI"/>
      <w:sz w:val="18"/>
      <w:szCs w:val="18"/>
    </w:rPr>
  </w:style>
  <w:style w:type="character" w:customStyle="1" w:styleId="a5">
    <w:name w:val="Текст у виносці Знак"/>
    <w:basedOn w:val="a0"/>
    <w:link w:val="a4"/>
    <w:uiPriority w:val="99"/>
    <w:semiHidden/>
    <w:rsid w:val="00EB0230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</TotalTime>
  <Pages>1</Pages>
  <Words>1239</Words>
  <Characters>707</Characters>
  <Application>Microsoft Office Word</Application>
  <DocSecurity>0</DocSecurity>
  <Lines>5</Lines>
  <Paragraphs>3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1943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User94</dc:creator>
  <cp:keywords/>
  <dc:description/>
  <cp:lastModifiedBy>User103</cp:lastModifiedBy>
  <cp:revision>13</cp:revision>
  <cp:lastPrinted>2022-04-09T10:17:00Z</cp:lastPrinted>
  <dcterms:created xsi:type="dcterms:W3CDTF">2026-09-09T06:17:00Z</dcterms:created>
  <dcterms:modified xsi:type="dcterms:W3CDTF">2026-09-14T10:17:00Z</dcterms:modified>
</cp:coreProperties>
</file>